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53A9" w14:textId="77777777" w:rsidR="00160C2B" w:rsidRPr="00160C2B" w:rsidRDefault="00160C2B" w:rsidP="00160C2B">
      <w:pPr>
        <w:jc w:val="center"/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0000FF"/>
          <w:sz w:val="36"/>
          <w:szCs w:val="36"/>
        </w:rPr>
        <w:t>High Rock Lake Nutrient Rules Engagement Process</w:t>
      </w:r>
    </w:p>
    <w:p w14:paraId="00644F5E" w14:textId="77777777" w:rsidR="00160C2B" w:rsidRPr="00160C2B" w:rsidRDefault="00160C2B" w:rsidP="00160C2B">
      <w:pPr>
        <w:jc w:val="center"/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Agriculture Technical Advisory Group (TAG) </w:t>
      </w:r>
    </w:p>
    <w:p w14:paraId="23457BE1" w14:textId="77777777" w:rsidR="00160C2B" w:rsidRPr="00160C2B" w:rsidRDefault="00160C2B" w:rsidP="00160C2B">
      <w:pPr>
        <w:jc w:val="center"/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Meeting 2: January 25</w:t>
      </w:r>
      <w:proofErr w:type="gramStart"/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 xml:space="preserve"> 2023</w:t>
      </w:r>
      <w:proofErr w:type="gramEnd"/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, 10 am-noon</w:t>
      </w:r>
    </w:p>
    <w:p w14:paraId="210571FB" w14:textId="1C36430D" w:rsidR="00160C2B" w:rsidRPr="00160C2B" w:rsidRDefault="00160C2B" w:rsidP="00160C2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60C2B">
        <w:rPr>
          <w:rFonts w:ascii="Calibri" w:eastAsia="Times New Roman" w:hAnsi="Calibri" w:cs="Calibri"/>
          <w:color w:val="0000FF"/>
          <w:sz w:val="22"/>
          <w:szCs w:val="22"/>
          <w:shd w:val="clear" w:color="auto" w:fill="FFFFFF"/>
        </w:rPr>
        <w:t>1450 Fairchild Road, Winston Salem, NC 27105</w:t>
      </w:r>
    </w:p>
    <w:p w14:paraId="68B70CEE" w14:textId="77777777" w:rsidR="00160C2B" w:rsidRPr="00EB23A8" w:rsidRDefault="00160C2B" w:rsidP="00160C2B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68F26FDD" w14:textId="77777777" w:rsidR="00160C2B" w:rsidRPr="00160C2B" w:rsidRDefault="00160C2B" w:rsidP="00160C2B">
      <w:pPr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4F6228"/>
          <w:sz w:val="28"/>
          <w:szCs w:val="28"/>
          <w:shd w:val="clear" w:color="auto" w:fill="FFFFFF"/>
        </w:rPr>
        <w:t>Meeting Goals</w:t>
      </w:r>
    </w:p>
    <w:p w14:paraId="37BA6EA4" w14:textId="77777777" w:rsidR="00160C2B" w:rsidRPr="00160C2B" w:rsidRDefault="00160C2B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160C2B">
        <w:rPr>
          <w:rFonts w:ascii="Calibri" w:eastAsia="Times New Roman" w:hAnsi="Calibri" w:cs="Calibri"/>
          <w:color w:val="000000"/>
        </w:rPr>
        <w:t>Share updates since the first meeting</w:t>
      </w:r>
    </w:p>
    <w:p w14:paraId="06335F00" w14:textId="77777777" w:rsidR="00160C2B" w:rsidRPr="00160C2B" w:rsidRDefault="00160C2B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160C2B">
        <w:rPr>
          <w:rFonts w:ascii="Calibri" w:eastAsia="Times New Roman" w:hAnsi="Calibri" w:cs="Calibri"/>
          <w:color w:val="000000"/>
          <w:shd w:val="clear" w:color="auto" w:fill="FFFFFF"/>
        </w:rPr>
        <w:t>Identify steps for meeting the charge </w:t>
      </w:r>
    </w:p>
    <w:p w14:paraId="7BD0392B" w14:textId="77777777" w:rsidR="00160C2B" w:rsidRPr="00160C2B" w:rsidRDefault="00160C2B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160C2B">
        <w:rPr>
          <w:rFonts w:ascii="Calibri" w:eastAsia="Times New Roman" w:hAnsi="Calibri" w:cs="Calibri"/>
          <w:color w:val="000000"/>
          <w:shd w:val="clear" w:color="auto" w:fill="FFFFFF"/>
        </w:rPr>
        <w:t>Assign roles for drafting information for the Steering Committee</w:t>
      </w:r>
    </w:p>
    <w:p w14:paraId="7E2E3355" w14:textId="77777777" w:rsidR="00160C2B" w:rsidRPr="00EB23A8" w:rsidRDefault="00160C2B" w:rsidP="00160C2B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D7448E0" w14:textId="77777777" w:rsidR="00160C2B" w:rsidRPr="00160C2B" w:rsidRDefault="00160C2B" w:rsidP="00160C2B">
      <w:pPr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274E13"/>
          <w:sz w:val="28"/>
          <w:szCs w:val="28"/>
          <w:shd w:val="clear" w:color="auto" w:fill="FFFFFF"/>
        </w:rPr>
        <w:t>Agenda</w:t>
      </w:r>
    </w:p>
    <w:p w14:paraId="011CA31A" w14:textId="77777777" w:rsidR="00160C2B" w:rsidRPr="00160C2B" w:rsidRDefault="00160C2B" w:rsidP="00160C2B">
      <w:pPr>
        <w:rPr>
          <w:rFonts w:ascii="Times New Roman" w:eastAsia="Times New Roman" w:hAnsi="Times New Roman" w:cs="Times New Roman"/>
        </w:rPr>
      </w:pPr>
    </w:p>
    <w:tbl>
      <w:tblPr>
        <w:tblW w:w="9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6608"/>
        <w:gridCol w:w="2250"/>
      </w:tblGrid>
      <w:tr w:rsidR="00160C2B" w:rsidRPr="00160C2B" w14:paraId="312DC60B" w14:textId="77777777" w:rsidTr="00EB23A8">
        <w:tc>
          <w:tcPr>
            <w:tcW w:w="0" w:type="auto"/>
            <w:tcBorders>
              <w:top w:val="dashed" w:sz="4" w:space="0" w:color="EBF1DD"/>
              <w:left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9DB3C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1st hour</w:t>
            </w:r>
          </w:p>
        </w:tc>
        <w:tc>
          <w:tcPr>
            <w:tcW w:w="6608" w:type="dxa"/>
            <w:tcBorders>
              <w:top w:val="dashed" w:sz="4" w:space="0" w:color="EBF1DD"/>
              <w:left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C6EE2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Welcome! </w:t>
            </w:r>
          </w:p>
        </w:tc>
        <w:tc>
          <w:tcPr>
            <w:tcW w:w="2250" w:type="dxa"/>
            <w:tcBorders>
              <w:top w:val="dashed" w:sz="4" w:space="0" w:color="EBF1DD"/>
              <w:left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68A20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0C2B" w:rsidRPr="00160C2B" w14:paraId="6D840AF3" w14:textId="77777777" w:rsidTr="00EB23A8">
        <w:tc>
          <w:tcPr>
            <w:tcW w:w="0" w:type="auto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3545C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8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82863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Purpose of the meeting </w:t>
            </w:r>
          </w:p>
        </w:tc>
        <w:tc>
          <w:tcPr>
            <w:tcW w:w="2250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22512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Joey Hester &amp; Rich Gannon, DWR</w:t>
            </w:r>
          </w:p>
          <w:p w14:paraId="06650BD8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0C2B" w:rsidRPr="00160C2B" w14:paraId="6B4F0234" w14:textId="77777777" w:rsidTr="00EB23A8">
        <w:trPr>
          <w:trHeight w:val="449"/>
        </w:trPr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4EFEE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8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56DC7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 xml:space="preserve">Intros &amp; </w:t>
            </w:r>
            <w:proofErr w:type="gramStart"/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Working</w:t>
            </w:r>
            <w:proofErr w:type="gramEnd"/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 xml:space="preserve"> together </w:t>
            </w:r>
          </w:p>
          <w:p w14:paraId="6EA14FEB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77EFA" w14:textId="76C34156" w:rsidR="00160C2B" w:rsidRPr="00160C2B" w:rsidRDefault="00160C2B" w:rsidP="00EB23A8">
            <w:pPr>
              <w:ind w:left="270" w:hanging="1170"/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 xml:space="preserve">     Facilitation Team</w:t>
            </w:r>
            <w:r w:rsidR="00EB23A8">
              <w:rPr>
                <w:rFonts w:ascii="Calibri" w:eastAsia="Times New Roman" w:hAnsi="Calibri" w:cs="Calibri"/>
                <w:color w:val="002060"/>
              </w:rPr>
              <w:t xml:space="preserve"> DSC</w:t>
            </w:r>
          </w:p>
        </w:tc>
      </w:tr>
      <w:tr w:rsidR="00160C2B" w:rsidRPr="00160C2B" w14:paraId="0DCAAB04" w14:textId="77777777" w:rsidTr="00EB23A8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4665F" w14:textId="77777777" w:rsidR="00160C2B" w:rsidRPr="00160C2B" w:rsidRDefault="00160C2B" w:rsidP="00160C2B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8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8307E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Updates </w:t>
            </w:r>
          </w:p>
          <w:p w14:paraId="4D590D6A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>Action steps from 1st meeting</w:t>
            </w:r>
          </w:p>
          <w:p w14:paraId="6C648BD3" w14:textId="77777777" w:rsidR="00160C2B" w:rsidRPr="00160C2B" w:rsidRDefault="00160C2B" w:rsidP="00160C2B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0C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Julie will collect ACSP implementation data since 1/1/2007 and inquire about NRCS data</w:t>
            </w:r>
          </w:p>
          <w:p w14:paraId="68550234" w14:textId="77777777" w:rsidR="00160C2B" w:rsidRPr="00160C2B" w:rsidRDefault="00160C2B" w:rsidP="00160C2B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0C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Joe will work with NCDACS to analyze litter waste analysis records</w:t>
            </w:r>
          </w:p>
          <w:p w14:paraId="20427C1B" w14:textId="77777777" w:rsidR="00160C2B" w:rsidRPr="00160C2B" w:rsidRDefault="00160C2B" w:rsidP="00160C2B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0C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 will see if NCSU has any litter waste testing records, check on fertilizer tonnage sale records</w:t>
            </w:r>
          </w:p>
          <w:p w14:paraId="319FCAE9" w14:textId="77777777" w:rsidR="00160C2B" w:rsidRPr="00160C2B" w:rsidRDefault="00160C2B" w:rsidP="00160C2B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60C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Keith and Joe will </w:t>
            </w:r>
            <w:proofErr w:type="gramStart"/>
            <w:r w:rsidRPr="00160C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look into</w:t>
            </w:r>
            <w:proofErr w:type="gramEnd"/>
            <w:r w:rsidRPr="00160C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what information is available (if any) on overall raised chicken numbers</w:t>
            </w:r>
          </w:p>
          <w:p w14:paraId="5A3821D6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6FCBD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Joey &amp; Rich </w:t>
            </w:r>
          </w:p>
        </w:tc>
      </w:tr>
      <w:tr w:rsidR="00160C2B" w:rsidRPr="00160C2B" w14:paraId="6053E1C0" w14:textId="77777777" w:rsidTr="00EB23A8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F6F74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2nd hour</w:t>
            </w:r>
          </w:p>
        </w:tc>
        <w:tc>
          <w:tcPr>
            <w:tcW w:w="6608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3750D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Where to from here? </w:t>
            </w:r>
          </w:p>
          <w:p w14:paraId="3B1E719A" w14:textId="77777777" w:rsidR="00160C2B" w:rsidRPr="00160C2B" w:rsidRDefault="00160C2B" w:rsidP="00160C2B">
            <w:pPr>
              <w:spacing w:before="100" w:after="120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i/>
                <w:iCs/>
                <w:color w:val="002060"/>
              </w:rPr>
              <w:t>TAG charge - due to Steering Committee February 15:</w:t>
            </w:r>
          </w:p>
          <w:p w14:paraId="19F900C8" w14:textId="77777777" w:rsidR="00160C2B" w:rsidRPr="00160C2B" w:rsidRDefault="00160C2B" w:rsidP="00160C2B">
            <w:pPr>
              <w:numPr>
                <w:ilvl w:val="0"/>
                <w:numId w:val="3"/>
              </w:numPr>
              <w:spacing w:before="100"/>
              <w:textAlignment w:val="baseline"/>
              <w:rPr>
                <w:rFonts w:ascii="Calibri" w:eastAsia="Times New Roman" w:hAnsi="Calibri" w:cs="Calibri"/>
                <w:i/>
                <w:iCs/>
                <w:color w:val="002060"/>
              </w:rPr>
            </w:pPr>
            <w:r w:rsidRPr="00160C2B">
              <w:rPr>
                <w:rFonts w:ascii="Calibri" w:eastAsia="Times New Roman" w:hAnsi="Calibri" w:cs="Calibri"/>
                <w:i/>
                <w:iCs/>
                <w:color w:val="002060"/>
              </w:rPr>
              <w:t>What specific management improvements has your sector already implemented for nutrient control since 2006?</w:t>
            </w:r>
          </w:p>
          <w:p w14:paraId="009FB859" w14:textId="77777777" w:rsidR="00160C2B" w:rsidRPr="00160C2B" w:rsidRDefault="00160C2B" w:rsidP="00160C2B">
            <w:pPr>
              <w:numPr>
                <w:ilvl w:val="0"/>
                <w:numId w:val="3"/>
              </w:numPr>
              <w:spacing w:after="120"/>
              <w:textAlignment w:val="baseline"/>
              <w:rPr>
                <w:rFonts w:ascii="Calibri" w:eastAsia="Times New Roman" w:hAnsi="Calibri" w:cs="Calibri"/>
                <w:i/>
                <w:iCs/>
                <w:color w:val="002060"/>
              </w:rPr>
            </w:pPr>
            <w:r w:rsidRPr="00160C2B">
              <w:rPr>
                <w:rFonts w:ascii="Calibri" w:eastAsia="Times New Roman" w:hAnsi="Calibri" w:cs="Calibri"/>
                <w:i/>
                <w:iCs/>
                <w:color w:val="002060"/>
              </w:rPr>
              <w:t>What further nutrient reduction management steps can you take that would make sense? Consider both examples of more easily attainable and effective opportunities, as well as more long-term or challenging opportunities for your sector.</w:t>
            </w:r>
          </w:p>
          <w:p w14:paraId="0A6FF0F2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B39C1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Facilitation Team</w:t>
            </w:r>
          </w:p>
          <w:p w14:paraId="296344D1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0C2B" w:rsidRPr="00160C2B" w14:paraId="187CA8E5" w14:textId="77777777" w:rsidTr="00EB23A8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86074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8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8E7E8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Next steps </w:t>
            </w:r>
          </w:p>
          <w:p w14:paraId="5EB28B0A" w14:textId="2501E890" w:rsidR="00160C2B" w:rsidRPr="00EB23A8" w:rsidRDefault="00160C2B" w:rsidP="00EB23A8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2060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How to accomplish the charge</w:t>
            </w:r>
          </w:p>
          <w:p w14:paraId="6BA331E7" w14:textId="5543B10E" w:rsidR="00160C2B" w:rsidRPr="00EB23A8" w:rsidRDefault="00160C2B" w:rsidP="00EB23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23A8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Post-meeting survey</w:t>
            </w:r>
          </w:p>
        </w:tc>
        <w:tc>
          <w:tcPr>
            <w:tcW w:w="225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E602E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Facilitation Team </w:t>
            </w:r>
          </w:p>
        </w:tc>
      </w:tr>
      <w:tr w:rsidR="00160C2B" w:rsidRPr="00160C2B" w14:paraId="2D7A6E26" w14:textId="77777777" w:rsidTr="00EB23A8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80720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8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6175E" w14:textId="77777777" w:rsidR="00160C2B" w:rsidRPr="00EB23A8" w:rsidRDefault="00160C2B" w:rsidP="00160C2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23A8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Closing </w:t>
            </w:r>
          </w:p>
          <w:p w14:paraId="2C1B223B" w14:textId="77777777" w:rsidR="00160C2B" w:rsidRPr="00160C2B" w:rsidRDefault="00160C2B" w:rsidP="00160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CEF70" w14:textId="77777777" w:rsidR="00160C2B" w:rsidRPr="00160C2B" w:rsidRDefault="00160C2B" w:rsidP="00160C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Joey </w:t>
            </w:r>
          </w:p>
        </w:tc>
      </w:tr>
    </w:tbl>
    <w:p w14:paraId="2CF20477" w14:textId="77777777" w:rsidR="00762ECD" w:rsidRDefault="00762ECD" w:rsidP="00EB23A8"/>
    <w:sectPr w:rsidR="00762ECD" w:rsidSect="0047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D02"/>
    <w:multiLevelType w:val="multilevel"/>
    <w:tmpl w:val="D93A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C6EB1"/>
    <w:multiLevelType w:val="multilevel"/>
    <w:tmpl w:val="944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45C57"/>
    <w:multiLevelType w:val="multilevel"/>
    <w:tmpl w:val="71FE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E10F9"/>
    <w:multiLevelType w:val="multilevel"/>
    <w:tmpl w:val="BBAA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691274">
    <w:abstractNumId w:val="3"/>
  </w:num>
  <w:num w:numId="2" w16cid:durableId="370502293">
    <w:abstractNumId w:val="0"/>
  </w:num>
  <w:num w:numId="3" w16cid:durableId="630399880">
    <w:abstractNumId w:val="2"/>
  </w:num>
  <w:num w:numId="4" w16cid:durableId="141944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2B"/>
    <w:rsid w:val="00160C2B"/>
    <w:rsid w:val="00472EDD"/>
    <w:rsid w:val="00762ECD"/>
    <w:rsid w:val="00E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763D"/>
  <w15:chartTrackingRefBased/>
  <w15:docId w15:val="{DD75C605-E72A-B043-8914-3FC897B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6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988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1225</Characters>
  <Application>Microsoft Office Word</Application>
  <DocSecurity>4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</dc:creator>
  <cp:keywords/>
  <dc:description/>
  <cp:lastModifiedBy>Hester, Joey</cp:lastModifiedBy>
  <cp:revision>2</cp:revision>
  <dcterms:created xsi:type="dcterms:W3CDTF">2023-01-18T14:54:00Z</dcterms:created>
  <dcterms:modified xsi:type="dcterms:W3CDTF">2023-01-18T14:54:00Z</dcterms:modified>
</cp:coreProperties>
</file>