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257B5" w14:textId="77777777" w:rsidR="00835A42" w:rsidRDefault="00CC7CF4" w:rsidP="00CC7CF4">
      <w:pPr>
        <w:spacing w:after="0"/>
        <w:jc w:val="center"/>
        <w:rPr>
          <w:b/>
        </w:rPr>
      </w:pPr>
      <w:r>
        <w:rPr>
          <w:b/>
        </w:rPr>
        <w:t xml:space="preserve">NPDES </w:t>
      </w:r>
      <w:r w:rsidR="00750B83">
        <w:rPr>
          <w:b/>
        </w:rPr>
        <w:t>A</w:t>
      </w:r>
      <w:r>
        <w:rPr>
          <w:b/>
        </w:rPr>
        <w:t>PPLICATION COMPLETENESS REVIEWS</w:t>
      </w:r>
    </w:p>
    <w:p w14:paraId="367B650D" w14:textId="77777777" w:rsidR="00CC7CF4" w:rsidRDefault="00CC7CF4" w:rsidP="00CC7CF4">
      <w:pPr>
        <w:spacing w:after="0"/>
        <w:jc w:val="center"/>
        <w:rPr>
          <w:b/>
        </w:rPr>
      </w:pPr>
      <w:r>
        <w:rPr>
          <w:b/>
        </w:rPr>
        <w:t>FOLLOWING THE EFFECTIVE DATE OF THE</w:t>
      </w:r>
    </w:p>
    <w:p w14:paraId="36E07EF3" w14:textId="77777777" w:rsidR="00CC7CF4" w:rsidRDefault="00CC7CF4" w:rsidP="000F0605">
      <w:pPr>
        <w:jc w:val="center"/>
        <w:rPr>
          <w:b/>
        </w:rPr>
      </w:pPr>
      <w:r>
        <w:rPr>
          <w:b/>
        </w:rPr>
        <w:t>NPDES APPLICATIONS AND PROGRAM UPDATES RULE</w:t>
      </w:r>
    </w:p>
    <w:p w14:paraId="5D72FC8E" w14:textId="137DA2F7" w:rsidR="00CC7CF4" w:rsidRPr="00CC7CF4" w:rsidRDefault="00CC7CF4" w:rsidP="00CC7CF4">
      <w:r w:rsidRPr="00082FB6">
        <w:rPr>
          <w:rFonts w:cstheme="minorHAnsi"/>
        </w:rPr>
        <w:t>On February 12, 2019, the EPA finalized revisions to the application requirements at 40 CFR 122.21 in the NPDES Applications and Program Updates Rule. The final rule be</w:t>
      </w:r>
      <w:r w:rsidR="007E4D92">
        <w:rPr>
          <w:rFonts w:cstheme="minorHAnsi"/>
        </w:rPr>
        <w:t>came</w:t>
      </w:r>
      <w:r w:rsidRPr="00082FB6">
        <w:rPr>
          <w:rFonts w:cstheme="minorHAnsi"/>
        </w:rPr>
        <w:t xml:space="preserve"> effective on June 12,</w:t>
      </w:r>
      <w:r>
        <w:rPr>
          <w:rFonts w:cstheme="minorHAnsi"/>
        </w:rPr>
        <w:t> </w:t>
      </w:r>
      <w:r w:rsidRPr="00082FB6">
        <w:rPr>
          <w:rFonts w:cstheme="minorHAnsi"/>
        </w:rPr>
        <w:t>2019.</w:t>
      </w:r>
      <w:r>
        <w:rPr>
          <w:rFonts w:cstheme="minorHAnsi"/>
        </w:rPr>
        <w:t xml:space="preserve"> </w:t>
      </w:r>
      <w:r w:rsidR="00B50548">
        <w:rPr>
          <w:rFonts w:cstheme="minorHAnsi"/>
        </w:rPr>
        <w:t>On and after</w:t>
      </w:r>
      <w:r w:rsidRPr="00082FB6">
        <w:rPr>
          <w:rFonts w:cstheme="minorHAnsi"/>
        </w:rPr>
        <w:t xml:space="preserve"> </w:t>
      </w:r>
      <w:r w:rsidR="00EC631C">
        <w:rPr>
          <w:rFonts w:cstheme="minorHAnsi"/>
        </w:rPr>
        <w:t>this date</w:t>
      </w:r>
      <w:r w:rsidRPr="00082FB6">
        <w:rPr>
          <w:rFonts w:cstheme="minorHAnsi"/>
        </w:rPr>
        <w:t xml:space="preserve">, applicants for EPA-issued permits </w:t>
      </w:r>
      <w:r w:rsidR="005B3324">
        <w:rPr>
          <w:rFonts w:cstheme="minorHAnsi"/>
        </w:rPr>
        <w:t>are</w:t>
      </w:r>
      <w:r w:rsidRPr="00082FB6">
        <w:rPr>
          <w:rFonts w:cstheme="minorHAnsi"/>
        </w:rPr>
        <w:t xml:space="preserve"> required to meet the new application requirements</w:t>
      </w:r>
      <w:r>
        <w:rPr>
          <w:rFonts w:cstheme="minorHAnsi"/>
        </w:rPr>
        <w:t xml:space="preserve"> through completion of </w:t>
      </w:r>
      <w:r w:rsidR="00EC631C">
        <w:rPr>
          <w:rFonts w:cstheme="minorHAnsi"/>
        </w:rPr>
        <w:t xml:space="preserve">updated </w:t>
      </w:r>
      <w:r>
        <w:rPr>
          <w:rFonts w:cstheme="minorHAnsi"/>
        </w:rPr>
        <w:t>application forms that conform to the final rule</w:t>
      </w:r>
      <w:r w:rsidRPr="00082FB6">
        <w:rPr>
          <w:rFonts w:cstheme="minorHAnsi"/>
        </w:rPr>
        <w:t>.</w:t>
      </w:r>
    </w:p>
    <w:p w14:paraId="1F4FA9FB" w14:textId="55E1A6EF" w:rsidR="00CC7CF4" w:rsidRDefault="00B50548" w:rsidP="00CC7CF4">
      <w:r>
        <w:t>During the transition to the updated forms, t</w:t>
      </w:r>
      <w:r w:rsidR="00CC7CF4">
        <w:t xml:space="preserve">he EPA anticipates that applicants may </w:t>
      </w:r>
      <w:r>
        <w:t xml:space="preserve">inadvertently </w:t>
      </w:r>
      <w:r w:rsidR="0065595A">
        <w:t xml:space="preserve">complete and submit applications using the </w:t>
      </w:r>
      <w:r>
        <w:t xml:space="preserve">older </w:t>
      </w:r>
      <w:r w:rsidR="0065595A">
        <w:t>outdated forms</w:t>
      </w:r>
      <w:r w:rsidR="002C731B">
        <w:t xml:space="preserve"> for a period after the June 12, 2019 effective date. </w:t>
      </w:r>
      <w:r>
        <w:t>If this occurs</w:t>
      </w:r>
      <w:r w:rsidR="00C46CE9">
        <w:t>, a</w:t>
      </w:r>
      <w:r w:rsidR="002C731B">
        <w:t xml:space="preserve">pplications submitted using the outdated </w:t>
      </w:r>
      <w:r w:rsidR="0006611E">
        <w:t xml:space="preserve">Forms 1 </w:t>
      </w:r>
      <w:r w:rsidR="00C263DB">
        <w:t xml:space="preserve">and </w:t>
      </w:r>
      <w:r w:rsidR="0006611E">
        <w:t>2A</w:t>
      </w:r>
      <w:r w:rsidR="00FE405B">
        <w:t xml:space="preserve"> </w:t>
      </w:r>
      <w:r w:rsidR="00C46CE9">
        <w:t>will</w:t>
      </w:r>
      <w:r w:rsidR="002C731B">
        <w:t xml:space="preserve"> not conform to the regulatory requirements for applications at 40 CFR 122.21 and sh</w:t>
      </w:r>
      <w:r>
        <w:t>ould</w:t>
      </w:r>
      <w:r w:rsidR="002C731B">
        <w:t xml:space="preserve"> be deemed incomplete by the EPA Regions. </w:t>
      </w:r>
      <w:r w:rsidR="0006611E">
        <w:t>(Note that the final rule did not include regulatory changes pertaining to the form requirements for Forms 2B, 2C</w:t>
      </w:r>
      <w:r w:rsidR="0006611E">
        <w:rPr>
          <w:rStyle w:val="FootnoteReference"/>
        </w:rPr>
        <w:footnoteReference w:id="1"/>
      </w:r>
      <w:r w:rsidR="0006611E">
        <w:t>, 2D, 2E, and 2F; therefore, submission of the outdated forms may be deemed complete at the EPA Regions’ discretion.)</w:t>
      </w:r>
    </w:p>
    <w:p w14:paraId="3BC601E1" w14:textId="20825575" w:rsidR="00C46CE9" w:rsidRDefault="002C731B" w:rsidP="00CC7CF4">
      <w:r>
        <w:t xml:space="preserve">Requiring applicants to transfer information from the outdated forms </w:t>
      </w:r>
      <w:r w:rsidR="00B50548">
        <w:t xml:space="preserve">and resubmit </w:t>
      </w:r>
      <w:r>
        <w:t xml:space="preserve">the </w:t>
      </w:r>
      <w:r w:rsidR="00B50548">
        <w:t xml:space="preserve">new </w:t>
      </w:r>
      <w:r>
        <w:t>updated forms may be time-consuming and costly. In lieu of transferring the information and resubmitting the updated forms, EPA Regions may consider issuing a “Notice of Incomplete Application” to the applicant</w:t>
      </w:r>
      <w:r w:rsidR="006F7C25">
        <w:t xml:space="preserve"> requesting only the missing information. </w:t>
      </w:r>
      <w:r w:rsidR="00C46CE9">
        <w:t xml:space="preserve">Any information provided by the applicant in response to the notice </w:t>
      </w:r>
      <w:r w:rsidR="00B50548">
        <w:t>must</w:t>
      </w:r>
      <w:r w:rsidR="00C46CE9">
        <w:t xml:space="preserve"> include the certification statement from 40 CFR 122.22(d) and </w:t>
      </w:r>
      <w:r w:rsidR="00B50548">
        <w:t>be signed</w:t>
      </w:r>
      <w:r w:rsidR="00C46CE9">
        <w:t xml:space="preserve"> in accordance with 40 CFR 122.22(a). </w:t>
      </w:r>
    </w:p>
    <w:p w14:paraId="116921E4" w14:textId="43152047" w:rsidR="00B5234C" w:rsidRDefault="00454293" w:rsidP="00CC7CF4">
      <w:pPr>
        <w:rPr>
          <w:b/>
        </w:rPr>
      </w:pPr>
      <w:r>
        <w:t>The EPA Regions have the discretion to determine the period of time for which they will allow applicants to submit the outdated forms</w:t>
      </w:r>
      <w:r w:rsidR="0006611E">
        <w:t xml:space="preserve"> along with the missing information</w:t>
      </w:r>
      <w:r w:rsidR="008707B7">
        <w:t xml:space="preserve"> to accommodate applicants that may have begun the permit application process prior to the availability of the updated forms</w:t>
      </w:r>
      <w:r>
        <w:t xml:space="preserve">; however, it is expected that </w:t>
      </w:r>
      <w:r w:rsidR="0006611E">
        <w:t>this practice will only be allowed for a short period of time</w:t>
      </w:r>
      <w:r w:rsidR="00B50548">
        <w:t xml:space="preserve"> (perhaps six months)</w:t>
      </w:r>
      <w:r w:rsidR="0006611E">
        <w:t>, after which the EPA Regions should require that all applications be submitted using the updated forms.</w:t>
      </w:r>
    </w:p>
    <w:p w14:paraId="0F0AA074" w14:textId="77777777" w:rsidR="00E503F2" w:rsidRDefault="007F5826" w:rsidP="00CC7CF4">
      <w:pPr>
        <w:rPr>
          <w:b/>
        </w:rPr>
      </w:pPr>
      <w:r>
        <w:rPr>
          <w:b/>
        </w:rPr>
        <w:t xml:space="preserve">Permittees to which the aforementioned transition period applies may </w:t>
      </w:r>
      <w:r w:rsidR="00FB5BEF">
        <w:rPr>
          <w:b/>
        </w:rPr>
        <w:t xml:space="preserve">complete and </w:t>
      </w:r>
      <w:r w:rsidR="001110A7">
        <w:rPr>
          <w:b/>
        </w:rPr>
        <w:t xml:space="preserve">submit the </w:t>
      </w:r>
      <w:r w:rsidR="00C20CA8">
        <w:rPr>
          <w:b/>
        </w:rPr>
        <w:t>tables provided on Attachment A</w:t>
      </w:r>
      <w:r w:rsidR="001110A7">
        <w:rPr>
          <w:b/>
        </w:rPr>
        <w:t xml:space="preserve"> to the North Carolina </w:t>
      </w:r>
      <w:r w:rsidR="00FB5BEF">
        <w:rPr>
          <w:b/>
        </w:rPr>
        <w:t xml:space="preserve">DEQ’s Division of Water Resources as </w:t>
      </w:r>
      <w:r w:rsidR="00852F7E">
        <w:rPr>
          <w:b/>
        </w:rPr>
        <w:t xml:space="preserve">an addendum to their NPDES renewal applications. </w:t>
      </w:r>
    </w:p>
    <w:p w14:paraId="4E5A5C4D" w14:textId="5F5A08E5" w:rsidR="00E503F2" w:rsidRDefault="00852F7E" w:rsidP="00CC7CF4">
      <w:pPr>
        <w:rPr>
          <w:b/>
        </w:rPr>
      </w:pPr>
      <w:r>
        <w:rPr>
          <w:b/>
        </w:rPr>
        <w:t xml:space="preserve">These addenda only apply to facilities </w:t>
      </w:r>
      <w:r w:rsidR="001422D9">
        <w:rPr>
          <w:b/>
        </w:rPr>
        <w:t>submitting Forms 1 and/or 2A</w:t>
      </w:r>
      <w:r w:rsidR="00E503F2">
        <w:rPr>
          <w:b/>
        </w:rPr>
        <w:t>:</w:t>
      </w:r>
      <w:r w:rsidR="001422D9">
        <w:rPr>
          <w:b/>
        </w:rPr>
        <w:t xml:space="preserve"> </w:t>
      </w:r>
    </w:p>
    <w:p w14:paraId="75A1A94E" w14:textId="0D1C5921" w:rsidR="00E503F2" w:rsidRDefault="00AB5546" w:rsidP="00E503F2">
      <w:pPr>
        <w:ind w:firstLine="720"/>
        <w:rPr>
          <w:b/>
        </w:rPr>
      </w:pPr>
      <w:r>
        <w:rPr>
          <w:b/>
        </w:rPr>
        <w:t>Applicants</w:t>
      </w:r>
      <w:r w:rsidR="001422D9">
        <w:rPr>
          <w:b/>
        </w:rPr>
        <w:t xml:space="preserve"> submitting a renewal application addendum for Form 1</w:t>
      </w:r>
      <w:r w:rsidR="00E503F2">
        <w:rPr>
          <w:b/>
        </w:rPr>
        <w:t xml:space="preserve"> (Non-POTW, private facilities)</w:t>
      </w:r>
      <w:r w:rsidR="001422D9">
        <w:rPr>
          <w:b/>
        </w:rPr>
        <w:t xml:space="preserve"> </w:t>
      </w:r>
      <w:r w:rsidR="00351DAA">
        <w:rPr>
          <w:b/>
        </w:rPr>
        <w:t>should fill out Table 1</w:t>
      </w:r>
      <w:r>
        <w:rPr>
          <w:b/>
        </w:rPr>
        <w:t>, found on page 2 of this document</w:t>
      </w:r>
      <w:r w:rsidR="00E503F2">
        <w:rPr>
          <w:b/>
        </w:rPr>
        <w:t xml:space="preserve"> &amp; sign and submit document</w:t>
      </w:r>
      <w:r>
        <w:rPr>
          <w:b/>
        </w:rPr>
        <w:t xml:space="preserve">. </w:t>
      </w:r>
    </w:p>
    <w:p w14:paraId="582FB69F" w14:textId="555858CF" w:rsidR="00B5234C" w:rsidRDefault="00AB5546" w:rsidP="00E503F2">
      <w:pPr>
        <w:ind w:firstLine="720"/>
        <w:rPr>
          <w:b/>
        </w:rPr>
      </w:pPr>
      <w:r>
        <w:rPr>
          <w:b/>
        </w:rPr>
        <w:t>Applicants submitting a renewal application addendum for Form 2A</w:t>
      </w:r>
      <w:r w:rsidR="00E503F2">
        <w:rPr>
          <w:b/>
        </w:rPr>
        <w:t xml:space="preserve"> (Municipal &amp; POTW’s)</w:t>
      </w:r>
      <w:r>
        <w:rPr>
          <w:b/>
        </w:rPr>
        <w:t xml:space="preserve"> should fill out Table 2, found on page 3 of this document</w:t>
      </w:r>
      <w:r w:rsidR="00E503F2">
        <w:rPr>
          <w:b/>
        </w:rPr>
        <w:t xml:space="preserve"> &amp; sign and submit document</w:t>
      </w:r>
      <w:r>
        <w:rPr>
          <w:b/>
        </w:rPr>
        <w:t>.</w:t>
      </w:r>
    </w:p>
    <w:p w14:paraId="3953E93F" w14:textId="77777777" w:rsidR="00402F57" w:rsidRDefault="00402F57" w:rsidP="00A2062C">
      <w:pPr>
        <w:rPr>
          <w:b/>
        </w:rPr>
      </w:pPr>
    </w:p>
    <w:p w14:paraId="0C47A09D" w14:textId="77777777" w:rsidR="00313226" w:rsidRPr="00402F57" w:rsidRDefault="00313226" w:rsidP="00402F57">
      <w:pPr>
        <w:rPr>
          <w:bCs/>
        </w:rPr>
      </w:pPr>
      <w:r w:rsidRPr="00402F57">
        <w:rPr>
          <w:bCs/>
        </w:rPr>
        <w:t>Submit completed files to the following address:</w:t>
      </w:r>
    </w:p>
    <w:p w14:paraId="2527335A" w14:textId="176BBDC8" w:rsidR="00570AB4" w:rsidRPr="00402F57" w:rsidRDefault="00570AB4" w:rsidP="00402F57">
      <w:pPr>
        <w:autoSpaceDE w:val="0"/>
        <w:autoSpaceDN w:val="0"/>
        <w:adjustRightInd w:val="0"/>
        <w:spacing w:after="0" w:line="240" w:lineRule="auto"/>
        <w:rPr>
          <w:rFonts w:cs="Times New Roman"/>
          <w:b/>
          <w:bCs/>
        </w:rPr>
      </w:pPr>
      <w:r w:rsidRPr="00402F57">
        <w:rPr>
          <w:rFonts w:cs="Times New Roman"/>
          <w:b/>
          <w:bCs/>
        </w:rPr>
        <w:t>NC DEQ/ Division of Water Resources/Complex NPDES Permitting Unit</w:t>
      </w:r>
    </w:p>
    <w:p w14:paraId="6BE9C33B" w14:textId="77777777" w:rsidR="00570AB4" w:rsidRPr="00402F57" w:rsidRDefault="00570AB4" w:rsidP="00402F57">
      <w:pPr>
        <w:autoSpaceDE w:val="0"/>
        <w:autoSpaceDN w:val="0"/>
        <w:adjustRightInd w:val="0"/>
        <w:spacing w:after="0" w:line="240" w:lineRule="auto"/>
        <w:rPr>
          <w:rFonts w:cs="Times New Roman"/>
          <w:b/>
          <w:bCs/>
        </w:rPr>
      </w:pPr>
      <w:r w:rsidRPr="00402F57">
        <w:rPr>
          <w:rFonts w:cs="Times New Roman"/>
          <w:b/>
          <w:bCs/>
        </w:rPr>
        <w:t>1617 Mail Service Center</w:t>
      </w:r>
    </w:p>
    <w:p w14:paraId="6AF5760F" w14:textId="4C0E0B8A" w:rsidR="00570AB4" w:rsidRPr="00402F57" w:rsidRDefault="00570AB4" w:rsidP="00402F57">
      <w:pPr>
        <w:rPr>
          <w:b/>
          <w:bCs/>
        </w:rPr>
      </w:pPr>
      <w:r w:rsidRPr="00402F57">
        <w:rPr>
          <w:rFonts w:cs="Times New Roman"/>
          <w:b/>
          <w:bCs/>
        </w:rPr>
        <w:t>Raleigh, North Carolina 27699- 1617</w:t>
      </w:r>
      <w:r w:rsidRPr="00402F57">
        <w:rPr>
          <w:b/>
          <w:bCs/>
        </w:rPr>
        <w:t xml:space="preserve"> </w:t>
      </w:r>
    </w:p>
    <w:p w14:paraId="27595D67" w14:textId="14786CDF" w:rsidR="001D60A4" w:rsidRPr="00CE7962" w:rsidRDefault="003460F5" w:rsidP="00570AB4">
      <w:r>
        <w:rPr>
          <w:b/>
        </w:rPr>
        <w:lastRenderedPageBreak/>
        <w:t xml:space="preserve">Table 1. EPA Application </w:t>
      </w:r>
      <w:r w:rsidR="008355C8" w:rsidRPr="000F0605">
        <w:rPr>
          <w:b/>
        </w:rPr>
        <w:t>Form 1</w:t>
      </w:r>
      <w:r w:rsidR="002C29D6">
        <w:rPr>
          <w:b/>
        </w:rPr>
        <w:t xml:space="preserve"> </w:t>
      </w:r>
      <w:r>
        <w:rPr>
          <w:b/>
        </w:rPr>
        <w:t>Missing Information</w:t>
      </w:r>
    </w:p>
    <w:tbl>
      <w:tblPr>
        <w:tblStyle w:val="TableGrid"/>
        <w:tblW w:w="5000" w:type="pct"/>
        <w:tblLook w:val="04A0" w:firstRow="1" w:lastRow="0" w:firstColumn="1" w:lastColumn="0" w:noHBand="0" w:noVBand="1"/>
      </w:tblPr>
      <w:tblGrid>
        <w:gridCol w:w="536"/>
        <w:gridCol w:w="1295"/>
        <w:gridCol w:w="1742"/>
        <w:gridCol w:w="1319"/>
        <w:gridCol w:w="501"/>
        <w:gridCol w:w="264"/>
        <w:gridCol w:w="4413"/>
      </w:tblGrid>
      <w:tr w:rsidR="00B17F3A" w:rsidRPr="00BE0288" w14:paraId="683748F5" w14:textId="77777777" w:rsidTr="001E6F6D">
        <w:trPr>
          <w:cantSplit/>
          <w:trHeight w:val="288"/>
        </w:trPr>
        <w:tc>
          <w:tcPr>
            <w:tcW w:w="5000" w:type="pct"/>
            <w:gridSpan w:val="7"/>
            <w:tcBorders>
              <w:right w:val="single" w:sz="4" w:space="0" w:color="auto"/>
            </w:tcBorders>
            <w:shd w:val="clear" w:color="auto" w:fill="000000" w:themeFill="text1"/>
            <w:vAlign w:val="center"/>
          </w:tcPr>
          <w:p w14:paraId="2A610CDD" w14:textId="77777777" w:rsidR="00B17F3A" w:rsidRPr="00D12BDE" w:rsidRDefault="00B17F3A" w:rsidP="001E6F6D">
            <w:pPr>
              <w:keepNext/>
              <w:spacing w:before="20"/>
              <w:rPr>
                <w:rFonts w:ascii="Arial Narrow" w:hAnsi="Arial Narrow"/>
                <w:color w:val="FFFFFF" w:themeColor="background1"/>
                <w:sz w:val="20"/>
                <w:szCs w:val="20"/>
              </w:rPr>
            </w:pPr>
            <w:r w:rsidRPr="00D12BDE">
              <w:rPr>
                <w:rFonts w:ascii="Arial Narrow" w:hAnsi="Arial Narrow"/>
                <w:b/>
                <w:color w:val="FFFFFF" w:themeColor="background1"/>
                <w:sz w:val="20"/>
                <w:szCs w:val="20"/>
              </w:rPr>
              <w:t>40 CFR 122.21(f)(2)</w:t>
            </w:r>
          </w:p>
        </w:tc>
      </w:tr>
      <w:tr w:rsidR="003E6AE3" w:rsidRPr="00BE0288" w14:paraId="30BB82D8" w14:textId="77777777" w:rsidTr="00EC631C">
        <w:trPr>
          <w:cantSplit/>
          <w:trHeight w:val="432"/>
        </w:trPr>
        <w:tc>
          <w:tcPr>
            <w:tcW w:w="266" w:type="pct"/>
            <w:shd w:val="clear" w:color="auto" w:fill="D9D9D9" w:themeFill="background1" w:themeFillShade="D9"/>
          </w:tcPr>
          <w:p w14:paraId="3745984A" w14:textId="77777777" w:rsidR="003E6AE3" w:rsidRPr="00EE3F3A" w:rsidRDefault="003E6AE3" w:rsidP="001E6F6D">
            <w:pPr>
              <w:tabs>
                <w:tab w:val="left" w:pos="366"/>
              </w:tabs>
              <w:spacing w:before="20" w:line="360" w:lineRule="auto"/>
              <w:jc w:val="center"/>
              <w:rPr>
                <w:rFonts w:ascii="Arial Narrow" w:hAnsi="Arial Narrow"/>
                <w:sz w:val="20"/>
                <w:szCs w:val="20"/>
              </w:rPr>
            </w:pPr>
            <w:r>
              <w:rPr>
                <w:rFonts w:ascii="Arial Narrow" w:hAnsi="Arial Narrow"/>
                <w:sz w:val="20"/>
                <w:szCs w:val="20"/>
              </w:rPr>
              <w:t>1.1</w:t>
            </w:r>
          </w:p>
        </w:tc>
        <w:tc>
          <w:tcPr>
            <w:tcW w:w="4734" w:type="pct"/>
            <w:gridSpan w:val="6"/>
            <w:tcBorders>
              <w:right w:val="single" w:sz="4" w:space="0" w:color="auto"/>
            </w:tcBorders>
          </w:tcPr>
          <w:p w14:paraId="03F03204" w14:textId="77777777" w:rsidR="003E6AE3" w:rsidRPr="00EE3F3A" w:rsidRDefault="003E6AE3" w:rsidP="001E6F6D">
            <w:pPr>
              <w:tabs>
                <w:tab w:val="left" w:pos="360"/>
              </w:tabs>
              <w:spacing w:before="20"/>
              <w:ind w:left="331" w:hanging="331"/>
              <w:rPr>
                <w:rFonts w:ascii="Arial Narrow" w:hAnsi="Arial Narrow"/>
                <w:sz w:val="20"/>
                <w:szCs w:val="20"/>
              </w:rPr>
            </w:pPr>
            <w:r w:rsidRPr="00EE3F3A">
              <w:rPr>
                <w:rFonts w:ascii="Arial Narrow" w:hAnsi="Arial Narrow"/>
                <w:sz w:val="20"/>
                <w:szCs w:val="20"/>
              </w:rPr>
              <w:t xml:space="preserve">Email </w:t>
            </w:r>
            <w:r>
              <w:rPr>
                <w:rFonts w:ascii="Arial Narrow" w:hAnsi="Arial Narrow"/>
                <w:sz w:val="20"/>
                <w:szCs w:val="20"/>
              </w:rPr>
              <w:t>a</w:t>
            </w:r>
            <w:r w:rsidRPr="00EE3F3A">
              <w:rPr>
                <w:rFonts w:ascii="Arial Narrow" w:hAnsi="Arial Narrow"/>
                <w:sz w:val="20"/>
                <w:szCs w:val="20"/>
              </w:rPr>
              <w:t>ddress</w:t>
            </w:r>
            <w:r>
              <w:rPr>
                <w:rFonts w:ascii="Arial Narrow" w:hAnsi="Arial Narrow"/>
                <w:sz w:val="20"/>
                <w:szCs w:val="20"/>
              </w:rPr>
              <w:t xml:space="preserve"> of facility contact</w:t>
            </w:r>
          </w:p>
        </w:tc>
      </w:tr>
      <w:tr w:rsidR="00B17F3A" w:rsidRPr="00BE0288" w14:paraId="5F20685B" w14:textId="77777777" w:rsidTr="001E6F6D">
        <w:trPr>
          <w:cantSplit/>
          <w:trHeight w:val="288"/>
        </w:trPr>
        <w:tc>
          <w:tcPr>
            <w:tcW w:w="5000" w:type="pct"/>
            <w:gridSpan w:val="7"/>
            <w:tcBorders>
              <w:right w:val="single" w:sz="4" w:space="0" w:color="auto"/>
            </w:tcBorders>
            <w:shd w:val="clear" w:color="auto" w:fill="000000" w:themeFill="text1"/>
            <w:vAlign w:val="center"/>
          </w:tcPr>
          <w:p w14:paraId="24976592" w14:textId="77777777" w:rsidR="00B17F3A" w:rsidRPr="001C080A" w:rsidRDefault="00B17F3A" w:rsidP="001E6F6D">
            <w:pPr>
              <w:keepNext/>
              <w:spacing w:before="20"/>
              <w:rPr>
                <w:rFonts w:ascii="Arial Narrow" w:hAnsi="Arial Narrow"/>
                <w:b/>
                <w:color w:val="FFFFFF" w:themeColor="background1"/>
                <w:sz w:val="20"/>
                <w:szCs w:val="20"/>
              </w:rPr>
            </w:pPr>
            <w:r w:rsidRPr="001C080A">
              <w:rPr>
                <w:rFonts w:ascii="Arial Narrow" w:hAnsi="Arial Narrow"/>
                <w:b/>
                <w:color w:val="FFFFFF" w:themeColor="background1"/>
                <w:sz w:val="20"/>
                <w:szCs w:val="20"/>
              </w:rPr>
              <w:t>40 CFR 122.21(f)(3)</w:t>
            </w:r>
          </w:p>
        </w:tc>
      </w:tr>
      <w:tr w:rsidR="003E6AE3" w14:paraId="434D9B7C" w14:textId="77777777" w:rsidTr="003E6AE3">
        <w:trPr>
          <w:trHeight w:val="288"/>
        </w:trPr>
        <w:tc>
          <w:tcPr>
            <w:tcW w:w="266" w:type="pct"/>
            <w:vMerge w:val="restart"/>
            <w:shd w:val="clear" w:color="auto" w:fill="D9D9D9" w:themeFill="background1" w:themeFillShade="D9"/>
          </w:tcPr>
          <w:p w14:paraId="18DFECAD" w14:textId="77777777" w:rsidR="003E6AE3" w:rsidRPr="00EE3F3A" w:rsidRDefault="003E6AE3" w:rsidP="003E6AE3">
            <w:pPr>
              <w:tabs>
                <w:tab w:val="left" w:pos="360"/>
              </w:tabs>
              <w:spacing w:before="20"/>
              <w:jc w:val="center"/>
              <w:rPr>
                <w:rFonts w:ascii="Arial Narrow" w:hAnsi="Arial Narrow"/>
                <w:sz w:val="20"/>
                <w:szCs w:val="20"/>
              </w:rPr>
            </w:pPr>
            <w:r>
              <w:rPr>
                <w:rFonts w:ascii="Arial Narrow" w:hAnsi="Arial Narrow"/>
                <w:sz w:val="20"/>
                <w:szCs w:val="20"/>
              </w:rPr>
              <w:t>1.2</w:t>
            </w:r>
          </w:p>
        </w:tc>
        <w:tc>
          <w:tcPr>
            <w:tcW w:w="1508" w:type="pct"/>
            <w:gridSpan w:val="2"/>
            <w:shd w:val="clear" w:color="auto" w:fill="D9D9D9" w:themeFill="background1" w:themeFillShade="D9"/>
            <w:vAlign w:val="center"/>
          </w:tcPr>
          <w:p w14:paraId="6187659D" w14:textId="77777777" w:rsidR="003E6AE3" w:rsidRPr="003C4CAC" w:rsidRDefault="003E6AE3" w:rsidP="001E6F6D">
            <w:pPr>
              <w:tabs>
                <w:tab w:val="left" w:pos="360"/>
              </w:tabs>
              <w:jc w:val="center"/>
              <w:rPr>
                <w:rFonts w:ascii="Arial Narrow" w:hAnsi="Arial Narrow"/>
                <w:b/>
                <w:sz w:val="20"/>
                <w:szCs w:val="20"/>
              </w:rPr>
            </w:pPr>
            <w:r>
              <w:rPr>
                <w:rFonts w:ascii="Arial Narrow" w:hAnsi="Arial Narrow"/>
                <w:b/>
                <w:sz w:val="20"/>
                <w:szCs w:val="20"/>
              </w:rPr>
              <w:t>NAICS</w:t>
            </w:r>
            <w:r w:rsidRPr="003C4CAC">
              <w:rPr>
                <w:rFonts w:ascii="Arial Narrow" w:hAnsi="Arial Narrow"/>
                <w:b/>
                <w:sz w:val="20"/>
                <w:szCs w:val="20"/>
              </w:rPr>
              <w:t xml:space="preserve"> Code</w:t>
            </w:r>
            <w:r>
              <w:rPr>
                <w:rFonts w:ascii="Arial Narrow" w:hAnsi="Arial Narrow"/>
                <w:b/>
                <w:sz w:val="20"/>
                <w:szCs w:val="20"/>
              </w:rPr>
              <w:t>(s)</w:t>
            </w:r>
          </w:p>
        </w:tc>
        <w:tc>
          <w:tcPr>
            <w:tcW w:w="3226" w:type="pct"/>
            <w:gridSpan w:val="4"/>
            <w:tcBorders>
              <w:right w:val="single" w:sz="4" w:space="0" w:color="auto"/>
            </w:tcBorders>
            <w:shd w:val="clear" w:color="auto" w:fill="D9D9D9" w:themeFill="background1" w:themeFillShade="D9"/>
            <w:vAlign w:val="center"/>
          </w:tcPr>
          <w:p w14:paraId="22521DCA" w14:textId="77777777" w:rsidR="003E6AE3" w:rsidRPr="003C4CAC" w:rsidRDefault="003E6AE3" w:rsidP="001E6F6D">
            <w:pPr>
              <w:tabs>
                <w:tab w:val="left" w:pos="360"/>
              </w:tabs>
              <w:rPr>
                <w:rFonts w:ascii="Arial Narrow" w:hAnsi="Arial Narrow"/>
                <w:b/>
                <w:sz w:val="20"/>
                <w:szCs w:val="20"/>
              </w:rPr>
            </w:pPr>
            <w:r w:rsidRPr="003C4CAC">
              <w:rPr>
                <w:rFonts w:ascii="Arial Narrow" w:hAnsi="Arial Narrow"/>
                <w:b/>
                <w:sz w:val="20"/>
                <w:szCs w:val="20"/>
              </w:rPr>
              <w:t xml:space="preserve">Description </w:t>
            </w:r>
            <w:r w:rsidRPr="00B20405">
              <w:rPr>
                <w:rFonts w:ascii="Arial Narrow" w:hAnsi="Arial Narrow"/>
                <w:sz w:val="20"/>
                <w:szCs w:val="20"/>
              </w:rPr>
              <w:t>(optional)</w:t>
            </w:r>
          </w:p>
        </w:tc>
      </w:tr>
      <w:tr w:rsidR="003E6AE3" w14:paraId="6FA01FC0" w14:textId="77777777" w:rsidTr="003E6AE3">
        <w:trPr>
          <w:trHeight w:val="432"/>
        </w:trPr>
        <w:tc>
          <w:tcPr>
            <w:tcW w:w="266" w:type="pct"/>
            <w:vMerge/>
            <w:shd w:val="clear" w:color="auto" w:fill="D9D9D9" w:themeFill="background1" w:themeFillShade="D9"/>
          </w:tcPr>
          <w:p w14:paraId="67C46537" w14:textId="77777777" w:rsidR="003E6AE3" w:rsidRPr="00EE3F3A" w:rsidRDefault="003E6AE3" w:rsidP="001E6F6D">
            <w:pPr>
              <w:tabs>
                <w:tab w:val="left" w:pos="360"/>
              </w:tabs>
              <w:jc w:val="center"/>
              <w:rPr>
                <w:rFonts w:ascii="Arial Narrow" w:hAnsi="Arial Narrow"/>
                <w:sz w:val="20"/>
                <w:szCs w:val="20"/>
              </w:rPr>
            </w:pPr>
          </w:p>
        </w:tc>
        <w:tc>
          <w:tcPr>
            <w:tcW w:w="1508" w:type="pct"/>
            <w:gridSpan w:val="2"/>
          </w:tcPr>
          <w:p w14:paraId="746BCA3E" w14:textId="77777777" w:rsidR="003E6AE3" w:rsidRPr="00EE3F3A" w:rsidRDefault="003E6AE3" w:rsidP="001E6F6D">
            <w:pPr>
              <w:tabs>
                <w:tab w:val="left" w:pos="360"/>
              </w:tabs>
              <w:spacing w:line="360" w:lineRule="auto"/>
              <w:rPr>
                <w:rFonts w:ascii="Arial Narrow" w:hAnsi="Arial Narrow"/>
                <w:sz w:val="20"/>
                <w:szCs w:val="20"/>
              </w:rPr>
            </w:pPr>
          </w:p>
        </w:tc>
        <w:tc>
          <w:tcPr>
            <w:tcW w:w="3226" w:type="pct"/>
            <w:gridSpan w:val="4"/>
            <w:tcBorders>
              <w:right w:val="single" w:sz="4" w:space="0" w:color="auto"/>
            </w:tcBorders>
          </w:tcPr>
          <w:p w14:paraId="663A8F80" w14:textId="77777777" w:rsidR="003E6AE3" w:rsidRPr="00EE3F3A" w:rsidRDefault="003E6AE3" w:rsidP="001E6F6D">
            <w:pPr>
              <w:tabs>
                <w:tab w:val="left" w:pos="360"/>
              </w:tabs>
              <w:rPr>
                <w:rFonts w:ascii="Arial Narrow" w:hAnsi="Arial Narrow"/>
                <w:sz w:val="20"/>
                <w:szCs w:val="20"/>
              </w:rPr>
            </w:pPr>
          </w:p>
        </w:tc>
      </w:tr>
      <w:tr w:rsidR="003E6AE3" w14:paraId="7D96F6F7" w14:textId="77777777" w:rsidTr="003E6AE3">
        <w:trPr>
          <w:trHeight w:val="432"/>
        </w:trPr>
        <w:tc>
          <w:tcPr>
            <w:tcW w:w="266" w:type="pct"/>
            <w:vMerge/>
            <w:shd w:val="clear" w:color="auto" w:fill="D9D9D9" w:themeFill="background1" w:themeFillShade="D9"/>
          </w:tcPr>
          <w:p w14:paraId="2996260C" w14:textId="77777777" w:rsidR="003E6AE3" w:rsidRPr="00EE3F3A" w:rsidRDefault="003E6AE3" w:rsidP="001E6F6D">
            <w:pPr>
              <w:tabs>
                <w:tab w:val="left" w:pos="360"/>
              </w:tabs>
              <w:jc w:val="center"/>
              <w:rPr>
                <w:rFonts w:ascii="Arial Narrow" w:hAnsi="Arial Narrow"/>
                <w:sz w:val="20"/>
                <w:szCs w:val="20"/>
              </w:rPr>
            </w:pPr>
          </w:p>
        </w:tc>
        <w:tc>
          <w:tcPr>
            <w:tcW w:w="1508" w:type="pct"/>
            <w:gridSpan w:val="2"/>
          </w:tcPr>
          <w:p w14:paraId="003E5EEC" w14:textId="77777777" w:rsidR="003E6AE3" w:rsidRPr="00EE3F3A" w:rsidRDefault="003E6AE3" w:rsidP="001E6F6D">
            <w:pPr>
              <w:tabs>
                <w:tab w:val="left" w:pos="360"/>
              </w:tabs>
              <w:spacing w:line="360" w:lineRule="auto"/>
              <w:rPr>
                <w:rFonts w:ascii="Arial Narrow" w:hAnsi="Arial Narrow"/>
                <w:sz w:val="20"/>
                <w:szCs w:val="20"/>
              </w:rPr>
            </w:pPr>
          </w:p>
        </w:tc>
        <w:tc>
          <w:tcPr>
            <w:tcW w:w="3226" w:type="pct"/>
            <w:gridSpan w:val="4"/>
            <w:tcBorders>
              <w:right w:val="single" w:sz="4" w:space="0" w:color="auto"/>
            </w:tcBorders>
          </w:tcPr>
          <w:p w14:paraId="73CC3EED" w14:textId="77777777" w:rsidR="003E6AE3" w:rsidRPr="00EE3F3A" w:rsidRDefault="003E6AE3" w:rsidP="001E6F6D">
            <w:pPr>
              <w:tabs>
                <w:tab w:val="left" w:pos="360"/>
              </w:tabs>
              <w:rPr>
                <w:rFonts w:ascii="Arial Narrow" w:hAnsi="Arial Narrow"/>
                <w:sz w:val="20"/>
                <w:szCs w:val="20"/>
              </w:rPr>
            </w:pPr>
          </w:p>
        </w:tc>
      </w:tr>
      <w:tr w:rsidR="003E6AE3" w14:paraId="26964AD9" w14:textId="77777777" w:rsidTr="003E6AE3">
        <w:trPr>
          <w:trHeight w:val="432"/>
        </w:trPr>
        <w:tc>
          <w:tcPr>
            <w:tcW w:w="266" w:type="pct"/>
            <w:vMerge/>
            <w:shd w:val="clear" w:color="auto" w:fill="D9D9D9" w:themeFill="background1" w:themeFillShade="D9"/>
          </w:tcPr>
          <w:p w14:paraId="03AD8BA9" w14:textId="77777777" w:rsidR="003E6AE3" w:rsidRPr="00EE3F3A" w:rsidRDefault="003E6AE3" w:rsidP="001E6F6D">
            <w:pPr>
              <w:tabs>
                <w:tab w:val="left" w:pos="360"/>
              </w:tabs>
              <w:jc w:val="center"/>
              <w:rPr>
                <w:rFonts w:ascii="Arial Narrow" w:hAnsi="Arial Narrow"/>
                <w:sz w:val="20"/>
                <w:szCs w:val="20"/>
              </w:rPr>
            </w:pPr>
          </w:p>
        </w:tc>
        <w:tc>
          <w:tcPr>
            <w:tcW w:w="1508" w:type="pct"/>
            <w:gridSpan w:val="2"/>
          </w:tcPr>
          <w:p w14:paraId="33D3778F" w14:textId="77777777" w:rsidR="003E6AE3" w:rsidRPr="00EE3F3A" w:rsidRDefault="003E6AE3" w:rsidP="001E6F6D">
            <w:pPr>
              <w:tabs>
                <w:tab w:val="left" w:pos="360"/>
              </w:tabs>
              <w:spacing w:line="360" w:lineRule="auto"/>
              <w:rPr>
                <w:rFonts w:ascii="Arial Narrow" w:hAnsi="Arial Narrow"/>
                <w:sz w:val="20"/>
                <w:szCs w:val="20"/>
              </w:rPr>
            </w:pPr>
          </w:p>
        </w:tc>
        <w:tc>
          <w:tcPr>
            <w:tcW w:w="3226" w:type="pct"/>
            <w:gridSpan w:val="4"/>
            <w:tcBorders>
              <w:right w:val="single" w:sz="4" w:space="0" w:color="auto"/>
            </w:tcBorders>
          </w:tcPr>
          <w:p w14:paraId="529E8662" w14:textId="77777777" w:rsidR="003E6AE3" w:rsidRPr="00EE3F3A" w:rsidRDefault="003E6AE3" w:rsidP="001E6F6D">
            <w:pPr>
              <w:tabs>
                <w:tab w:val="left" w:pos="360"/>
              </w:tabs>
              <w:rPr>
                <w:rFonts w:ascii="Arial Narrow" w:hAnsi="Arial Narrow"/>
                <w:sz w:val="20"/>
                <w:szCs w:val="20"/>
              </w:rPr>
            </w:pPr>
          </w:p>
        </w:tc>
      </w:tr>
      <w:tr w:rsidR="003E6AE3" w14:paraId="0667F564" w14:textId="77777777" w:rsidTr="003E6AE3">
        <w:trPr>
          <w:trHeight w:val="432"/>
        </w:trPr>
        <w:tc>
          <w:tcPr>
            <w:tcW w:w="266" w:type="pct"/>
            <w:vMerge/>
            <w:shd w:val="clear" w:color="auto" w:fill="D9D9D9" w:themeFill="background1" w:themeFillShade="D9"/>
          </w:tcPr>
          <w:p w14:paraId="2C40A348" w14:textId="77777777" w:rsidR="003E6AE3" w:rsidRPr="00EE3F3A" w:rsidRDefault="003E6AE3" w:rsidP="001E6F6D">
            <w:pPr>
              <w:tabs>
                <w:tab w:val="left" w:pos="360"/>
              </w:tabs>
              <w:jc w:val="center"/>
              <w:rPr>
                <w:rFonts w:ascii="Arial Narrow" w:hAnsi="Arial Narrow"/>
                <w:sz w:val="20"/>
                <w:szCs w:val="20"/>
              </w:rPr>
            </w:pPr>
          </w:p>
        </w:tc>
        <w:tc>
          <w:tcPr>
            <w:tcW w:w="1508" w:type="pct"/>
            <w:gridSpan w:val="2"/>
          </w:tcPr>
          <w:p w14:paraId="46C4BD53" w14:textId="77777777" w:rsidR="003E6AE3" w:rsidRPr="00EE3F3A" w:rsidRDefault="003E6AE3" w:rsidP="001E6F6D">
            <w:pPr>
              <w:tabs>
                <w:tab w:val="left" w:pos="360"/>
              </w:tabs>
              <w:spacing w:line="360" w:lineRule="auto"/>
              <w:rPr>
                <w:rFonts w:ascii="Arial Narrow" w:hAnsi="Arial Narrow"/>
                <w:sz w:val="20"/>
                <w:szCs w:val="20"/>
              </w:rPr>
            </w:pPr>
          </w:p>
        </w:tc>
        <w:tc>
          <w:tcPr>
            <w:tcW w:w="3226" w:type="pct"/>
            <w:gridSpan w:val="4"/>
            <w:tcBorders>
              <w:right w:val="single" w:sz="4" w:space="0" w:color="auto"/>
            </w:tcBorders>
          </w:tcPr>
          <w:p w14:paraId="049FED87" w14:textId="77777777" w:rsidR="003E6AE3" w:rsidRPr="00EE3F3A" w:rsidRDefault="003E6AE3" w:rsidP="001E6F6D">
            <w:pPr>
              <w:tabs>
                <w:tab w:val="left" w:pos="360"/>
              </w:tabs>
              <w:rPr>
                <w:rFonts w:ascii="Arial Narrow" w:hAnsi="Arial Narrow"/>
                <w:sz w:val="20"/>
                <w:szCs w:val="20"/>
              </w:rPr>
            </w:pPr>
          </w:p>
        </w:tc>
      </w:tr>
      <w:tr w:rsidR="00B17F3A" w14:paraId="21BA8BC3" w14:textId="77777777" w:rsidTr="001E6F6D">
        <w:trPr>
          <w:trHeight w:val="288"/>
        </w:trPr>
        <w:tc>
          <w:tcPr>
            <w:tcW w:w="5000" w:type="pct"/>
            <w:gridSpan w:val="7"/>
            <w:tcBorders>
              <w:right w:val="single" w:sz="4" w:space="0" w:color="auto"/>
            </w:tcBorders>
            <w:shd w:val="clear" w:color="auto" w:fill="000000" w:themeFill="text1"/>
            <w:vAlign w:val="center"/>
          </w:tcPr>
          <w:p w14:paraId="5D3DAA49" w14:textId="77777777" w:rsidR="00B17F3A" w:rsidRPr="00EE3F3A" w:rsidRDefault="00B17F3A" w:rsidP="001E6F6D">
            <w:pPr>
              <w:tabs>
                <w:tab w:val="left" w:pos="360"/>
              </w:tabs>
              <w:rPr>
                <w:rFonts w:ascii="Arial Narrow" w:hAnsi="Arial Narrow"/>
                <w:sz w:val="20"/>
                <w:szCs w:val="20"/>
              </w:rPr>
            </w:pPr>
            <w:r w:rsidRPr="001C080A">
              <w:rPr>
                <w:rFonts w:ascii="Arial Narrow" w:hAnsi="Arial Narrow"/>
                <w:b/>
                <w:color w:val="FFFFFF" w:themeColor="background1"/>
                <w:sz w:val="20"/>
                <w:szCs w:val="20"/>
              </w:rPr>
              <w:t>40 CFR 122.21(f)(4)</w:t>
            </w:r>
          </w:p>
        </w:tc>
      </w:tr>
      <w:tr w:rsidR="003E6AE3" w:rsidRPr="00BE0288" w14:paraId="5C932EDB" w14:textId="77777777" w:rsidTr="00EC631C">
        <w:trPr>
          <w:cantSplit/>
          <w:trHeight w:val="432"/>
        </w:trPr>
        <w:tc>
          <w:tcPr>
            <w:tcW w:w="266" w:type="pct"/>
            <w:tcBorders>
              <w:bottom w:val="single" w:sz="4" w:space="0" w:color="auto"/>
            </w:tcBorders>
            <w:shd w:val="clear" w:color="auto" w:fill="D9D9D9" w:themeFill="background1" w:themeFillShade="D9"/>
          </w:tcPr>
          <w:p w14:paraId="1D5D5DFC" w14:textId="77777777" w:rsidR="003E6AE3" w:rsidRPr="00BE0288" w:rsidRDefault="003E6AE3" w:rsidP="00BC1BEF">
            <w:pPr>
              <w:tabs>
                <w:tab w:val="left" w:pos="360"/>
              </w:tabs>
              <w:spacing w:before="20" w:line="360" w:lineRule="auto"/>
              <w:jc w:val="center"/>
              <w:rPr>
                <w:rFonts w:ascii="Arial Narrow" w:hAnsi="Arial Narrow"/>
                <w:sz w:val="18"/>
                <w:szCs w:val="18"/>
              </w:rPr>
            </w:pPr>
            <w:r>
              <w:rPr>
                <w:rFonts w:ascii="Arial Narrow" w:hAnsi="Arial Narrow"/>
                <w:sz w:val="18"/>
                <w:szCs w:val="18"/>
              </w:rPr>
              <w:t>1.3</w:t>
            </w:r>
          </w:p>
        </w:tc>
        <w:tc>
          <w:tcPr>
            <w:tcW w:w="4734" w:type="pct"/>
            <w:gridSpan w:val="6"/>
            <w:tcBorders>
              <w:right w:val="single" w:sz="4" w:space="0" w:color="auto"/>
            </w:tcBorders>
          </w:tcPr>
          <w:p w14:paraId="21EB57C7" w14:textId="77777777" w:rsidR="003E6AE3" w:rsidRPr="00EE3F3A" w:rsidRDefault="003E6AE3" w:rsidP="001E6F6D">
            <w:pPr>
              <w:tabs>
                <w:tab w:val="left" w:pos="360"/>
              </w:tabs>
              <w:spacing w:before="20"/>
              <w:rPr>
                <w:rFonts w:ascii="Arial Narrow" w:hAnsi="Arial Narrow"/>
                <w:sz w:val="20"/>
                <w:szCs w:val="20"/>
              </w:rPr>
            </w:pPr>
            <w:r>
              <w:rPr>
                <w:rFonts w:ascii="Arial Narrow" w:hAnsi="Arial Narrow"/>
                <w:sz w:val="20"/>
                <w:szCs w:val="20"/>
              </w:rPr>
              <w:t xml:space="preserve">Email address </w:t>
            </w:r>
            <w:r w:rsidRPr="00EE3F3A">
              <w:rPr>
                <w:rFonts w:ascii="Arial Narrow" w:hAnsi="Arial Narrow"/>
                <w:sz w:val="20"/>
                <w:szCs w:val="20"/>
              </w:rPr>
              <w:t xml:space="preserve">of </w:t>
            </w:r>
            <w:r>
              <w:rPr>
                <w:rFonts w:ascii="Arial Narrow" w:hAnsi="Arial Narrow"/>
                <w:sz w:val="20"/>
                <w:szCs w:val="20"/>
              </w:rPr>
              <w:t>o</w:t>
            </w:r>
            <w:r w:rsidRPr="00EE3F3A">
              <w:rPr>
                <w:rFonts w:ascii="Arial Narrow" w:hAnsi="Arial Narrow"/>
                <w:sz w:val="20"/>
                <w:szCs w:val="20"/>
              </w:rPr>
              <w:t>perator</w:t>
            </w:r>
          </w:p>
        </w:tc>
      </w:tr>
      <w:tr w:rsidR="00B17F3A" w:rsidRPr="00BE0288" w14:paraId="6C3B7BFE" w14:textId="77777777" w:rsidTr="001E6F6D">
        <w:trPr>
          <w:cantSplit/>
          <w:trHeight w:val="288"/>
        </w:trPr>
        <w:tc>
          <w:tcPr>
            <w:tcW w:w="5000" w:type="pct"/>
            <w:gridSpan w:val="7"/>
            <w:tcBorders>
              <w:right w:val="single" w:sz="4" w:space="0" w:color="auto"/>
            </w:tcBorders>
            <w:shd w:val="clear" w:color="auto" w:fill="000000" w:themeFill="text1"/>
            <w:vAlign w:val="center"/>
          </w:tcPr>
          <w:p w14:paraId="15795EEE" w14:textId="77777777" w:rsidR="00B17F3A" w:rsidRPr="003C4CAC" w:rsidRDefault="00B17F3A" w:rsidP="001E6F6D">
            <w:pPr>
              <w:tabs>
                <w:tab w:val="left" w:pos="360"/>
              </w:tabs>
              <w:rPr>
                <w:rFonts w:ascii="Arial Narrow" w:hAnsi="Arial Narrow"/>
                <w:b/>
                <w:sz w:val="20"/>
                <w:szCs w:val="20"/>
              </w:rPr>
            </w:pPr>
            <w:r w:rsidRPr="003C4CAC">
              <w:rPr>
                <w:sz w:val="20"/>
                <w:szCs w:val="20"/>
              </w:rPr>
              <w:br w:type="page"/>
            </w:r>
            <w:r w:rsidRPr="003C4CAC">
              <w:rPr>
                <w:rFonts w:ascii="Arial Narrow" w:hAnsi="Arial Narrow"/>
                <w:b/>
                <w:sz w:val="20"/>
                <w:szCs w:val="20"/>
              </w:rPr>
              <w:t>40 CFR 122.21(f)(9)</w:t>
            </w:r>
          </w:p>
        </w:tc>
      </w:tr>
      <w:tr w:rsidR="003E6AE3" w:rsidRPr="00BE0288" w14:paraId="26676886" w14:textId="77777777" w:rsidTr="003E6AE3">
        <w:trPr>
          <w:cantSplit/>
          <w:trHeight w:val="144"/>
        </w:trPr>
        <w:tc>
          <w:tcPr>
            <w:tcW w:w="266" w:type="pct"/>
            <w:vMerge w:val="restart"/>
            <w:tcBorders>
              <w:right w:val="single" w:sz="4" w:space="0" w:color="auto"/>
            </w:tcBorders>
            <w:shd w:val="clear" w:color="auto" w:fill="D9D9D9" w:themeFill="background1" w:themeFillShade="D9"/>
          </w:tcPr>
          <w:p w14:paraId="37DF7BE7" w14:textId="7E90E52E" w:rsidR="003E6AE3" w:rsidRPr="00BF4607" w:rsidRDefault="003E6AE3" w:rsidP="003E6AE3">
            <w:pPr>
              <w:tabs>
                <w:tab w:val="left" w:pos="360"/>
              </w:tabs>
              <w:spacing w:before="20" w:after="60"/>
              <w:jc w:val="center"/>
              <w:rPr>
                <w:rFonts w:ascii="Arial Narrow" w:hAnsi="Arial Narrow"/>
                <w:sz w:val="20"/>
                <w:szCs w:val="20"/>
              </w:rPr>
            </w:pPr>
            <w:r>
              <w:rPr>
                <w:rFonts w:ascii="Arial Narrow" w:hAnsi="Arial Narrow"/>
                <w:sz w:val="20"/>
                <w:szCs w:val="20"/>
              </w:rPr>
              <w:t>1.4</w:t>
            </w:r>
          </w:p>
        </w:tc>
        <w:tc>
          <w:tcPr>
            <w:tcW w:w="4734" w:type="pct"/>
            <w:gridSpan w:val="6"/>
            <w:tcBorders>
              <w:bottom w:val="nil"/>
              <w:right w:val="single" w:sz="4" w:space="0" w:color="auto"/>
            </w:tcBorders>
          </w:tcPr>
          <w:p w14:paraId="13A119CC" w14:textId="77777777" w:rsidR="003E6AE3" w:rsidRPr="00BF4607" w:rsidRDefault="003E6AE3" w:rsidP="003E6AE3">
            <w:pPr>
              <w:tabs>
                <w:tab w:val="left" w:pos="360"/>
              </w:tabs>
              <w:spacing w:before="20" w:after="60"/>
              <w:rPr>
                <w:rFonts w:ascii="Arial Narrow" w:hAnsi="Arial Narrow"/>
                <w:sz w:val="20"/>
                <w:szCs w:val="20"/>
              </w:rPr>
            </w:pPr>
            <w:r w:rsidRPr="00BF4607">
              <w:rPr>
                <w:rFonts w:ascii="Arial Narrow" w:hAnsi="Arial Narrow"/>
                <w:sz w:val="20"/>
                <w:szCs w:val="20"/>
              </w:rPr>
              <w:t xml:space="preserve">Does your facility </w:t>
            </w:r>
            <w:r>
              <w:rPr>
                <w:rFonts w:ascii="Arial Narrow" w:hAnsi="Arial Narrow"/>
                <w:sz w:val="20"/>
                <w:szCs w:val="20"/>
              </w:rPr>
              <w:t>use</w:t>
            </w:r>
            <w:r w:rsidRPr="00BF4607">
              <w:rPr>
                <w:rFonts w:ascii="Arial Narrow" w:hAnsi="Arial Narrow"/>
                <w:sz w:val="20"/>
                <w:szCs w:val="20"/>
              </w:rPr>
              <w:t xml:space="preserve"> cooling water?</w:t>
            </w:r>
          </w:p>
        </w:tc>
      </w:tr>
      <w:tr w:rsidR="003E6AE3" w:rsidRPr="00BE0288" w14:paraId="0EC417F2" w14:textId="77777777" w:rsidTr="003E6AE3">
        <w:trPr>
          <w:cantSplit/>
          <w:trHeight w:val="144"/>
        </w:trPr>
        <w:tc>
          <w:tcPr>
            <w:tcW w:w="266" w:type="pct"/>
            <w:vMerge/>
            <w:tcBorders>
              <w:right w:val="single" w:sz="4" w:space="0" w:color="auto"/>
            </w:tcBorders>
            <w:shd w:val="clear" w:color="auto" w:fill="D9D9D9" w:themeFill="background1" w:themeFillShade="D9"/>
          </w:tcPr>
          <w:p w14:paraId="6DEE5A4F" w14:textId="77777777" w:rsidR="003E6AE3" w:rsidRPr="00BF4607" w:rsidRDefault="003E6AE3" w:rsidP="003E6AE3">
            <w:pPr>
              <w:tabs>
                <w:tab w:val="left" w:pos="360"/>
              </w:tabs>
              <w:spacing w:after="60"/>
              <w:rPr>
                <w:rFonts w:ascii="Arial Narrow" w:hAnsi="Arial Narrow"/>
                <w:sz w:val="20"/>
                <w:szCs w:val="20"/>
              </w:rPr>
            </w:pPr>
          </w:p>
        </w:tc>
        <w:tc>
          <w:tcPr>
            <w:tcW w:w="4734" w:type="pct"/>
            <w:gridSpan w:val="6"/>
            <w:tcBorders>
              <w:top w:val="nil"/>
              <w:bottom w:val="single" w:sz="4" w:space="0" w:color="auto"/>
              <w:right w:val="single" w:sz="4" w:space="0" w:color="auto"/>
            </w:tcBorders>
          </w:tcPr>
          <w:p w14:paraId="6C0B763E" w14:textId="77777777" w:rsidR="003E6AE3" w:rsidRPr="00BF4607" w:rsidRDefault="003E6AE3" w:rsidP="003E6AE3">
            <w:pPr>
              <w:tabs>
                <w:tab w:val="left" w:pos="360"/>
              </w:tabs>
              <w:spacing w:before="40"/>
              <w:rPr>
                <w:rFonts w:ascii="Arial Narrow" w:hAnsi="Arial Narrow"/>
                <w:sz w:val="20"/>
                <w:szCs w:val="20"/>
              </w:rPr>
            </w:pPr>
            <w:r w:rsidRPr="00A437B5">
              <w:rPr>
                <w:rFonts w:ascii="Arial Narrow" w:hAnsi="Arial Narrow"/>
                <w:sz w:val="28"/>
                <w:szCs w:val="28"/>
              </w:rPr>
              <w:sym w:font="Wingdings" w:char="F0A8"/>
            </w:r>
            <w:r>
              <w:rPr>
                <w:rFonts w:ascii="Arial Narrow" w:hAnsi="Arial Narrow"/>
                <w:sz w:val="28"/>
                <w:szCs w:val="28"/>
              </w:rPr>
              <w:t xml:space="preserve"> </w:t>
            </w:r>
            <w:r>
              <w:rPr>
                <w:rFonts w:ascii="Arial Narrow" w:hAnsi="Arial Narrow"/>
                <w:sz w:val="20"/>
                <w:szCs w:val="20"/>
              </w:rPr>
              <w:t xml:space="preserve">Yes      </w:t>
            </w:r>
            <w:r w:rsidRPr="00A437B5">
              <w:rPr>
                <w:rFonts w:ascii="Arial Narrow" w:hAnsi="Arial Narrow"/>
                <w:sz w:val="28"/>
                <w:szCs w:val="28"/>
              </w:rPr>
              <w:sym w:font="Wingdings" w:char="F0A8"/>
            </w:r>
            <w:r>
              <w:rPr>
                <w:rFonts w:ascii="Arial Narrow" w:hAnsi="Arial Narrow"/>
                <w:sz w:val="28"/>
                <w:szCs w:val="28"/>
              </w:rPr>
              <w:t xml:space="preserve"> </w:t>
            </w:r>
            <w:r>
              <w:rPr>
                <w:rFonts w:ascii="Arial Narrow" w:hAnsi="Arial Narrow"/>
                <w:sz w:val="20"/>
                <w:szCs w:val="20"/>
              </w:rPr>
              <w:t>No</w:t>
            </w:r>
            <w:r w:rsidRPr="00B20405">
              <w:rPr>
                <w:b/>
              </w:rPr>
              <w:t xml:space="preserve"> </w:t>
            </w:r>
            <w:r w:rsidRPr="00EE3F3A">
              <w:rPr>
                <w:rFonts w:ascii="Arial Narrow" w:hAnsi="Arial Narrow"/>
                <w:sz w:val="20"/>
                <w:szCs w:val="20"/>
              </w:rPr>
              <w:sym w:font="Wingdings" w:char="F0E8"/>
            </w:r>
            <w:r>
              <w:rPr>
                <w:rFonts w:ascii="Arial Narrow" w:hAnsi="Arial Narrow"/>
                <w:sz w:val="20"/>
                <w:szCs w:val="20"/>
              </w:rPr>
              <w:t xml:space="preserve"> </w:t>
            </w:r>
            <w:r w:rsidRPr="00902FF8">
              <w:rPr>
                <w:rFonts w:ascii="Arial Narrow" w:hAnsi="Arial Narrow"/>
                <w:sz w:val="20"/>
                <w:szCs w:val="20"/>
              </w:rPr>
              <w:t xml:space="preserve">SKIP to Item </w:t>
            </w:r>
            <w:r>
              <w:rPr>
                <w:rFonts w:ascii="Arial Narrow" w:hAnsi="Arial Narrow"/>
                <w:sz w:val="20"/>
                <w:szCs w:val="20"/>
              </w:rPr>
              <w:t>1.6</w:t>
            </w:r>
          </w:p>
        </w:tc>
      </w:tr>
      <w:tr w:rsidR="003E6AE3" w:rsidRPr="00BE0288" w14:paraId="2C708D87" w14:textId="77777777" w:rsidTr="003E6AE3">
        <w:trPr>
          <w:cantSplit/>
          <w:trHeight w:val="1440"/>
        </w:trPr>
        <w:tc>
          <w:tcPr>
            <w:tcW w:w="266" w:type="pct"/>
            <w:tcBorders>
              <w:right w:val="single" w:sz="4" w:space="0" w:color="auto"/>
            </w:tcBorders>
            <w:shd w:val="clear" w:color="auto" w:fill="D9D9D9" w:themeFill="background1" w:themeFillShade="D9"/>
          </w:tcPr>
          <w:p w14:paraId="47161146" w14:textId="77777777" w:rsidR="003E6AE3" w:rsidRPr="00BF4607" w:rsidRDefault="003E6AE3" w:rsidP="003E6AE3">
            <w:pPr>
              <w:tabs>
                <w:tab w:val="left" w:pos="360"/>
              </w:tabs>
              <w:spacing w:after="60"/>
              <w:jc w:val="center"/>
              <w:rPr>
                <w:rFonts w:ascii="Arial Narrow" w:hAnsi="Arial Narrow"/>
                <w:sz w:val="20"/>
                <w:szCs w:val="20"/>
              </w:rPr>
            </w:pPr>
            <w:r>
              <w:rPr>
                <w:rFonts w:ascii="Arial Narrow" w:hAnsi="Arial Narrow"/>
                <w:sz w:val="20"/>
                <w:szCs w:val="20"/>
              </w:rPr>
              <w:t>1.5</w:t>
            </w:r>
          </w:p>
        </w:tc>
        <w:tc>
          <w:tcPr>
            <w:tcW w:w="4734" w:type="pct"/>
            <w:gridSpan w:val="6"/>
            <w:tcBorders>
              <w:top w:val="single" w:sz="4" w:space="0" w:color="auto"/>
              <w:right w:val="single" w:sz="4" w:space="0" w:color="auto"/>
            </w:tcBorders>
          </w:tcPr>
          <w:p w14:paraId="34A193B4" w14:textId="77777777" w:rsidR="003E6AE3" w:rsidRDefault="003E6AE3" w:rsidP="003E6AE3">
            <w:pPr>
              <w:tabs>
                <w:tab w:val="left" w:pos="360"/>
              </w:tabs>
              <w:spacing w:before="20" w:after="60"/>
              <w:rPr>
                <w:rFonts w:ascii="Arial Narrow" w:hAnsi="Arial Narrow"/>
                <w:sz w:val="20"/>
                <w:szCs w:val="20"/>
              </w:rPr>
            </w:pPr>
            <w:r w:rsidRPr="00B20405">
              <w:rPr>
                <w:rFonts w:ascii="Arial Narrow" w:hAnsi="Arial Narrow"/>
                <w:sz w:val="20"/>
                <w:szCs w:val="20"/>
              </w:rPr>
              <w:t>Identify the source of cooling water.</w:t>
            </w:r>
            <w:r>
              <w:rPr>
                <w:rFonts w:ascii="Arial Narrow" w:hAnsi="Arial Narrow"/>
                <w:sz w:val="20"/>
                <w:szCs w:val="20"/>
              </w:rPr>
              <w:t xml:space="preserve"> </w:t>
            </w:r>
            <w:r w:rsidRPr="001D45F0">
              <w:rPr>
                <w:rFonts w:ascii="Arial Narrow" w:hAnsi="Arial Narrow"/>
                <w:sz w:val="20"/>
                <w:szCs w:val="20"/>
              </w:rPr>
              <w:t xml:space="preserve">(Note that facilities </w:t>
            </w:r>
            <w:r>
              <w:rPr>
                <w:rFonts w:ascii="Arial Narrow" w:hAnsi="Arial Narrow"/>
                <w:sz w:val="20"/>
                <w:szCs w:val="20"/>
              </w:rPr>
              <w:t>that use a</w:t>
            </w:r>
            <w:r w:rsidRPr="001D45F0">
              <w:rPr>
                <w:rFonts w:ascii="Arial Narrow" w:hAnsi="Arial Narrow"/>
                <w:sz w:val="20"/>
                <w:szCs w:val="20"/>
              </w:rPr>
              <w:t xml:space="preserve"> cool</w:t>
            </w:r>
            <w:r>
              <w:rPr>
                <w:rFonts w:ascii="Arial Narrow" w:hAnsi="Arial Narrow"/>
                <w:sz w:val="20"/>
                <w:szCs w:val="20"/>
              </w:rPr>
              <w:t>ing water intake structure as described at 40 CFR 125, Subparts I and J may have additional application</w:t>
            </w:r>
            <w:r w:rsidRPr="001D45F0">
              <w:rPr>
                <w:rFonts w:ascii="Arial Narrow" w:hAnsi="Arial Narrow"/>
                <w:sz w:val="20"/>
                <w:szCs w:val="20"/>
              </w:rPr>
              <w:t xml:space="preserve"> requirements at 40 CFR 122.21(r).</w:t>
            </w:r>
            <w:r>
              <w:rPr>
                <w:rFonts w:ascii="Arial Narrow" w:hAnsi="Arial Narrow"/>
                <w:sz w:val="20"/>
                <w:szCs w:val="20"/>
              </w:rPr>
              <w:t xml:space="preserve"> Consult with your NPDES permitting authority to determine what specific information needs to be submitted and when.</w:t>
            </w:r>
            <w:r w:rsidRPr="001D45F0">
              <w:rPr>
                <w:rFonts w:ascii="Arial Narrow" w:hAnsi="Arial Narrow"/>
                <w:sz w:val="20"/>
                <w:szCs w:val="20"/>
              </w:rPr>
              <w:t>)</w:t>
            </w:r>
          </w:p>
          <w:p w14:paraId="35AC4219" w14:textId="77777777" w:rsidR="003E6AE3" w:rsidRPr="00A437B5" w:rsidRDefault="003E6AE3" w:rsidP="003E6AE3">
            <w:pPr>
              <w:tabs>
                <w:tab w:val="left" w:pos="360"/>
              </w:tabs>
              <w:spacing w:before="20" w:after="60"/>
              <w:rPr>
                <w:rFonts w:ascii="Arial Narrow" w:hAnsi="Arial Narrow"/>
                <w:sz w:val="28"/>
                <w:szCs w:val="28"/>
              </w:rPr>
            </w:pPr>
          </w:p>
        </w:tc>
      </w:tr>
      <w:tr w:rsidR="003E6AE3" w:rsidRPr="00BE0288" w14:paraId="0CF65C0C" w14:textId="77777777" w:rsidTr="001E6F6D">
        <w:trPr>
          <w:cantSplit/>
          <w:trHeight w:val="288"/>
        </w:trPr>
        <w:tc>
          <w:tcPr>
            <w:tcW w:w="5000" w:type="pct"/>
            <w:gridSpan w:val="7"/>
            <w:tcBorders>
              <w:right w:val="single" w:sz="4" w:space="0" w:color="auto"/>
            </w:tcBorders>
            <w:shd w:val="clear" w:color="auto" w:fill="000000" w:themeFill="text1"/>
            <w:vAlign w:val="center"/>
          </w:tcPr>
          <w:p w14:paraId="74F242B7" w14:textId="77777777" w:rsidR="003E6AE3" w:rsidRPr="003C4CAC" w:rsidRDefault="003E6AE3" w:rsidP="003E6AE3">
            <w:pPr>
              <w:keepNext/>
              <w:tabs>
                <w:tab w:val="left" w:pos="360"/>
              </w:tabs>
              <w:rPr>
                <w:rFonts w:ascii="Arial Narrow" w:hAnsi="Arial Narrow"/>
                <w:b/>
                <w:sz w:val="20"/>
                <w:szCs w:val="20"/>
              </w:rPr>
            </w:pPr>
            <w:r w:rsidRPr="003C4CAC">
              <w:rPr>
                <w:rFonts w:ascii="Arial Narrow" w:hAnsi="Arial Narrow"/>
                <w:b/>
                <w:sz w:val="20"/>
                <w:szCs w:val="20"/>
              </w:rPr>
              <w:t>40 CFR 122.21(f)(10)</w:t>
            </w:r>
          </w:p>
        </w:tc>
      </w:tr>
      <w:tr w:rsidR="003E6AE3" w:rsidRPr="00BE0288" w14:paraId="44436660" w14:textId="77777777" w:rsidTr="003E6AE3">
        <w:trPr>
          <w:cantSplit/>
          <w:trHeight w:val="345"/>
        </w:trPr>
        <w:tc>
          <w:tcPr>
            <w:tcW w:w="266" w:type="pct"/>
            <w:vMerge w:val="restart"/>
            <w:tcBorders>
              <w:right w:val="single" w:sz="4" w:space="0" w:color="auto"/>
            </w:tcBorders>
            <w:shd w:val="clear" w:color="auto" w:fill="D9D9D9" w:themeFill="background1" w:themeFillShade="D9"/>
          </w:tcPr>
          <w:p w14:paraId="499F82AC" w14:textId="77777777" w:rsidR="003E6AE3" w:rsidRPr="0001492E" w:rsidRDefault="003E6AE3" w:rsidP="003E6AE3">
            <w:pPr>
              <w:tabs>
                <w:tab w:val="left" w:pos="360"/>
              </w:tabs>
              <w:spacing w:before="20"/>
              <w:jc w:val="center"/>
              <w:rPr>
                <w:rFonts w:ascii="Arial Narrow" w:hAnsi="Arial Narrow"/>
                <w:sz w:val="20"/>
                <w:szCs w:val="20"/>
              </w:rPr>
            </w:pPr>
            <w:r>
              <w:rPr>
                <w:rFonts w:ascii="Arial Narrow" w:hAnsi="Arial Narrow"/>
                <w:sz w:val="20"/>
                <w:szCs w:val="20"/>
              </w:rPr>
              <w:t>1.6</w:t>
            </w:r>
          </w:p>
        </w:tc>
        <w:tc>
          <w:tcPr>
            <w:tcW w:w="4734" w:type="pct"/>
            <w:gridSpan w:val="6"/>
            <w:tcBorders>
              <w:bottom w:val="nil"/>
              <w:right w:val="single" w:sz="4" w:space="0" w:color="auto"/>
            </w:tcBorders>
          </w:tcPr>
          <w:p w14:paraId="0764E21F" w14:textId="77777777" w:rsidR="003E6AE3" w:rsidRPr="0001492E" w:rsidRDefault="003E6AE3" w:rsidP="003E6AE3">
            <w:pPr>
              <w:tabs>
                <w:tab w:val="left" w:pos="360"/>
              </w:tabs>
              <w:spacing w:before="20" w:after="60"/>
              <w:rPr>
                <w:rFonts w:ascii="Arial Narrow" w:hAnsi="Arial Narrow"/>
                <w:sz w:val="20"/>
                <w:szCs w:val="20"/>
              </w:rPr>
            </w:pPr>
            <w:r>
              <w:rPr>
                <w:rFonts w:ascii="Arial Narrow" w:hAnsi="Arial Narrow"/>
                <w:sz w:val="20"/>
                <w:szCs w:val="20"/>
              </w:rPr>
              <w:t xml:space="preserve">Do you intend to request or renew one or more of the variances authorized at 40 CFR 122.21(m)? </w:t>
            </w:r>
            <w:r w:rsidRPr="00B20405">
              <w:rPr>
                <w:rFonts w:ascii="Arial Narrow" w:hAnsi="Arial Narrow"/>
                <w:sz w:val="20"/>
                <w:szCs w:val="20"/>
              </w:rPr>
              <w:t>(Check all that apply.</w:t>
            </w:r>
            <w:r>
              <w:rPr>
                <w:rFonts w:ascii="Arial Narrow" w:hAnsi="Arial Narrow"/>
                <w:sz w:val="20"/>
                <w:szCs w:val="20"/>
              </w:rPr>
              <w:t xml:space="preserve"> Consult with your NPDES permitting authority to determine what information needs to be submitted and when.)</w:t>
            </w:r>
          </w:p>
        </w:tc>
      </w:tr>
      <w:tr w:rsidR="003E6AE3" w:rsidRPr="00BE0288" w14:paraId="0992C5CE" w14:textId="77777777" w:rsidTr="003E6AE3">
        <w:trPr>
          <w:cantSplit/>
          <w:trHeight w:val="432"/>
        </w:trPr>
        <w:tc>
          <w:tcPr>
            <w:tcW w:w="266" w:type="pct"/>
            <w:vMerge/>
            <w:tcBorders>
              <w:right w:val="single" w:sz="4" w:space="0" w:color="auto"/>
            </w:tcBorders>
            <w:shd w:val="clear" w:color="auto" w:fill="D9D9D9" w:themeFill="background1" w:themeFillShade="D9"/>
          </w:tcPr>
          <w:p w14:paraId="731FEC4E" w14:textId="77777777" w:rsidR="003E6AE3" w:rsidRPr="0001492E" w:rsidRDefault="003E6AE3" w:rsidP="003E6AE3">
            <w:pPr>
              <w:tabs>
                <w:tab w:val="left" w:pos="360"/>
              </w:tabs>
              <w:spacing w:line="360" w:lineRule="auto"/>
              <w:rPr>
                <w:rFonts w:ascii="Arial Narrow" w:hAnsi="Arial Narrow"/>
                <w:sz w:val="20"/>
                <w:szCs w:val="20"/>
              </w:rPr>
            </w:pPr>
          </w:p>
        </w:tc>
        <w:tc>
          <w:tcPr>
            <w:tcW w:w="643" w:type="pct"/>
            <w:tcBorders>
              <w:top w:val="nil"/>
              <w:bottom w:val="nil"/>
              <w:right w:val="nil"/>
            </w:tcBorders>
          </w:tcPr>
          <w:p w14:paraId="2AB96FD6" w14:textId="77777777" w:rsidR="003E6AE3" w:rsidRPr="00A437B5" w:rsidRDefault="003E6AE3" w:rsidP="003E6AE3">
            <w:pPr>
              <w:tabs>
                <w:tab w:val="left" w:pos="360"/>
              </w:tabs>
              <w:rPr>
                <w:rFonts w:ascii="Arial Narrow" w:hAnsi="Arial Narrow"/>
                <w:sz w:val="28"/>
                <w:szCs w:val="28"/>
              </w:rPr>
            </w:pPr>
            <w:r w:rsidRPr="00A437B5">
              <w:rPr>
                <w:rFonts w:ascii="Arial Narrow" w:hAnsi="Arial Narrow"/>
                <w:sz w:val="28"/>
                <w:szCs w:val="28"/>
              </w:rPr>
              <w:sym w:font="Wingdings" w:char="F0A8"/>
            </w:r>
          </w:p>
        </w:tc>
        <w:tc>
          <w:tcPr>
            <w:tcW w:w="1520" w:type="pct"/>
            <w:gridSpan w:val="2"/>
            <w:tcBorders>
              <w:top w:val="nil"/>
              <w:left w:val="nil"/>
              <w:bottom w:val="nil"/>
              <w:right w:val="nil"/>
            </w:tcBorders>
          </w:tcPr>
          <w:p w14:paraId="27043631" w14:textId="77777777" w:rsidR="003E6AE3" w:rsidRPr="0001492E" w:rsidRDefault="003E6AE3" w:rsidP="003E6AE3">
            <w:pPr>
              <w:tabs>
                <w:tab w:val="left" w:pos="360"/>
              </w:tabs>
              <w:spacing w:before="20" w:after="60"/>
              <w:rPr>
                <w:rFonts w:ascii="Arial Narrow" w:hAnsi="Arial Narrow"/>
                <w:sz w:val="20"/>
                <w:szCs w:val="20"/>
              </w:rPr>
            </w:pPr>
            <w:r>
              <w:rPr>
                <w:rFonts w:ascii="Arial Narrow" w:hAnsi="Arial Narrow"/>
                <w:sz w:val="20"/>
                <w:szCs w:val="20"/>
              </w:rPr>
              <w:t>Fundamentally different factors (CWA Section 301(n))</w:t>
            </w:r>
          </w:p>
        </w:tc>
        <w:tc>
          <w:tcPr>
            <w:tcW w:w="249" w:type="pct"/>
            <w:tcBorders>
              <w:top w:val="nil"/>
              <w:left w:val="nil"/>
              <w:bottom w:val="nil"/>
              <w:right w:val="nil"/>
            </w:tcBorders>
          </w:tcPr>
          <w:p w14:paraId="679FBA48" w14:textId="77777777" w:rsidR="003E6AE3" w:rsidRPr="00A437B5" w:rsidRDefault="003E6AE3" w:rsidP="003E6AE3">
            <w:pPr>
              <w:tabs>
                <w:tab w:val="left" w:pos="360"/>
              </w:tabs>
              <w:rPr>
                <w:rFonts w:ascii="Arial Narrow" w:hAnsi="Arial Narrow"/>
                <w:sz w:val="28"/>
                <w:szCs w:val="28"/>
              </w:rPr>
            </w:pPr>
            <w:r w:rsidRPr="00A437B5">
              <w:rPr>
                <w:rFonts w:ascii="Arial Narrow" w:hAnsi="Arial Narrow"/>
                <w:sz w:val="28"/>
                <w:szCs w:val="28"/>
              </w:rPr>
              <w:sym w:font="Wingdings" w:char="F0A8"/>
            </w:r>
          </w:p>
        </w:tc>
        <w:tc>
          <w:tcPr>
            <w:tcW w:w="2323" w:type="pct"/>
            <w:gridSpan w:val="2"/>
            <w:tcBorders>
              <w:top w:val="nil"/>
              <w:left w:val="nil"/>
              <w:bottom w:val="nil"/>
              <w:right w:val="single" w:sz="4" w:space="0" w:color="auto"/>
            </w:tcBorders>
          </w:tcPr>
          <w:p w14:paraId="75BA5D1B" w14:textId="77777777" w:rsidR="003E6AE3" w:rsidRPr="0001492E" w:rsidRDefault="003E6AE3" w:rsidP="003E6AE3">
            <w:pPr>
              <w:tabs>
                <w:tab w:val="left" w:pos="360"/>
              </w:tabs>
              <w:rPr>
                <w:rFonts w:ascii="Arial Narrow" w:hAnsi="Arial Narrow"/>
                <w:sz w:val="20"/>
                <w:szCs w:val="20"/>
              </w:rPr>
            </w:pPr>
            <w:r>
              <w:rPr>
                <w:rFonts w:ascii="Arial Narrow" w:hAnsi="Arial Narrow"/>
                <w:sz w:val="20"/>
                <w:szCs w:val="20"/>
              </w:rPr>
              <w:t>Water quality related effluent limitations (CWA Section 302(b)(2))</w:t>
            </w:r>
          </w:p>
        </w:tc>
      </w:tr>
      <w:tr w:rsidR="003E6AE3" w:rsidRPr="00BE0288" w14:paraId="69C97442" w14:textId="77777777" w:rsidTr="003E6AE3">
        <w:trPr>
          <w:cantSplit/>
          <w:trHeight w:val="432"/>
        </w:trPr>
        <w:tc>
          <w:tcPr>
            <w:tcW w:w="266" w:type="pct"/>
            <w:vMerge/>
            <w:tcBorders>
              <w:right w:val="single" w:sz="4" w:space="0" w:color="auto"/>
            </w:tcBorders>
            <w:shd w:val="clear" w:color="auto" w:fill="D9D9D9" w:themeFill="background1" w:themeFillShade="D9"/>
          </w:tcPr>
          <w:p w14:paraId="4BC80B6D" w14:textId="77777777" w:rsidR="003E6AE3" w:rsidRPr="0001492E" w:rsidRDefault="003E6AE3" w:rsidP="003E6AE3">
            <w:pPr>
              <w:tabs>
                <w:tab w:val="left" w:pos="360"/>
              </w:tabs>
              <w:spacing w:line="360" w:lineRule="auto"/>
              <w:rPr>
                <w:rFonts w:ascii="Arial Narrow" w:hAnsi="Arial Narrow"/>
                <w:sz w:val="20"/>
                <w:szCs w:val="20"/>
              </w:rPr>
            </w:pPr>
          </w:p>
        </w:tc>
        <w:tc>
          <w:tcPr>
            <w:tcW w:w="643" w:type="pct"/>
            <w:tcBorders>
              <w:top w:val="nil"/>
              <w:bottom w:val="nil"/>
              <w:right w:val="nil"/>
            </w:tcBorders>
          </w:tcPr>
          <w:p w14:paraId="546B237F" w14:textId="77777777" w:rsidR="003E6AE3" w:rsidRPr="00A437B5" w:rsidRDefault="003E6AE3" w:rsidP="003E6AE3">
            <w:pPr>
              <w:tabs>
                <w:tab w:val="left" w:pos="360"/>
              </w:tabs>
              <w:rPr>
                <w:rFonts w:ascii="Arial Narrow" w:hAnsi="Arial Narrow"/>
                <w:sz w:val="28"/>
                <w:szCs w:val="28"/>
              </w:rPr>
            </w:pPr>
            <w:r w:rsidRPr="00A437B5">
              <w:rPr>
                <w:rFonts w:ascii="Arial Narrow" w:hAnsi="Arial Narrow"/>
                <w:sz w:val="28"/>
                <w:szCs w:val="28"/>
              </w:rPr>
              <w:sym w:font="Wingdings" w:char="F0A8"/>
            </w:r>
          </w:p>
        </w:tc>
        <w:tc>
          <w:tcPr>
            <w:tcW w:w="1520" w:type="pct"/>
            <w:gridSpan w:val="2"/>
            <w:tcBorders>
              <w:top w:val="nil"/>
              <w:left w:val="nil"/>
              <w:bottom w:val="nil"/>
              <w:right w:val="nil"/>
            </w:tcBorders>
          </w:tcPr>
          <w:p w14:paraId="2D3DA33E" w14:textId="77777777" w:rsidR="003E6AE3" w:rsidRPr="0001492E" w:rsidRDefault="003E6AE3" w:rsidP="003E6AE3">
            <w:pPr>
              <w:tabs>
                <w:tab w:val="left" w:pos="360"/>
              </w:tabs>
              <w:spacing w:before="20" w:after="60"/>
              <w:rPr>
                <w:rFonts w:ascii="Arial Narrow" w:hAnsi="Arial Narrow"/>
                <w:sz w:val="20"/>
                <w:szCs w:val="20"/>
              </w:rPr>
            </w:pPr>
            <w:r>
              <w:rPr>
                <w:rFonts w:ascii="Arial Narrow" w:hAnsi="Arial Narrow"/>
                <w:sz w:val="20"/>
                <w:szCs w:val="20"/>
              </w:rPr>
              <w:t>Non-conventional pollutants (CWA Section 301(c) and (g))</w:t>
            </w:r>
          </w:p>
        </w:tc>
        <w:tc>
          <w:tcPr>
            <w:tcW w:w="249" w:type="pct"/>
            <w:tcBorders>
              <w:top w:val="nil"/>
              <w:left w:val="nil"/>
              <w:bottom w:val="nil"/>
              <w:right w:val="nil"/>
            </w:tcBorders>
          </w:tcPr>
          <w:p w14:paraId="30AC4EC7" w14:textId="77777777" w:rsidR="003E6AE3" w:rsidRPr="00A437B5" w:rsidRDefault="003E6AE3" w:rsidP="003E6AE3">
            <w:pPr>
              <w:tabs>
                <w:tab w:val="left" w:pos="360"/>
              </w:tabs>
              <w:rPr>
                <w:rFonts w:ascii="Arial Narrow" w:hAnsi="Arial Narrow"/>
                <w:sz w:val="28"/>
                <w:szCs w:val="28"/>
              </w:rPr>
            </w:pPr>
            <w:r w:rsidRPr="00A437B5">
              <w:rPr>
                <w:rFonts w:ascii="Arial Narrow" w:hAnsi="Arial Narrow"/>
                <w:sz w:val="28"/>
                <w:szCs w:val="28"/>
              </w:rPr>
              <w:sym w:font="Wingdings" w:char="F0A8"/>
            </w:r>
          </w:p>
        </w:tc>
        <w:tc>
          <w:tcPr>
            <w:tcW w:w="2323" w:type="pct"/>
            <w:gridSpan w:val="2"/>
            <w:tcBorders>
              <w:top w:val="nil"/>
              <w:left w:val="nil"/>
              <w:bottom w:val="nil"/>
              <w:right w:val="single" w:sz="4" w:space="0" w:color="auto"/>
            </w:tcBorders>
          </w:tcPr>
          <w:p w14:paraId="5D56E62F" w14:textId="77777777" w:rsidR="003E6AE3" w:rsidRPr="0001492E" w:rsidRDefault="003E6AE3" w:rsidP="003E6AE3">
            <w:pPr>
              <w:tabs>
                <w:tab w:val="left" w:pos="360"/>
              </w:tabs>
              <w:spacing w:after="60"/>
              <w:rPr>
                <w:rFonts w:ascii="Arial Narrow" w:hAnsi="Arial Narrow"/>
                <w:sz w:val="20"/>
                <w:szCs w:val="20"/>
              </w:rPr>
            </w:pPr>
            <w:r>
              <w:rPr>
                <w:rFonts w:ascii="Arial Narrow" w:hAnsi="Arial Narrow"/>
                <w:sz w:val="20"/>
                <w:szCs w:val="20"/>
              </w:rPr>
              <w:t>Thermal discharges (CWA Section 316(a))</w:t>
            </w:r>
          </w:p>
        </w:tc>
      </w:tr>
      <w:tr w:rsidR="003E6AE3" w:rsidRPr="00BE0288" w14:paraId="6EA7D095" w14:textId="77777777" w:rsidTr="003E6AE3">
        <w:trPr>
          <w:cantSplit/>
          <w:trHeight w:val="432"/>
        </w:trPr>
        <w:tc>
          <w:tcPr>
            <w:tcW w:w="266" w:type="pct"/>
            <w:vMerge/>
            <w:tcBorders>
              <w:right w:val="single" w:sz="4" w:space="0" w:color="auto"/>
            </w:tcBorders>
            <w:shd w:val="clear" w:color="auto" w:fill="D9D9D9" w:themeFill="background1" w:themeFillShade="D9"/>
          </w:tcPr>
          <w:p w14:paraId="2E5FFAA2" w14:textId="77777777" w:rsidR="003E6AE3" w:rsidRPr="0001492E" w:rsidRDefault="003E6AE3" w:rsidP="003E6AE3">
            <w:pPr>
              <w:tabs>
                <w:tab w:val="left" w:pos="360"/>
              </w:tabs>
              <w:spacing w:line="360" w:lineRule="auto"/>
              <w:rPr>
                <w:rFonts w:ascii="Arial Narrow" w:hAnsi="Arial Narrow"/>
                <w:sz w:val="20"/>
                <w:szCs w:val="20"/>
              </w:rPr>
            </w:pPr>
          </w:p>
        </w:tc>
        <w:tc>
          <w:tcPr>
            <w:tcW w:w="643" w:type="pct"/>
            <w:tcBorders>
              <w:top w:val="nil"/>
              <w:bottom w:val="single" w:sz="4" w:space="0" w:color="auto"/>
              <w:right w:val="nil"/>
            </w:tcBorders>
          </w:tcPr>
          <w:p w14:paraId="331EEDE5" w14:textId="77777777" w:rsidR="003E6AE3" w:rsidRPr="00A437B5" w:rsidRDefault="003E6AE3" w:rsidP="003E6AE3">
            <w:pPr>
              <w:tabs>
                <w:tab w:val="left" w:pos="360"/>
              </w:tabs>
              <w:rPr>
                <w:rFonts w:ascii="Arial Narrow" w:hAnsi="Arial Narrow"/>
                <w:sz w:val="28"/>
                <w:szCs w:val="28"/>
              </w:rPr>
            </w:pPr>
            <w:r w:rsidRPr="00A437B5">
              <w:rPr>
                <w:rFonts w:ascii="Arial Narrow" w:hAnsi="Arial Narrow"/>
                <w:sz w:val="28"/>
                <w:szCs w:val="28"/>
              </w:rPr>
              <w:sym w:font="Wingdings" w:char="F0A8"/>
            </w:r>
          </w:p>
        </w:tc>
        <w:tc>
          <w:tcPr>
            <w:tcW w:w="1520" w:type="pct"/>
            <w:gridSpan w:val="2"/>
            <w:tcBorders>
              <w:top w:val="nil"/>
              <w:left w:val="nil"/>
              <w:bottom w:val="single" w:sz="4" w:space="0" w:color="auto"/>
              <w:right w:val="nil"/>
            </w:tcBorders>
          </w:tcPr>
          <w:p w14:paraId="44994A40" w14:textId="77777777" w:rsidR="003E6AE3" w:rsidRDefault="003E6AE3" w:rsidP="003E6AE3">
            <w:pPr>
              <w:tabs>
                <w:tab w:val="left" w:pos="360"/>
              </w:tabs>
              <w:spacing w:before="20" w:after="60"/>
              <w:rPr>
                <w:rFonts w:ascii="Arial Narrow" w:hAnsi="Arial Narrow"/>
                <w:sz w:val="20"/>
                <w:szCs w:val="20"/>
              </w:rPr>
            </w:pPr>
            <w:r>
              <w:rPr>
                <w:rFonts w:ascii="Arial Narrow" w:hAnsi="Arial Narrow"/>
                <w:sz w:val="20"/>
                <w:szCs w:val="20"/>
              </w:rPr>
              <w:t>Not applicable</w:t>
            </w:r>
          </w:p>
        </w:tc>
        <w:tc>
          <w:tcPr>
            <w:tcW w:w="249" w:type="pct"/>
            <w:tcBorders>
              <w:top w:val="nil"/>
              <w:left w:val="nil"/>
              <w:bottom w:val="single" w:sz="4" w:space="0" w:color="auto"/>
              <w:right w:val="nil"/>
            </w:tcBorders>
          </w:tcPr>
          <w:p w14:paraId="47C24DD8" w14:textId="77777777" w:rsidR="003E6AE3" w:rsidRPr="00A437B5" w:rsidRDefault="003E6AE3" w:rsidP="003E6AE3">
            <w:pPr>
              <w:tabs>
                <w:tab w:val="left" w:pos="360"/>
              </w:tabs>
              <w:rPr>
                <w:rFonts w:ascii="Arial Narrow" w:hAnsi="Arial Narrow"/>
                <w:sz w:val="28"/>
                <w:szCs w:val="28"/>
              </w:rPr>
            </w:pPr>
          </w:p>
        </w:tc>
        <w:tc>
          <w:tcPr>
            <w:tcW w:w="2323" w:type="pct"/>
            <w:gridSpan w:val="2"/>
            <w:tcBorders>
              <w:top w:val="nil"/>
              <w:left w:val="nil"/>
              <w:bottom w:val="single" w:sz="4" w:space="0" w:color="auto"/>
              <w:right w:val="single" w:sz="4" w:space="0" w:color="auto"/>
            </w:tcBorders>
          </w:tcPr>
          <w:p w14:paraId="04313416" w14:textId="77777777" w:rsidR="003E6AE3" w:rsidRDefault="003E6AE3" w:rsidP="003E6AE3">
            <w:pPr>
              <w:tabs>
                <w:tab w:val="left" w:pos="360"/>
              </w:tabs>
              <w:spacing w:after="60"/>
              <w:rPr>
                <w:rFonts w:ascii="Arial Narrow" w:hAnsi="Arial Narrow"/>
                <w:sz w:val="20"/>
                <w:szCs w:val="20"/>
              </w:rPr>
            </w:pPr>
          </w:p>
        </w:tc>
      </w:tr>
      <w:tr w:rsidR="003E6AE3" w:rsidRPr="00BE0288" w14:paraId="2BCD81CC" w14:textId="77777777" w:rsidTr="001E6F6D">
        <w:trPr>
          <w:trHeight w:val="288"/>
        </w:trPr>
        <w:tc>
          <w:tcPr>
            <w:tcW w:w="5000" w:type="pct"/>
            <w:gridSpan w:val="7"/>
            <w:tcBorders>
              <w:right w:val="single" w:sz="4" w:space="0" w:color="auto"/>
            </w:tcBorders>
            <w:shd w:val="clear" w:color="auto" w:fill="000000" w:themeFill="text1"/>
            <w:vAlign w:val="center"/>
          </w:tcPr>
          <w:p w14:paraId="36F9E4DB" w14:textId="77777777" w:rsidR="003E6AE3" w:rsidRPr="003C4CAC" w:rsidRDefault="003E6AE3" w:rsidP="003E6AE3">
            <w:pPr>
              <w:keepNext/>
              <w:spacing w:before="20"/>
              <w:rPr>
                <w:rFonts w:ascii="Arial Narrow" w:hAnsi="Arial Narrow"/>
                <w:b/>
                <w:color w:val="FFFFFF" w:themeColor="background1"/>
                <w:sz w:val="20"/>
                <w:szCs w:val="20"/>
              </w:rPr>
            </w:pPr>
            <w:r w:rsidRPr="003C4CAC">
              <w:rPr>
                <w:rFonts w:ascii="Arial Narrow" w:hAnsi="Arial Narrow"/>
                <w:b/>
                <w:color w:val="FFFFFF" w:themeColor="background1"/>
                <w:sz w:val="20"/>
                <w:szCs w:val="20"/>
              </w:rPr>
              <w:t>40 CFR 122.22(a)</w:t>
            </w:r>
            <w:r>
              <w:rPr>
                <w:rFonts w:ascii="Arial Narrow" w:hAnsi="Arial Narrow"/>
                <w:b/>
                <w:color w:val="FFFFFF" w:themeColor="background1"/>
                <w:sz w:val="20"/>
                <w:szCs w:val="20"/>
              </w:rPr>
              <w:t xml:space="preserve"> and (d)</w:t>
            </w:r>
          </w:p>
        </w:tc>
      </w:tr>
      <w:tr w:rsidR="003E6AE3" w:rsidRPr="00BE0288" w14:paraId="5E462B84" w14:textId="77777777" w:rsidTr="003E6AE3">
        <w:trPr>
          <w:trHeight w:val="1728"/>
        </w:trPr>
        <w:tc>
          <w:tcPr>
            <w:tcW w:w="266" w:type="pct"/>
            <w:vMerge w:val="restart"/>
            <w:tcBorders>
              <w:right w:val="single" w:sz="4" w:space="0" w:color="auto"/>
            </w:tcBorders>
            <w:shd w:val="clear" w:color="auto" w:fill="D9D9D9" w:themeFill="background1" w:themeFillShade="D9"/>
          </w:tcPr>
          <w:p w14:paraId="45231E76" w14:textId="77777777" w:rsidR="003E6AE3" w:rsidRPr="00344FFF" w:rsidRDefault="003E6AE3" w:rsidP="003E6AE3">
            <w:pPr>
              <w:spacing w:before="40" w:after="40"/>
              <w:jc w:val="center"/>
              <w:rPr>
                <w:rFonts w:ascii="Arial Narrow" w:hAnsi="Arial Narrow"/>
                <w:sz w:val="20"/>
                <w:szCs w:val="20"/>
              </w:rPr>
            </w:pPr>
            <w:r>
              <w:rPr>
                <w:rFonts w:ascii="Arial Narrow" w:hAnsi="Arial Narrow"/>
                <w:sz w:val="20"/>
                <w:szCs w:val="20"/>
              </w:rPr>
              <w:t>1.7</w:t>
            </w:r>
          </w:p>
        </w:tc>
        <w:tc>
          <w:tcPr>
            <w:tcW w:w="4734" w:type="pct"/>
            <w:gridSpan w:val="6"/>
            <w:tcBorders>
              <w:right w:val="single" w:sz="4" w:space="0" w:color="auto"/>
            </w:tcBorders>
          </w:tcPr>
          <w:p w14:paraId="6F546F14" w14:textId="77777777" w:rsidR="003E6AE3" w:rsidRDefault="003E6AE3" w:rsidP="003E6AE3">
            <w:pPr>
              <w:spacing w:before="60" w:after="120"/>
              <w:rPr>
                <w:rStyle w:val="updatebodytest"/>
                <w:rFonts w:ascii="Arial Narrow" w:hAnsi="Arial Narrow"/>
                <w:b/>
                <w:sz w:val="20"/>
                <w:szCs w:val="20"/>
              </w:rPr>
            </w:pPr>
            <w:r>
              <w:rPr>
                <w:rStyle w:val="updatebodytest"/>
                <w:rFonts w:ascii="Arial Narrow" w:hAnsi="Arial Narrow"/>
                <w:b/>
                <w:sz w:val="20"/>
                <w:szCs w:val="20"/>
              </w:rPr>
              <w:t>Certification Statement</w:t>
            </w:r>
          </w:p>
          <w:p w14:paraId="153646C8" w14:textId="77777777" w:rsidR="003E6AE3" w:rsidRPr="00266436" w:rsidRDefault="003E6AE3" w:rsidP="003E6AE3">
            <w:pPr>
              <w:spacing w:before="40" w:after="120"/>
              <w:rPr>
                <w:rFonts w:ascii="Arial Narrow" w:hAnsi="Arial Narrow"/>
                <w:i/>
                <w:sz w:val="20"/>
                <w:szCs w:val="20"/>
              </w:rPr>
            </w:pPr>
            <w:r w:rsidRPr="00266436">
              <w:rPr>
                <w:rStyle w:val="updatebodytest"/>
                <w:rFonts w:ascii="Arial Narrow" w:hAnsi="Arial Narrow"/>
                <w:i/>
                <w:sz w:val="20"/>
                <w:szCs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3E6AE3" w:rsidRPr="00BE0288" w14:paraId="213BC0C7" w14:textId="77777777" w:rsidTr="00EC631C">
        <w:trPr>
          <w:trHeight w:val="576"/>
        </w:trPr>
        <w:tc>
          <w:tcPr>
            <w:tcW w:w="266" w:type="pct"/>
            <w:vMerge/>
            <w:tcBorders>
              <w:right w:val="single" w:sz="4" w:space="0" w:color="auto"/>
            </w:tcBorders>
            <w:shd w:val="clear" w:color="auto" w:fill="D9D9D9" w:themeFill="background1" w:themeFillShade="D9"/>
          </w:tcPr>
          <w:p w14:paraId="35582234" w14:textId="77777777" w:rsidR="003E6AE3" w:rsidRPr="00266436" w:rsidRDefault="003E6AE3" w:rsidP="003E6AE3">
            <w:pPr>
              <w:tabs>
                <w:tab w:val="left" w:pos="360"/>
              </w:tabs>
              <w:spacing w:before="20" w:line="360" w:lineRule="auto"/>
              <w:jc w:val="center"/>
              <w:rPr>
                <w:rFonts w:ascii="Arial Narrow" w:hAnsi="Arial Narrow"/>
                <w:sz w:val="20"/>
                <w:szCs w:val="20"/>
              </w:rPr>
            </w:pPr>
          </w:p>
        </w:tc>
        <w:tc>
          <w:tcPr>
            <w:tcW w:w="2543" w:type="pct"/>
            <w:gridSpan w:val="5"/>
            <w:tcBorders>
              <w:left w:val="single" w:sz="4" w:space="0" w:color="auto"/>
            </w:tcBorders>
          </w:tcPr>
          <w:p w14:paraId="1124FD4F" w14:textId="77777777" w:rsidR="003E6AE3" w:rsidRPr="00266436" w:rsidRDefault="003E6AE3" w:rsidP="003E6AE3">
            <w:pPr>
              <w:tabs>
                <w:tab w:val="left" w:pos="360"/>
              </w:tabs>
              <w:spacing w:before="20" w:line="360" w:lineRule="auto"/>
              <w:rPr>
                <w:rFonts w:ascii="Arial Narrow" w:hAnsi="Arial Narrow"/>
                <w:sz w:val="20"/>
                <w:szCs w:val="20"/>
              </w:rPr>
            </w:pPr>
            <w:r w:rsidRPr="00266436">
              <w:rPr>
                <w:rFonts w:ascii="Arial Narrow" w:hAnsi="Arial Narrow"/>
                <w:sz w:val="20"/>
                <w:szCs w:val="20"/>
              </w:rPr>
              <w:t>Name (</w:t>
            </w:r>
            <w:r>
              <w:rPr>
                <w:rFonts w:ascii="Arial Narrow" w:hAnsi="Arial Narrow"/>
                <w:sz w:val="20"/>
                <w:szCs w:val="20"/>
              </w:rPr>
              <w:t xml:space="preserve">print or type </w:t>
            </w:r>
            <w:r w:rsidRPr="00266436">
              <w:rPr>
                <w:rFonts w:ascii="Arial Narrow" w:hAnsi="Arial Narrow"/>
                <w:sz w:val="20"/>
                <w:szCs w:val="20"/>
              </w:rPr>
              <w:t>first and last</w:t>
            </w:r>
            <w:r>
              <w:rPr>
                <w:rFonts w:ascii="Arial Narrow" w:hAnsi="Arial Narrow"/>
                <w:sz w:val="20"/>
                <w:szCs w:val="20"/>
              </w:rPr>
              <w:t xml:space="preserve"> name</w:t>
            </w:r>
            <w:r w:rsidRPr="00266436">
              <w:rPr>
                <w:rFonts w:ascii="Arial Narrow" w:hAnsi="Arial Narrow"/>
                <w:sz w:val="20"/>
                <w:szCs w:val="20"/>
              </w:rPr>
              <w:t>)</w:t>
            </w:r>
          </w:p>
        </w:tc>
        <w:tc>
          <w:tcPr>
            <w:tcW w:w="2191" w:type="pct"/>
            <w:tcBorders>
              <w:right w:val="single" w:sz="4" w:space="0" w:color="auto"/>
            </w:tcBorders>
          </w:tcPr>
          <w:p w14:paraId="53168010" w14:textId="77777777" w:rsidR="003E6AE3" w:rsidRPr="00266436" w:rsidRDefault="003E6AE3" w:rsidP="003E6AE3">
            <w:pPr>
              <w:tabs>
                <w:tab w:val="left" w:pos="360"/>
              </w:tabs>
              <w:spacing w:before="20"/>
              <w:rPr>
                <w:rFonts w:ascii="Arial Narrow" w:hAnsi="Arial Narrow"/>
                <w:sz w:val="20"/>
                <w:szCs w:val="20"/>
              </w:rPr>
            </w:pPr>
            <w:r w:rsidRPr="00266436">
              <w:rPr>
                <w:rFonts w:ascii="Arial Narrow" w:hAnsi="Arial Narrow"/>
                <w:sz w:val="20"/>
                <w:szCs w:val="20"/>
              </w:rPr>
              <w:t xml:space="preserve">Official </w:t>
            </w:r>
            <w:r>
              <w:rPr>
                <w:rFonts w:ascii="Arial Narrow" w:hAnsi="Arial Narrow"/>
                <w:sz w:val="20"/>
                <w:szCs w:val="20"/>
              </w:rPr>
              <w:t>t</w:t>
            </w:r>
            <w:r w:rsidRPr="00266436">
              <w:rPr>
                <w:rFonts w:ascii="Arial Narrow" w:hAnsi="Arial Narrow"/>
                <w:sz w:val="20"/>
                <w:szCs w:val="20"/>
              </w:rPr>
              <w:t>itle</w:t>
            </w:r>
          </w:p>
        </w:tc>
      </w:tr>
      <w:tr w:rsidR="003E6AE3" w:rsidRPr="00BE0288" w14:paraId="6AEAF234" w14:textId="77777777" w:rsidTr="00EC631C">
        <w:trPr>
          <w:trHeight w:val="576"/>
        </w:trPr>
        <w:tc>
          <w:tcPr>
            <w:tcW w:w="266" w:type="pct"/>
            <w:vMerge/>
            <w:tcBorders>
              <w:right w:val="single" w:sz="4" w:space="0" w:color="auto"/>
            </w:tcBorders>
            <w:shd w:val="clear" w:color="auto" w:fill="D9D9D9" w:themeFill="background1" w:themeFillShade="D9"/>
          </w:tcPr>
          <w:p w14:paraId="40F5865B" w14:textId="77777777" w:rsidR="003E6AE3" w:rsidRPr="00266436" w:rsidRDefault="003E6AE3" w:rsidP="003E6AE3">
            <w:pPr>
              <w:tabs>
                <w:tab w:val="left" w:pos="360"/>
              </w:tabs>
              <w:spacing w:before="20" w:line="360" w:lineRule="auto"/>
              <w:jc w:val="center"/>
              <w:rPr>
                <w:rFonts w:ascii="Arial Narrow" w:hAnsi="Arial Narrow"/>
                <w:sz w:val="20"/>
                <w:szCs w:val="20"/>
              </w:rPr>
            </w:pPr>
          </w:p>
        </w:tc>
        <w:tc>
          <w:tcPr>
            <w:tcW w:w="2543" w:type="pct"/>
            <w:gridSpan w:val="5"/>
            <w:tcBorders>
              <w:left w:val="single" w:sz="4" w:space="0" w:color="auto"/>
            </w:tcBorders>
          </w:tcPr>
          <w:p w14:paraId="263024E8" w14:textId="77777777" w:rsidR="003E6AE3" w:rsidRPr="00266436" w:rsidRDefault="003E6AE3" w:rsidP="003E6AE3">
            <w:pPr>
              <w:tabs>
                <w:tab w:val="left" w:pos="360"/>
              </w:tabs>
              <w:spacing w:before="20" w:line="360" w:lineRule="auto"/>
              <w:rPr>
                <w:rFonts w:ascii="Arial Narrow" w:hAnsi="Arial Narrow"/>
                <w:sz w:val="20"/>
                <w:szCs w:val="20"/>
              </w:rPr>
            </w:pPr>
            <w:r w:rsidRPr="00266436">
              <w:rPr>
                <w:rFonts w:ascii="Arial Narrow" w:hAnsi="Arial Narrow"/>
                <w:sz w:val="20"/>
                <w:szCs w:val="20"/>
              </w:rPr>
              <w:t>Signature</w:t>
            </w:r>
          </w:p>
        </w:tc>
        <w:tc>
          <w:tcPr>
            <w:tcW w:w="2191" w:type="pct"/>
            <w:tcBorders>
              <w:right w:val="single" w:sz="4" w:space="0" w:color="auto"/>
            </w:tcBorders>
          </w:tcPr>
          <w:p w14:paraId="20049593" w14:textId="77777777" w:rsidR="003E6AE3" w:rsidRPr="00266436" w:rsidRDefault="003E6AE3" w:rsidP="003E6AE3">
            <w:pPr>
              <w:tabs>
                <w:tab w:val="left" w:pos="360"/>
              </w:tabs>
              <w:spacing w:before="20"/>
              <w:rPr>
                <w:rFonts w:ascii="Arial Narrow" w:hAnsi="Arial Narrow"/>
                <w:sz w:val="20"/>
                <w:szCs w:val="20"/>
              </w:rPr>
            </w:pPr>
            <w:r w:rsidRPr="00266436">
              <w:rPr>
                <w:rFonts w:ascii="Arial Narrow" w:hAnsi="Arial Narrow"/>
                <w:sz w:val="20"/>
                <w:szCs w:val="20"/>
              </w:rPr>
              <w:t xml:space="preserve">Date </w:t>
            </w:r>
            <w:r>
              <w:rPr>
                <w:rFonts w:ascii="Arial Narrow" w:hAnsi="Arial Narrow"/>
                <w:sz w:val="20"/>
                <w:szCs w:val="20"/>
              </w:rPr>
              <w:t>s</w:t>
            </w:r>
            <w:r w:rsidRPr="00266436">
              <w:rPr>
                <w:rFonts w:ascii="Arial Narrow" w:hAnsi="Arial Narrow"/>
                <w:sz w:val="20"/>
                <w:szCs w:val="20"/>
              </w:rPr>
              <w:t>igned</w:t>
            </w:r>
          </w:p>
        </w:tc>
      </w:tr>
    </w:tbl>
    <w:p w14:paraId="525AB1DF" w14:textId="77777777" w:rsidR="003460F5" w:rsidRDefault="003460F5">
      <w:pPr>
        <w:rPr>
          <w:b/>
        </w:rPr>
      </w:pPr>
      <w:r>
        <w:rPr>
          <w:b/>
        </w:rPr>
        <w:br w:type="page"/>
      </w:r>
    </w:p>
    <w:p w14:paraId="7C6690F3" w14:textId="77777777" w:rsidR="0049425F" w:rsidRPr="00CE7962" w:rsidRDefault="0049425F" w:rsidP="0049425F">
      <w:r>
        <w:rPr>
          <w:b/>
        </w:rPr>
        <w:lastRenderedPageBreak/>
        <w:t xml:space="preserve">Table 2. EPA Application </w:t>
      </w:r>
      <w:r w:rsidRPr="000F0605">
        <w:rPr>
          <w:b/>
        </w:rPr>
        <w:t xml:space="preserve">Form </w:t>
      </w:r>
      <w:r>
        <w:rPr>
          <w:b/>
        </w:rPr>
        <w:t>2A Missing Information</w:t>
      </w:r>
    </w:p>
    <w:tbl>
      <w:tblPr>
        <w:tblpPr w:leftFromText="180" w:rightFromText="180" w:vertAnchor="text" w:tblpY="1"/>
        <w:tblOverlap w:val="never"/>
        <w:tblW w:w="5000" w:type="pct"/>
        <w:shd w:val="clear" w:color="auto" w:fill="FFFFFF" w:themeFill="background1"/>
        <w:tblLayout w:type="fixed"/>
        <w:tblLook w:val="04A0" w:firstRow="1" w:lastRow="0" w:firstColumn="1" w:lastColumn="0" w:noHBand="0" w:noVBand="1"/>
      </w:tblPr>
      <w:tblGrid>
        <w:gridCol w:w="536"/>
        <w:gridCol w:w="1261"/>
        <w:gridCol w:w="3506"/>
        <w:gridCol w:w="423"/>
        <w:gridCol w:w="391"/>
        <w:gridCol w:w="3953"/>
      </w:tblGrid>
      <w:tr w:rsidR="003460F5" w:rsidRPr="00E268AD" w14:paraId="24640C80" w14:textId="77777777" w:rsidTr="00EC631C">
        <w:trPr>
          <w:cantSplit/>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5D3AB6C" w14:textId="77777777" w:rsidR="003460F5" w:rsidRPr="009A5B2F" w:rsidRDefault="003460F5" w:rsidP="00EC631C">
            <w:pPr>
              <w:pStyle w:val="SectionHeading"/>
              <w:spacing w:before="20"/>
            </w:pPr>
            <w:r w:rsidRPr="009A5B2F">
              <w:t>40 CFR 122.21(j)(1)</w:t>
            </w:r>
          </w:p>
        </w:tc>
      </w:tr>
      <w:tr w:rsidR="00EC631C" w:rsidRPr="00760547" w14:paraId="41152B15" w14:textId="77777777" w:rsidTr="00EC631C">
        <w:trPr>
          <w:cantSplit/>
          <w:trHeight w:val="432"/>
        </w:trPr>
        <w:tc>
          <w:tcPr>
            <w:tcW w:w="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C55E9F" w14:textId="17A8AE34" w:rsidR="00EC631C" w:rsidRPr="009721DD" w:rsidRDefault="00EC631C" w:rsidP="00EC631C">
            <w:pPr>
              <w:pStyle w:val="Section2"/>
            </w:pPr>
            <w:r>
              <w:t>1.1</w:t>
            </w:r>
          </w:p>
        </w:tc>
        <w:tc>
          <w:tcPr>
            <w:tcW w:w="4734" w:type="pct"/>
            <w:gridSpan w:val="5"/>
            <w:tcBorders>
              <w:top w:val="single" w:sz="4" w:space="0" w:color="auto"/>
              <w:left w:val="single" w:sz="4" w:space="0" w:color="auto"/>
              <w:bottom w:val="single" w:sz="4" w:space="0" w:color="auto"/>
              <w:right w:val="single" w:sz="4" w:space="0" w:color="auto"/>
            </w:tcBorders>
            <w:shd w:val="clear" w:color="auto" w:fill="auto"/>
          </w:tcPr>
          <w:p w14:paraId="20CBAF6A" w14:textId="6914E234" w:rsidR="00EC631C" w:rsidRDefault="00ED215F" w:rsidP="00EC631C">
            <w:pPr>
              <w:pStyle w:val="FormText"/>
            </w:pPr>
            <w:r>
              <w:t>E</w:t>
            </w:r>
            <w:r w:rsidR="00EC631C">
              <w:t>mail address</w:t>
            </w:r>
            <w:r>
              <w:t xml:space="preserve"> of facility contact</w:t>
            </w:r>
          </w:p>
        </w:tc>
      </w:tr>
      <w:tr w:rsidR="003E6AE3" w:rsidRPr="00760547" w14:paraId="6EE3136B" w14:textId="77777777" w:rsidTr="00EC631C">
        <w:trPr>
          <w:cantSplit/>
          <w:trHeight w:val="432"/>
        </w:trPr>
        <w:tc>
          <w:tcPr>
            <w:tcW w:w="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2D308" w14:textId="2880AF02" w:rsidR="003E6AE3" w:rsidRPr="009721DD" w:rsidRDefault="00EC631C" w:rsidP="00EC631C">
            <w:pPr>
              <w:pStyle w:val="Section2"/>
            </w:pPr>
            <w:r>
              <w:t>1.2</w:t>
            </w:r>
          </w:p>
        </w:tc>
        <w:tc>
          <w:tcPr>
            <w:tcW w:w="4734" w:type="pct"/>
            <w:gridSpan w:val="5"/>
            <w:tcBorders>
              <w:top w:val="single" w:sz="4" w:space="0" w:color="auto"/>
              <w:left w:val="single" w:sz="4" w:space="0" w:color="auto"/>
              <w:bottom w:val="single" w:sz="4" w:space="0" w:color="auto"/>
              <w:right w:val="single" w:sz="4" w:space="0" w:color="auto"/>
            </w:tcBorders>
            <w:shd w:val="clear" w:color="auto" w:fill="auto"/>
          </w:tcPr>
          <w:p w14:paraId="7966915A" w14:textId="3C2C1652" w:rsidR="003E6AE3" w:rsidRPr="00C00F0F" w:rsidRDefault="003E6AE3" w:rsidP="00EC631C">
            <w:pPr>
              <w:pStyle w:val="FormText"/>
            </w:pPr>
            <w:r>
              <w:t>Applicant email address</w:t>
            </w:r>
          </w:p>
        </w:tc>
      </w:tr>
      <w:tr w:rsidR="003E6AE3" w:rsidRPr="00760547" w14:paraId="7A7B64DD" w14:textId="77777777" w:rsidTr="00EC631C">
        <w:trPr>
          <w:cantSplit/>
          <w:trHeight w:val="432"/>
        </w:trPr>
        <w:tc>
          <w:tcPr>
            <w:tcW w:w="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380935" w14:textId="3B7F397A" w:rsidR="003E6AE3" w:rsidRPr="009721DD" w:rsidRDefault="00EC631C" w:rsidP="00EC631C">
            <w:pPr>
              <w:pStyle w:val="Section2"/>
            </w:pPr>
            <w:r>
              <w:t>1.3</w:t>
            </w:r>
          </w:p>
        </w:tc>
        <w:tc>
          <w:tcPr>
            <w:tcW w:w="4734" w:type="pct"/>
            <w:gridSpan w:val="5"/>
            <w:tcBorders>
              <w:top w:val="single" w:sz="4" w:space="0" w:color="auto"/>
              <w:left w:val="single" w:sz="4" w:space="0" w:color="auto"/>
              <w:bottom w:val="single" w:sz="4" w:space="0" w:color="auto"/>
              <w:right w:val="single" w:sz="4" w:space="0" w:color="auto"/>
            </w:tcBorders>
            <w:shd w:val="clear" w:color="auto" w:fill="auto"/>
          </w:tcPr>
          <w:p w14:paraId="5AC60A06" w14:textId="77777777" w:rsidR="003E6AE3" w:rsidRDefault="003E6AE3" w:rsidP="00EC631C">
            <w:pPr>
              <w:pStyle w:val="FormText"/>
            </w:pPr>
            <w:r>
              <w:t>Email address of the organization transporting the discharge for treatment prior to discharge</w:t>
            </w:r>
          </w:p>
        </w:tc>
      </w:tr>
      <w:tr w:rsidR="003E6AE3" w:rsidRPr="00760547" w14:paraId="7A822FAB" w14:textId="77777777" w:rsidTr="00EC631C">
        <w:trPr>
          <w:cantSplit/>
          <w:trHeight w:val="432"/>
        </w:trPr>
        <w:tc>
          <w:tcPr>
            <w:tcW w:w="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0EBA5" w14:textId="4080C4E5" w:rsidR="003E6AE3" w:rsidRDefault="003E6AE3" w:rsidP="00EC631C">
            <w:pPr>
              <w:pStyle w:val="Section2"/>
            </w:pPr>
            <w:r>
              <w:t>1.</w:t>
            </w:r>
            <w:r w:rsidR="00EC631C">
              <w:t>4</w:t>
            </w:r>
          </w:p>
        </w:tc>
        <w:tc>
          <w:tcPr>
            <w:tcW w:w="4734" w:type="pct"/>
            <w:gridSpan w:val="5"/>
            <w:tcBorders>
              <w:top w:val="single" w:sz="4" w:space="0" w:color="auto"/>
              <w:left w:val="single" w:sz="4" w:space="0" w:color="auto"/>
              <w:bottom w:val="single" w:sz="4" w:space="0" w:color="auto"/>
              <w:right w:val="single" w:sz="4" w:space="0" w:color="auto"/>
            </w:tcBorders>
            <w:shd w:val="clear" w:color="auto" w:fill="auto"/>
          </w:tcPr>
          <w:p w14:paraId="229CF57B" w14:textId="77777777" w:rsidR="003E6AE3" w:rsidRDefault="003E6AE3" w:rsidP="00EC631C">
            <w:pPr>
              <w:pStyle w:val="FormText"/>
            </w:pPr>
            <w:r>
              <w:t>Email address of the organization receiving the discharge for treatment prior to discharge</w:t>
            </w:r>
          </w:p>
        </w:tc>
      </w:tr>
      <w:tr w:rsidR="003E6AE3" w:rsidRPr="00760547" w14:paraId="138E4A8F" w14:textId="77777777" w:rsidTr="00EC631C">
        <w:trPr>
          <w:cantSplit/>
          <w:trHeight w:val="576"/>
        </w:trPr>
        <w:tc>
          <w:tcPr>
            <w:tcW w:w="266" w:type="pct"/>
            <w:vMerge w:val="restart"/>
            <w:tcBorders>
              <w:top w:val="single" w:sz="4" w:space="0" w:color="auto"/>
              <w:left w:val="single" w:sz="4" w:space="0" w:color="auto"/>
              <w:right w:val="single" w:sz="4" w:space="0" w:color="auto"/>
            </w:tcBorders>
            <w:shd w:val="clear" w:color="auto" w:fill="D9D9D9" w:themeFill="background1" w:themeFillShade="D9"/>
          </w:tcPr>
          <w:p w14:paraId="127D80E2" w14:textId="6A472B45" w:rsidR="003E6AE3" w:rsidRDefault="003E6AE3" w:rsidP="00EC631C">
            <w:pPr>
              <w:pStyle w:val="Section2"/>
            </w:pPr>
            <w:r>
              <w:t>1.</w:t>
            </w:r>
            <w:r w:rsidR="00EC631C">
              <w:t>5</w:t>
            </w:r>
          </w:p>
        </w:tc>
        <w:tc>
          <w:tcPr>
            <w:tcW w:w="4734" w:type="pct"/>
            <w:gridSpan w:val="5"/>
            <w:tcBorders>
              <w:top w:val="single" w:sz="4" w:space="0" w:color="auto"/>
              <w:left w:val="single" w:sz="4" w:space="0" w:color="auto"/>
              <w:right w:val="single" w:sz="4" w:space="0" w:color="auto"/>
            </w:tcBorders>
            <w:shd w:val="clear" w:color="auto" w:fill="auto"/>
          </w:tcPr>
          <w:p w14:paraId="73C62535" w14:textId="77777777" w:rsidR="003E6AE3" w:rsidRDefault="003E6AE3" w:rsidP="00EC631C">
            <w:pPr>
              <w:pStyle w:val="FormText"/>
            </w:pPr>
            <w:r>
              <w:t>Do you intend to request or renew one or more of the variances authorized at 40 CFR 122.21(n)? (Check all that apply. Consult with your NPDES permitting authority to determine what information needs to be submitted and when.)</w:t>
            </w:r>
          </w:p>
        </w:tc>
      </w:tr>
      <w:tr w:rsidR="003E6AE3" w:rsidRPr="00760547" w14:paraId="53F7E1AF" w14:textId="77777777" w:rsidTr="00EC631C">
        <w:trPr>
          <w:cantSplit/>
          <w:trHeight w:val="576"/>
        </w:trPr>
        <w:tc>
          <w:tcPr>
            <w:tcW w:w="266" w:type="pct"/>
            <w:vMerge/>
            <w:tcBorders>
              <w:left w:val="single" w:sz="4" w:space="0" w:color="auto"/>
              <w:right w:val="single" w:sz="4" w:space="0" w:color="auto"/>
            </w:tcBorders>
            <w:shd w:val="clear" w:color="auto" w:fill="D9D9D9" w:themeFill="background1" w:themeFillShade="D9"/>
            <w:textDirection w:val="btLr"/>
          </w:tcPr>
          <w:p w14:paraId="23DD489E" w14:textId="77777777" w:rsidR="003E6AE3" w:rsidRDefault="003E6AE3" w:rsidP="00EC631C">
            <w:pPr>
              <w:pStyle w:val="Section2"/>
            </w:pPr>
          </w:p>
        </w:tc>
        <w:tc>
          <w:tcPr>
            <w:tcW w:w="626" w:type="pct"/>
            <w:tcBorders>
              <w:left w:val="single" w:sz="4" w:space="0" w:color="auto"/>
            </w:tcBorders>
            <w:shd w:val="clear" w:color="auto" w:fill="auto"/>
            <w:vAlign w:val="center"/>
          </w:tcPr>
          <w:p w14:paraId="7B379F33" w14:textId="77777777" w:rsidR="003E6AE3" w:rsidRDefault="003E6AE3" w:rsidP="00EC631C">
            <w:pPr>
              <w:pStyle w:val="FormText"/>
              <w:jc w:val="center"/>
            </w:pPr>
            <w:r w:rsidRPr="001B7FE7">
              <w:rPr>
                <w:sz w:val="28"/>
                <w:szCs w:val="28"/>
              </w:rPr>
              <w:sym w:font="Wingdings" w:char="F0A8"/>
            </w:r>
          </w:p>
        </w:tc>
        <w:tc>
          <w:tcPr>
            <w:tcW w:w="1951" w:type="pct"/>
            <w:gridSpan w:val="2"/>
            <w:shd w:val="clear" w:color="auto" w:fill="auto"/>
            <w:vAlign w:val="center"/>
          </w:tcPr>
          <w:p w14:paraId="1FE36483" w14:textId="77777777" w:rsidR="003E6AE3" w:rsidRDefault="003E6AE3" w:rsidP="00EC631C">
            <w:pPr>
              <w:pStyle w:val="FormText"/>
            </w:pPr>
            <w:r>
              <w:t>Discharges into marine waters (CWA Section 301(h))</w:t>
            </w:r>
          </w:p>
        </w:tc>
        <w:tc>
          <w:tcPr>
            <w:tcW w:w="194" w:type="pct"/>
            <w:shd w:val="clear" w:color="auto" w:fill="auto"/>
            <w:vAlign w:val="center"/>
          </w:tcPr>
          <w:p w14:paraId="7193A82A" w14:textId="77777777" w:rsidR="003E6AE3" w:rsidRDefault="003E6AE3" w:rsidP="00EC631C">
            <w:pPr>
              <w:pStyle w:val="FormText"/>
              <w:jc w:val="center"/>
            </w:pPr>
            <w:r w:rsidRPr="001B7FE7">
              <w:rPr>
                <w:sz w:val="28"/>
                <w:szCs w:val="28"/>
              </w:rPr>
              <w:sym w:font="Wingdings" w:char="F0A8"/>
            </w:r>
          </w:p>
        </w:tc>
        <w:tc>
          <w:tcPr>
            <w:tcW w:w="1963" w:type="pct"/>
            <w:tcBorders>
              <w:right w:val="single" w:sz="4" w:space="0" w:color="auto"/>
            </w:tcBorders>
            <w:shd w:val="clear" w:color="auto" w:fill="auto"/>
            <w:vAlign w:val="center"/>
          </w:tcPr>
          <w:p w14:paraId="48A74466" w14:textId="77777777" w:rsidR="003E6AE3" w:rsidRDefault="003E6AE3" w:rsidP="00EC631C">
            <w:pPr>
              <w:pStyle w:val="FormText"/>
            </w:pPr>
            <w:r>
              <w:t>Water quality related effluent limitation (CWA Section 302(b)(2))</w:t>
            </w:r>
          </w:p>
        </w:tc>
      </w:tr>
      <w:tr w:rsidR="003E6AE3" w:rsidRPr="00760547" w14:paraId="10E6BE1F" w14:textId="77777777" w:rsidTr="00EC631C">
        <w:trPr>
          <w:cantSplit/>
          <w:trHeight w:val="576"/>
        </w:trPr>
        <w:tc>
          <w:tcPr>
            <w:tcW w:w="266" w:type="pct"/>
            <w:vMerge/>
            <w:tcBorders>
              <w:left w:val="single" w:sz="4" w:space="0" w:color="auto"/>
              <w:bottom w:val="single" w:sz="4" w:space="0" w:color="auto"/>
              <w:right w:val="single" w:sz="4" w:space="0" w:color="auto"/>
            </w:tcBorders>
            <w:shd w:val="clear" w:color="auto" w:fill="D9D9D9" w:themeFill="background1" w:themeFillShade="D9"/>
            <w:textDirection w:val="btLr"/>
          </w:tcPr>
          <w:p w14:paraId="1289E7EF" w14:textId="77777777" w:rsidR="003E6AE3" w:rsidRDefault="003E6AE3" w:rsidP="00EC631C">
            <w:pPr>
              <w:pStyle w:val="Section2"/>
            </w:pPr>
          </w:p>
        </w:tc>
        <w:tc>
          <w:tcPr>
            <w:tcW w:w="626" w:type="pct"/>
            <w:tcBorders>
              <w:left w:val="single" w:sz="4" w:space="0" w:color="auto"/>
            </w:tcBorders>
            <w:shd w:val="clear" w:color="auto" w:fill="auto"/>
            <w:vAlign w:val="center"/>
          </w:tcPr>
          <w:p w14:paraId="4F937345" w14:textId="77777777" w:rsidR="003E6AE3" w:rsidRPr="001B7FE7" w:rsidRDefault="003E6AE3" w:rsidP="00EC631C">
            <w:pPr>
              <w:pStyle w:val="FormText"/>
              <w:jc w:val="center"/>
              <w:rPr>
                <w:sz w:val="28"/>
                <w:szCs w:val="28"/>
              </w:rPr>
            </w:pPr>
            <w:r w:rsidRPr="001B7FE7">
              <w:rPr>
                <w:sz w:val="28"/>
                <w:szCs w:val="28"/>
              </w:rPr>
              <w:sym w:font="Wingdings" w:char="F0A8"/>
            </w:r>
          </w:p>
        </w:tc>
        <w:tc>
          <w:tcPr>
            <w:tcW w:w="1951" w:type="pct"/>
            <w:gridSpan w:val="2"/>
            <w:shd w:val="clear" w:color="auto" w:fill="auto"/>
            <w:vAlign w:val="center"/>
          </w:tcPr>
          <w:p w14:paraId="66BA07CA" w14:textId="77777777" w:rsidR="003E6AE3" w:rsidRDefault="003E6AE3" w:rsidP="00EC631C">
            <w:pPr>
              <w:pStyle w:val="FormText"/>
            </w:pPr>
            <w:r>
              <w:t>Not applicable</w:t>
            </w:r>
          </w:p>
        </w:tc>
        <w:tc>
          <w:tcPr>
            <w:tcW w:w="194" w:type="pct"/>
            <w:shd w:val="clear" w:color="auto" w:fill="auto"/>
            <w:vAlign w:val="center"/>
          </w:tcPr>
          <w:p w14:paraId="09C9B58A" w14:textId="77777777" w:rsidR="003E6AE3" w:rsidRPr="001B7FE7" w:rsidRDefault="003E6AE3" w:rsidP="00EC631C">
            <w:pPr>
              <w:pStyle w:val="FormText"/>
              <w:jc w:val="center"/>
              <w:rPr>
                <w:sz w:val="28"/>
                <w:szCs w:val="28"/>
              </w:rPr>
            </w:pPr>
          </w:p>
        </w:tc>
        <w:tc>
          <w:tcPr>
            <w:tcW w:w="1963" w:type="pct"/>
            <w:tcBorders>
              <w:right w:val="single" w:sz="4" w:space="0" w:color="auto"/>
            </w:tcBorders>
            <w:shd w:val="clear" w:color="auto" w:fill="auto"/>
            <w:vAlign w:val="center"/>
          </w:tcPr>
          <w:p w14:paraId="1A462ADA" w14:textId="77777777" w:rsidR="003E6AE3" w:rsidRDefault="003E6AE3" w:rsidP="00EC631C">
            <w:pPr>
              <w:pStyle w:val="FormText"/>
            </w:pPr>
          </w:p>
        </w:tc>
      </w:tr>
      <w:tr w:rsidR="003E6AE3" w:rsidRPr="00760547" w14:paraId="6FB30EE0" w14:textId="77777777" w:rsidTr="00EC631C">
        <w:trPr>
          <w:cantSplit/>
          <w:trHeight w:val="432"/>
        </w:trPr>
        <w:tc>
          <w:tcPr>
            <w:tcW w:w="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F43EF3" w14:textId="7904DECA" w:rsidR="003E6AE3" w:rsidRDefault="003E6AE3" w:rsidP="00EC631C">
            <w:pPr>
              <w:pStyle w:val="Section2"/>
            </w:pPr>
            <w:r>
              <w:t>1.</w:t>
            </w:r>
            <w:r w:rsidR="00EC631C">
              <w:t>6</w:t>
            </w:r>
          </w:p>
        </w:tc>
        <w:tc>
          <w:tcPr>
            <w:tcW w:w="4734" w:type="pct"/>
            <w:gridSpan w:val="5"/>
            <w:tcBorders>
              <w:top w:val="single" w:sz="4" w:space="0" w:color="auto"/>
              <w:left w:val="single" w:sz="4" w:space="0" w:color="auto"/>
              <w:bottom w:val="single" w:sz="4" w:space="0" w:color="auto"/>
              <w:right w:val="single" w:sz="4" w:space="0" w:color="auto"/>
            </w:tcBorders>
            <w:shd w:val="clear" w:color="auto" w:fill="auto"/>
          </w:tcPr>
          <w:p w14:paraId="661FDECB" w14:textId="77777777" w:rsidR="003E6AE3" w:rsidRDefault="003E6AE3" w:rsidP="00EC631C">
            <w:pPr>
              <w:pStyle w:val="FormText"/>
            </w:pPr>
            <w:r>
              <w:t>Email address of contractor responsible for operational or maintenance aspects of the treatment works</w:t>
            </w:r>
          </w:p>
        </w:tc>
      </w:tr>
      <w:tr w:rsidR="0049425F" w:rsidRPr="0049425F" w14:paraId="37B4163A" w14:textId="77777777" w:rsidTr="00EC631C">
        <w:trPr>
          <w:cantSplit/>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000000" w:themeFill="text1"/>
          </w:tcPr>
          <w:p w14:paraId="434E8E40" w14:textId="77777777" w:rsidR="0049425F" w:rsidRDefault="0049425F" w:rsidP="00EC631C">
            <w:pPr>
              <w:pStyle w:val="SectionHeading"/>
              <w:spacing w:before="20"/>
            </w:pPr>
            <w:r w:rsidRPr="00F6679C">
              <w:t xml:space="preserve">40 CFR 122.21(j)(6) </w:t>
            </w:r>
          </w:p>
        </w:tc>
      </w:tr>
      <w:tr w:rsidR="003E6AE3" w:rsidRPr="00760547" w14:paraId="5A724A03" w14:textId="77777777" w:rsidTr="00EC631C">
        <w:trPr>
          <w:cantSplit/>
          <w:trHeight w:val="144"/>
        </w:trPr>
        <w:tc>
          <w:tcPr>
            <w:tcW w:w="266" w:type="pct"/>
            <w:vMerge w:val="restart"/>
            <w:tcBorders>
              <w:top w:val="single" w:sz="4" w:space="0" w:color="auto"/>
              <w:left w:val="single" w:sz="4" w:space="0" w:color="auto"/>
              <w:right w:val="single" w:sz="4" w:space="0" w:color="auto"/>
            </w:tcBorders>
            <w:shd w:val="clear" w:color="auto" w:fill="D9D9D9" w:themeFill="background1" w:themeFillShade="D9"/>
          </w:tcPr>
          <w:p w14:paraId="3C22A6D9" w14:textId="24A3AD4F" w:rsidR="003E6AE3" w:rsidRDefault="003E6AE3" w:rsidP="00EC631C">
            <w:pPr>
              <w:pStyle w:val="Section2"/>
            </w:pPr>
            <w:r>
              <w:t>1.</w:t>
            </w:r>
            <w:r w:rsidR="00EC631C">
              <w:t>7</w:t>
            </w:r>
          </w:p>
        </w:tc>
        <w:tc>
          <w:tcPr>
            <w:tcW w:w="4734" w:type="pct"/>
            <w:gridSpan w:val="5"/>
            <w:tcBorders>
              <w:left w:val="single" w:sz="4" w:space="0" w:color="auto"/>
              <w:bottom w:val="single" w:sz="4" w:space="0" w:color="auto"/>
              <w:right w:val="single" w:sz="4" w:space="0" w:color="auto"/>
            </w:tcBorders>
            <w:shd w:val="clear" w:color="auto" w:fill="auto"/>
            <w:vAlign w:val="center"/>
          </w:tcPr>
          <w:p w14:paraId="1867A003" w14:textId="77777777" w:rsidR="003E6AE3" w:rsidRDefault="003E6AE3" w:rsidP="00EC631C">
            <w:pPr>
              <w:pStyle w:val="FormText"/>
            </w:pPr>
            <w:r>
              <w:t>Indicate the number of SIUs and NSCIUs that discharge to the POTW.</w:t>
            </w:r>
          </w:p>
        </w:tc>
      </w:tr>
      <w:tr w:rsidR="003E6AE3" w:rsidRPr="00760547" w14:paraId="3D2E34FB" w14:textId="77777777" w:rsidTr="00EC631C">
        <w:trPr>
          <w:cantSplit/>
          <w:trHeight w:val="144"/>
        </w:trPr>
        <w:tc>
          <w:tcPr>
            <w:tcW w:w="266" w:type="pct"/>
            <w:vMerge/>
            <w:tcBorders>
              <w:left w:val="single" w:sz="4" w:space="0" w:color="auto"/>
              <w:right w:val="single" w:sz="4" w:space="0" w:color="auto"/>
            </w:tcBorders>
            <w:shd w:val="clear" w:color="auto" w:fill="D9D9D9" w:themeFill="background1" w:themeFillShade="D9"/>
            <w:textDirection w:val="btLr"/>
            <w:vAlign w:val="center"/>
          </w:tcPr>
          <w:p w14:paraId="037D08B2" w14:textId="77777777" w:rsidR="003E6AE3" w:rsidRDefault="003E6AE3" w:rsidP="00EC631C">
            <w:pPr>
              <w:pStyle w:val="Section2"/>
            </w:pPr>
          </w:p>
        </w:tc>
        <w:tc>
          <w:tcPr>
            <w:tcW w:w="236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34DD5" w14:textId="77777777" w:rsidR="003E6AE3" w:rsidRPr="0049425F" w:rsidRDefault="003E6AE3" w:rsidP="00EC631C">
            <w:pPr>
              <w:pStyle w:val="FormText"/>
              <w:jc w:val="center"/>
              <w:rPr>
                <w:b/>
              </w:rPr>
            </w:pPr>
            <w:r>
              <w:rPr>
                <w:b/>
              </w:rPr>
              <w:t>Number of SIUs</w:t>
            </w:r>
          </w:p>
        </w:tc>
        <w:tc>
          <w:tcPr>
            <w:tcW w:w="23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DD4EC" w14:textId="77777777" w:rsidR="003E6AE3" w:rsidRPr="0049425F" w:rsidRDefault="003E6AE3" w:rsidP="00EC631C">
            <w:pPr>
              <w:pStyle w:val="FormText"/>
              <w:jc w:val="center"/>
              <w:rPr>
                <w:b/>
              </w:rPr>
            </w:pPr>
            <w:r w:rsidRPr="0049425F">
              <w:rPr>
                <w:b/>
              </w:rPr>
              <w:t>Number of CIUs</w:t>
            </w:r>
          </w:p>
        </w:tc>
      </w:tr>
      <w:tr w:rsidR="003E6AE3" w:rsidRPr="00760547" w14:paraId="62AC1054" w14:textId="77777777" w:rsidTr="00EC631C">
        <w:trPr>
          <w:cantSplit/>
          <w:trHeight w:val="432"/>
        </w:trPr>
        <w:tc>
          <w:tcPr>
            <w:tcW w:w="266" w:type="pct"/>
            <w:vMerge/>
            <w:tcBorders>
              <w:left w:val="single" w:sz="4" w:space="0" w:color="auto"/>
              <w:right w:val="single" w:sz="4" w:space="0" w:color="auto"/>
            </w:tcBorders>
            <w:shd w:val="clear" w:color="auto" w:fill="D9D9D9" w:themeFill="background1" w:themeFillShade="D9"/>
            <w:textDirection w:val="btLr"/>
            <w:vAlign w:val="center"/>
          </w:tcPr>
          <w:p w14:paraId="6A9573E9" w14:textId="77777777" w:rsidR="003E6AE3" w:rsidRDefault="003E6AE3" w:rsidP="00EC631C">
            <w:pPr>
              <w:pStyle w:val="Section2"/>
            </w:pPr>
          </w:p>
        </w:tc>
        <w:tc>
          <w:tcPr>
            <w:tcW w:w="23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CABA2" w14:textId="77777777" w:rsidR="003E6AE3" w:rsidRDefault="003E6AE3" w:rsidP="00EC631C">
            <w:pPr>
              <w:pStyle w:val="FormText"/>
            </w:pPr>
          </w:p>
        </w:tc>
        <w:tc>
          <w:tcPr>
            <w:tcW w:w="23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10E3C" w14:textId="77777777" w:rsidR="003E6AE3" w:rsidRDefault="003E6AE3" w:rsidP="00EC631C">
            <w:pPr>
              <w:pStyle w:val="FormText"/>
            </w:pPr>
          </w:p>
        </w:tc>
      </w:tr>
      <w:tr w:rsidR="00077F9B" w:rsidRPr="0049425F" w14:paraId="2DAC7488" w14:textId="77777777" w:rsidTr="00EC631C">
        <w:trPr>
          <w:cantSplit/>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000000" w:themeFill="text1"/>
          </w:tcPr>
          <w:p w14:paraId="7DFB5302" w14:textId="77777777" w:rsidR="00077F9B" w:rsidRDefault="00077F9B" w:rsidP="00EC631C">
            <w:pPr>
              <w:pStyle w:val="SectionHeading"/>
              <w:spacing w:before="20"/>
            </w:pPr>
            <w:r w:rsidRPr="003C4CAC">
              <w:rPr>
                <w:color w:val="FFFFFF" w:themeColor="background1"/>
              </w:rPr>
              <w:t>40 CFR 122.22(a)</w:t>
            </w:r>
            <w:r>
              <w:rPr>
                <w:color w:val="FFFFFF" w:themeColor="background1"/>
              </w:rPr>
              <w:t xml:space="preserve"> and (d)</w:t>
            </w:r>
          </w:p>
        </w:tc>
      </w:tr>
    </w:tbl>
    <w:tbl>
      <w:tblPr>
        <w:tblW w:w="5000" w:type="pct"/>
        <w:shd w:val="clear" w:color="auto" w:fill="FFFFFF" w:themeFill="background1"/>
        <w:tblLayout w:type="fixed"/>
        <w:tblLook w:val="04A0" w:firstRow="1" w:lastRow="0" w:firstColumn="1" w:lastColumn="0" w:noHBand="0" w:noVBand="1"/>
      </w:tblPr>
      <w:tblGrid>
        <w:gridCol w:w="536"/>
        <w:gridCol w:w="4767"/>
        <w:gridCol w:w="4767"/>
      </w:tblGrid>
      <w:tr w:rsidR="003E6AE3" w:rsidRPr="00760547" w14:paraId="4EBCFEF6" w14:textId="77777777" w:rsidTr="003E6AE3">
        <w:trPr>
          <w:cantSplit/>
          <w:trHeight w:val="1728"/>
        </w:trPr>
        <w:tc>
          <w:tcPr>
            <w:tcW w:w="266" w:type="pct"/>
            <w:vMerge w:val="restart"/>
            <w:tcBorders>
              <w:left w:val="single" w:sz="4" w:space="0" w:color="auto"/>
              <w:right w:val="single" w:sz="4" w:space="0" w:color="auto"/>
            </w:tcBorders>
            <w:shd w:val="clear" w:color="auto" w:fill="D9D9D9" w:themeFill="background1" w:themeFillShade="D9"/>
          </w:tcPr>
          <w:p w14:paraId="1A9A77BD" w14:textId="4AD16C2D" w:rsidR="003E6AE3" w:rsidRDefault="003E6AE3" w:rsidP="003E6AE3">
            <w:pPr>
              <w:pStyle w:val="Section2"/>
            </w:pPr>
            <w:r>
              <w:t>1.</w:t>
            </w:r>
            <w:r w:rsidR="00EC631C">
              <w:t>8</w:t>
            </w:r>
          </w:p>
        </w:tc>
        <w:tc>
          <w:tcPr>
            <w:tcW w:w="47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05AC3" w14:textId="77777777" w:rsidR="003E6AE3" w:rsidRDefault="003E6AE3" w:rsidP="00077F9B">
            <w:pPr>
              <w:spacing w:before="60" w:after="120" w:line="240" w:lineRule="auto"/>
              <w:rPr>
                <w:rStyle w:val="updatebodytest"/>
                <w:rFonts w:ascii="Arial Narrow" w:hAnsi="Arial Narrow"/>
                <w:b/>
                <w:sz w:val="20"/>
                <w:szCs w:val="20"/>
              </w:rPr>
            </w:pPr>
            <w:r>
              <w:rPr>
                <w:rStyle w:val="updatebodytest"/>
                <w:rFonts w:ascii="Arial Narrow" w:hAnsi="Arial Narrow"/>
                <w:b/>
                <w:sz w:val="20"/>
                <w:szCs w:val="20"/>
              </w:rPr>
              <w:t>Certification Statement</w:t>
            </w:r>
          </w:p>
          <w:p w14:paraId="49D6C128" w14:textId="77777777" w:rsidR="003E6AE3" w:rsidRPr="00077F9B" w:rsidRDefault="003E6AE3" w:rsidP="00077F9B">
            <w:pPr>
              <w:spacing w:before="40" w:after="120" w:line="240" w:lineRule="auto"/>
              <w:rPr>
                <w:b/>
              </w:rPr>
            </w:pPr>
            <w:r w:rsidRPr="00266436">
              <w:rPr>
                <w:rStyle w:val="updatebodytest"/>
                <w:rFonts w:ascii="Arial Narrow" w:hAnsi="Arial Narrow"/>
                <w:i/>
                <w:sz w:val="20"/>
                <w:szCs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3E6AE3" w:rsidRPr="00760547" w14:paraId="1F3055FB" w14:textId="77777777" w:rsidTr="00EC631C">
        <w:trPr>
          <w:cantSplit/>
          <w:trHeight w:val="576"/>
        </w:trPr>
        <w:tc>
          <w:tcPr>
            <w:tcW w:w="266" w:type="pct"/>
            <w:vMerge/>
            <w:tcBorders>
              <w:left w:val="single" w:sz="4" w:space="0" w:color="auto"/>
              <w:right w:val="single" w:sz="4" w:space="0" w:color="auto"/>
            </w:tcBorders>
            <w:shd w:val="clear" w:color="auto" w:fill="D9D9D9" w:themeFill="background1" w:themeFillShade="D9"/>
            <w:textDirection w:val="btLr"/>
            <w:vAlign w:val="center"/>
          </w:tcPr>
          <w:p w14:paraId="396E4978" w14:textId="77777777" w:rsidR="003E6AE3" w:rsidRDefault="003E6AE3" w:rsidP="00077F9B">
            <w:pPr>
              <w:pStyle w:val="Section2"/>
            </w:pPr>
          </w:p>
        </w:tc>
        <w:tc>
          <w:tcPr>
            <w:tcW w:w="2367" w:type="pct"/>
            <w:tcBorders>
              <w:top w:val="single" w:sz="4" w:space="0" w:color="auto"/>
              <w:left w:val="single" w:sz="4" w:space="0" w:color="auto"/>
              <w:bottom w:val="single" w:sz="4" w:space="0" w:color="auto"/>
              <w:right w:val="single" w:sz="4" w:space="0" w:color="auto"/>
            </w:tcBorders>
            <w:shd w:val="clear" w:color="auto" w:fill="auto"/>
          </w:tcPr>
          <w:p w14:paraId="57055869" w14:textId="77777777" w:rsidR="003E6AE3" w:rsidRPr="00266436" w:rsidRDefault="003E6AE3" w:rsidP="00077F9B">
            <w:pPr>
              <w:tabs>
                <w:tab w:val="left" w:pos="360"/>
              </w:tabs>
              <w:spacing w:before="20" w:line="360" w:lineRule="auto"/>
              <w:rPr>
                <w:rFonts w:ascii="Arial Narrow" w:hAnsi="Arial Narrow"/>
                <w:sz w:val="20"/>
                <w:szCs w:val="20"/>
              </w:rPr>
            </w:pPr>
            <w:r w:rsidRPr="00266436">
              <w:rPr>
                <w:rFonts w:ascii="Arial Narrow" w:hAnsi="Arial Narrow"/>
                <w:sz w:val="20"/>
                <w:szCs w:val="20"/>
              </w:rPr>
              <w:t>Name (</w:t>
            </w:r>
            <w:r>
              <w:rPr>
                <w:rFonts w:ascii="Arial Narrow" w:hAnsi="Arial Narrow"/>
                <w:sz w:val="20"/>
                <w:szCs w:val="20"/>
              </w:rPr>
              <w:t xml:space="preserve">print or type </w:t>
            </w:r>
            <w:r w:rsidRPr="00266436">
              <w:rPr>
                <w:rFonts w:ascii="Arial Narrow" w:hAnsi="Arial Narrow"/>
                <w:sz w:val="20"/>
                <w:szCs w:val="20"/>
              </w:rPr>
              <w:t>first and last</w:t>
            </w:r>
            <w:r>
              <w:rPr>
                <w:rFonts w:ascii="Arial Narrow" w:hAnsi="Arial Narrow"/>
                <w:sz w:val="20"/>
                <w:szCs w:val="20"/>
              </w:rPr>
              <w:t xml:space="preserve"> name</w:t>
            </w:r>
            <w:r w:rsidRPr="00266436">
              <w:rPr>
                <w:rFonts w:ascii="Arial Narrow" w:hAnsi="Arial Narrow"/>
                <w:sz w:val="20"/>
                <w:szCs w:val="20"/>
              </w:rPr>
              <w:t>)</w:t>
            </w:r>
          </w:p>
        </w:tc>
        <w:tc>
          <w:tcPr>
            <w:tcW w:w="2367" w:type="pct"/>
            <w:tcBorders>
              <w:top w:val="single" w:sz="4" w:space="0" w:color="auto"/>
              <w:left w:val="single" w:sz="4" w:space="0" w:color="auto"/>
              <w:bottom w:val="single" w:sz="4" w:space="0" w:color="auto"/>
              <w:right w:val="single" w:sz="4" w:space="0" w:color="auto"/>
            </w:tcBorders>
            <w:shd w:val="clear" w:color="auto" w:fill="auto"/>
          </w:tcPr>
          <w:p w14:paraId="031D897E" w14:textId="77777777" w:rsidR="003E6AE3" w:rsidRPr="00266436" w:rsidRDefault="003E6AE3" w:rsidP="00077F9B">
            <w:pPr>
              <w:tabs>
                <w:tab w:val="left" w:pos="360"/>
              </w:tabs>
              <w:spacing w:before="20"/>
              <w:rPr>
                <w:rFonts w:ascii="Arial Narrow" w:hAnsi="Arial Narrow"/>
                <w:sz w:val="20"/>
                <w:szCs w:val="20"/>
              </w:rPr>
            </w:pPr>
            <w:r w:rsidRPr="00266436">
              <w:rPr>
                <w:rFonts w:ascii="Arial Narrow" w:hAnsi="Arial Narrow"/>
                <w:sz w:val="20"/>
                <w:szCs w:val="20"/>
              </w:rPr>
              <w:t xml:space="preserve">Official </w:t>
            </w:r>
            <w:r>
              <w:rPr>
                <w:rFonts w:ascii="Arial Narrow" w:hAnsi="Arial Narrow"/>
                <w:sz w:val="20"/>
                <w:szCs w:val="20"/>
              </w:rPr>
              <w:t>t</w:t>
            </w:r>
            <w:r w:rsidRPr="00266436">
              <w:rPr>
                <w:rFonts w:ascii="Arial Narrow" w:hAnsi="Arial Narrow"/>
                <w:sz w:val="20"/>
                <w:szCs w:val="20"/>
              </w:rPr>
              <w:t>itle</w:t>
            </w:r>
          </w:p>
        </w:tc>
      </w:tr>
      <w:tr w:rsidR="003E6AE3" w:rsidRPr="00760547" w14:paraId="2CA5CAD7" w14:textId="77777777" w:rsidTr="00EC631C">
        <w:trPr>
          <w:cantSplit/>
          <w:trHeight w:val="576"/>
        </w:trPr>
        <w:tc>
          <w:tcPr>
            <w:tcW w:w="266" w:type="pct"/>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0D7F2C5D" w14:textId="77777777" w:rsidR="003E6AE3" w:rsidRDefault="003E6AE3" w:rsidP="00077F9B">
            <w:pPr>
              <w:pStyle w:val="Section2"/>
            </w:pPr>
          </w:p>
        </w:tc>
        <w:tc>
          <w:tcPr>
            <w:tcW w:w="2367" w:type="pct"/>
            <w:tcBorders>
              <w:top w:val="single" w:sz="4" w:space="0" w:color="auto"/>
              <w:left w:val="single" w:sz="4" w:space="0" w:color="auto"/>
              <w:bottom w:val="single" w:sz="4" w:space="0" w:color="auto"/>
              <w:right w:val="single" w:sz="4" w:space="0" w:color="auto"/>
            </w:tcBorders>
            <w:shd w:val="clear" w:color="auto" w:fill="auto"/>
          </w:tcPr>
          <w:p w14:paraId="62D59B96" w14:textId="77777777" w:rsidR="003E6AE3" w:rsidRPr="00266436" w:rsidRDefault="003E6AE3" w:rsidP="00077F9B">
            <w:pPr>
              <w:tabs>
                <w:tab w:val="left" w:pos="360"/>
              </w:tabs>
              <w:spacing w:before="20" w:line="360" w:lineRule="auto"/>
              <w:rPr>
                <w:rFonts w:ascii="Arial Narrow" w:hAnsi="Arial Narrow"/>
                <w:sz w:val="20"/>
                <w:szCs w:val="20"/>
              </w:rPr>
            </w:pPr>
            <w:r w:rsidRPr="00266436">
              <w:rPr>
                <w:rFonts w:ascii="Arial Narrow" w:hAnsi="Arial Narrow"/>
                <w:sz w:val="20"/>
                <w:szCs w:val="20"/>
              </w:rPr>
              <w:t>Signature</w:t>
            </w:r>
          </w:p>
        </w:tc>
        <w:tc>
          <w:tcPr>
            <w:tcW w:w="2367" w:type="pct"/>
            <w:tcBorders>
              <w:top w:val="single" w:sz="4" w:space="0" w:color="auto"/>
              <w:left w:val="single" w:sz="4" w:space="0" w:color="auto"/>
              <w:bottom w:val="single" w:sz="4" w:space="0" w:color="auto"/>
              <w:right w:val="single" w:sz="4" w:space="0" w:color="auto"/>
            </w:tcBorders>
            <w:shd w:val="clear" w:color="auto" w:fill="auto"/>
          </w:tcPr>
          <w:p w14:paraId="37BEC559" w14:textId="77777777" w:rsidR="003E6AE3" w:rsidRPr="00266436" w:rsidRDefault="003E6AE3" w:rsidP="00077F9B">
            <w:pPr>
              <w:tabs>
                <w:tab w:val="left" w:pos="360"/>
              </w:tabs>
              <w:spacing w:before="20"/>
              <w:rPr>
                <w:rFonts w:ascii="Arial Narrow" w:hAnsi="Arial Narrow"/>
                <w:sz w:val="20"/>
                <w:szCs w:val="20"/>
              </w:rPr>
            </w:pPr>
            <w:r w:rsidRPr="00266436">
              <w:rPr>
                <w:rFonts w:ascii="Arial Narrow" w:hAnsi="Arial Narrow"/>
                <w:sz w:val="20"/>
                <w:szCs w:val="20"/>
              </w:rPr>
              <w:t xml:space="preserve">Date </w:t>
            </w:r>
            <w:r>
              <w:rPr>
                <w:rFonts w:ascii="Arial Narrow" w:hAnsi="Arial Narrow"/>
                <w:sz w:val="20"/>
                <w:szCs w:val="20"/>
              </w:rPr>
              <w:t>s</w:t>
            </w:r>
            <w:r w:rsidRPr="00266436">
              <w:rPr>
                <w:rFonts w:ascii="Arial Narrow" w:hAnsi="Arial Narrow"/>
                <w:sz w:val="20"/>
                <w:szCs w:val="20"/>
              </w:rPr>
              <w:t>igned</w:t>
            </w:r>
          </w:p>
        </w:tc>
      </w:tr>
    </w:tbl>
    <w:p w14:paraId="6F6355F8" w14:textId="77777777" w:rsidR="00077F9B" w:rsidRDefault="00077F9B" w:rsidP="000F0605">
      <w:pPr>
        <w:rPr>
          <w:b/>
        </w:rPr>
      </w:pPr>
    </w:p>
    <w:p w14:paraId="50E61051" w14:textId="069D4EEE" w:rsidR="00077F9B" w:rsidRDefault="00077F9B">
      <w:pPr>
        <w:rPr>
          <w:b/>
        </w:rPr>
      </w:pPr>
    </w:p>
    <w:sectPr w:rsidR="00077F9B" w:rsidSect="007F5A03">
      <w:headerReference w:type="even" r:id="rId12"/>
      <w:headerReference w:type="default" r:id="rId13"/>
      <w:headerReference w:type="first" r:id="rId14"/>
      <w:pgSz w:w="12240" w:h="15840"/>
      <w:pgMar w:top="1080" w:right="1080" w:bottom="1080" w:left="108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DC150" w14:textId="77777777" w:rsidR="00C90B48" w:rsidRDefault="00C90B48" w:rsidP="006A140C">
      <w:pPr>
        <w:spacing w:after="0" w:line="240" w:lineRule="auto"/>
      </w:pPr>
      <w:r>
        <w:separator/>
      </w:r>
    </w:p>
  </w:endnote>
  <w:endnote w:type="continuationSeparator" w:id="0">
    <w:p w14:paraId="7FDD47B7" w14:textId="77777777" w:rsidR="00C90B48" w:rsidRDefault="00C90B48" w:rsidP="006A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MIonic">
    <w:altName w:val="Cambria"/>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79DB0" w14:textId="77777777" w:rsidR="00C90B48" w:rsidRDefault="00C90B48" w:rsidP="006A140C">
      <w:pPr>
        <w:spacing w:after="0" w:line="240" w:lineRule="auto"/>
      </w:pPr>
      <w:r>
        <w:separator/>
      </w:r>
    </w:p>
  </w:footnote>
  <w:footnote w:type="continuationSeparator" w:id="0">
    <w:p w14:paraId="37103BA4" w14:textId="77777777" w:rsidR="00C90B48" w:rsidRDefault="00C90B48" w:rsidP="006A140C">
      <w:pPr>
        <w:spacing w:after="0" w:line="240" w:lineRule="auto"/>
      </w:pPr>
      <w:r>
        <w:continuationSeparator/>
      </w:r>
    </w:p>
  </w:footnote>
  <w:footnote w:id="1">
    <w:p w14:paraId="1FFBB24D" w14:textId="77777777" w:rsidR="0006611E" w:rsidRDefault="0006611E" w:rsidP="0006611E">
      <w:pPr>
        <w:pStyle w:val="FootnoteText"/>
      </w:pPr>
      <w:r>
        <w:rPr>
          <w:rStyle w:val="FootnoteReference"/>
        </w:rPr>
        <w:footnoteRef/>
      </w:r>
      <w:r>
        <w:t xml:space="preserve"> The final rule clarified that existing data may be used, if available, in lieu of sampling done solely for the purpose of the application, provided that sampling was performed, collected, and analyzed no more than 4.5 years prior to submission.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5613" w14:textId="5F1B2801" w:rsidR="00811B85" w:rsidRDefault="00811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BA228" w14:textId="49AC9AED" w:rsidR="001E6F6D" w:rsidRPr="00C75527" w:rsidRDefault="00C75527" w:rsidP="00C75527">
    <w:pPr>
      <w:pStyle w:val="Header"/>
      <w:jc w:val="center"/>
      <w:rPr>
        <w:b/>
      </w:rPr>
    </w:pPr>
    <w:r>
      <w:rPr>
        <w:b/>
      </w:rPr>
      <w:t>Attachment A –</w:t>
    </w:r>
    <w:r w:rsidR="003E6AE3">
      <w:rPr>
        <w:b/>
      </w:rPr>
      <w:t xml:space="preserve">Request for </w:t>
    </w:r>
    <w:r w:rsidR="00C46CE9">
      <w:rPr>
        <w:b/>
      </w:rPr>
      <w:t>Missing</w:t>
    </w:r>
    <w:r>
      <w:rPr>
        <w:b/>
      </w:rPr>
      <w:t xml:space="preserve">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88110" w14:textId="0CB6E27A" w:rsidR="00811B85" w:rsidRDefault="0081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48F"/>
    <w:multiLevelType w:val="hybridMultilevel"/>
    <w:tmpl w:val="1B946870"/>
    <w:lvl w:ilvl="0" w:tplc="04090001">
      <w:start w:val="1"/>
      <w:numFmt w:val="bullet"/>
      <w:lvlText w:val=""/>
      <w:lvlJc w:val="left"/>
      <w:pPr>
        <w:ind w:left="720" w:hanging="360"/>
      </w:pPr>
      <w:rPr>
        <w:rFonts w:ascii="Symbol" w:hAnsi="Symbol" w:hint="default"/>
      </w:rPr>
    </w:lvl>
    <w:lvl w:ilvl="1" w:tplc="1B68B29E">
      <w:numFmt w:val="bullet"/>
      <w:lvlText w:val="•"/>
      <w:lvlJc w:val="left"/>
      <w:pPr>
        <w:ind w:left="1440" w:hanging="360"/>
      </w:pPr>
      <w:rPr>
        <w:rFonts w:ascii="Arial Narrow" w:eastAsiaTheme="minorHAnsi" w:hAnsi="Arial Narrow" w:cs="MIon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20A6E"/>
    <w:multiLevelType w:val="hybridMultilevel"/>
    <w:tmpl w:val="CC0471F4"/>
    <w:lvl w:ilvl="0" w:tplc="F82E7F32">
      <w:start w:val="1"/>
      <w:numFmt w:val="decimal"/>
      <w:lvlText w:val="%1."/>
      <w:lvlJc w:val="left"/>
      <w:pPr>
        <w:ind w:left="1483" w:hanging="360"/>
      </w:pPr>
      <w:rPr>
        <w:b w:val="0"/>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2" w15:restartNumberingAfterBreak="0">
    <w:nsid w:val="155332F6"/>
    <w:multiLevelType w:val="hybridMultilevel"/>
    <w:tmpl w:val="953A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30031"/>
    <w:multiLevelType w:val="hybridMultilevel"/>
    <w:tmpl w:val="920C4B9A"/>
    <w:lvl w:ilvl="0" w:tplc="6CB0336A">
      <w:start w:val="1"/>
      <w:numFmt w:val="decimal"/>
      <w:lvlText w:val="%1."/>
      <w:lvlJc w:val="left"/>
      <w:pPr>
        <w:ind w:left="1080" w:hanging="360"/>
      </w:pPr>
      <w:rPr>
        <w:rFonts w:ascii="Arial" w:hAnsi="Arial" w:hint="default"/>
        <w:b w:val="0"/>
        <w:i w:val="0"/>
        <w:color w:val="auto"/>
        <w:sz w:val="20"/>
      </w:rPr>
    </w:lvl>
    <w:lvl w:ilvl="1" w:tplc="6380AD08">
      <w:start w:val="1"/>
      <w:numFmt w:val="upperLetter"/>
      <w:lvlText w:val="%2."/>
      <w:lvlJc w:val="left"/>
      <w:pPr>
        <w:ind w:left="1800" w:hanging="360"/>
      </w:pPr>
      <w:rPr>
        <w:rFonts w:hint="default"/>
      </w:rPr>
    </w:lvl>
    <w:lvl w:ilvl="2" w:tplc="C6288BA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2F6DCD"/>
    <w:multiLevelType w:val="hybridMultilevel"/>
    <w:tmpl w:val="EA960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2641A"/>
    <w:multiLevelType w:val="hybridMultilevel"/>
    <w:tmpl w:val="1D82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96526"/>
    <w:multiLevelType w:val="hybridMultilevel"/>
    <w:tmpl w:val="0C80E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A81B35"/>
    <w:multiLevelType w:val="hybridMultilevel"/>
    <w:tmpl w:val="0C92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63DBA"/>
    <w:multiLevelType w:val="multilevel"/>
    <w:tmpl w:val="04090027"/>
    <w:lvl w:ilvl="0">
      <w:start w:val="1"/>
      <w:numFmt w:val="upperRoman"/>
      <w:pStyle w:val="Heading11"/>
      <w:lvlText w:val="%1."/>
      <w:lvlJc w:val="left"/>
      <w:pPr>
        <w:ind w:left="0" w:firstLine="0"/>
      </w:pPr>
    </w:lvl>
    <w:lvl w:ilvl="1">
      <w:start w:val="1"/>
      <w:numFmt w:val="upperLetter"/>
      <w:pStyle w:val="Heading21"/>
      <w:lvlText w:val="%2."/>
      <w:lvlJc w:val="left"/>
      <w:pPr>
        <w:ind w:left="720" w:firstLine="0"/>
      </w:pPr>
    </w:lvl>
    <w:lvl w:ilvl="2">
      <w:start w:val="1"/>
      <w:numFmt w:val="decimal"/>
      <w:pStyle w:val="Heading31"/>
      <w:lvlText w:val="%3."/>
      <w:lvlJc w:val="left"/>
      <w:pPr>
        <w:ind w:left="1440" w:firstLine="0"/>
      </w:pPr>
    </w:lvl>
    <w:lvl w:ilvl="3">
      <w:start w:val="1"/>
      <w:numFmt w:val="lowerLetter"/>
      <w:pStyle w:val="Heading41"/>
      <w:lvlText w:val="%4)"/>
      <w:lvlJc w:val="left"/>
      <w:pPr>
        <w:ind w:left="2160" w:firstLine="0"/>
      </w:pPr>
    </w:lvl>
    <w:lvl w:ilvl="4">
      <w:start w:val="1"/>
      <w:numFmt w:val="decimal"/>
      <w:pStyle w:val="Heading51"/>
      <w:lvlText w:val="(%5)"/>
      <w:lvlJc w:val="left"/>
      <w:pPr>
        <w:ind w:left="2880" w:firstLine="0"/>
      </w:pPr>
    </w:lvl>
    <w:lvl w:ilvl="5">
      <w:start w:val="1"/>
      <w:numFmt w:val="lowerLetter"/>
      <w:pStyle w:val="Heading61"/>
      <w:lvlText w:val="(%6)"/>
      <w:lvlJc w:val="left"/>
      <w:pPr>
        <w:ind w:left="3600" w:firstLine="0"/>
      </w:pPr>
    </w:lvl>
    <w:lvl w:ilvl="6">
      <w:start w:val="1"/>
      <w:numFmt w:val="lowerRoman"/>
      <w:pStyle w:val="Heading71"/>
      <w:lvlText w:val="(%7)"/>
      <w:lvlJc w:val="left"/>
      <w:pPr>
        <w:ind w:left="4320" w:firstLine="0"/>
      </w:pPr>
    </w:lvl>
    <w:lvl w:ilvl="7">
      <w:start w:val="1"/>
      <w:numFmt w:val="lowerLetter"/>
      <w:pStyle w:val="Heading81"/>
      <w:lvlText w:val="(%8)"/>
      <w:lvlJc w:val="left"/>
      <w:pPr>
        <w:ind w:left="5040" w:firstLine="0"/>
      </w:pPr>
    </w:lvl>
    <w:lvl w:ilvl="8">
      <w:start w:val="1"/>
      <w:numFmt w:val="lowerRoman"/>
      <w:pStyle w:val="Heading91"/>
      <w:lvlText w:val="(%9)"/>
      <w:lvlJc w:val="left"/>
      <w:pPr>
        <w:ind w:left="5760" w:firstLine="0"/>
      </w:pPr>
    </w:lvl>
  </w:abstractNum>
  <w:abstractNum w:abstractNumId="9" w15:restartNumberingAfterBreak="0">
    <w:nsid w:val="26136DFC"/>
    <w:multiLevelType w:val="hybridMultilevel"/>
    <w:tmpl w:val="604C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83514"/>
    <w:multiLevelType w:val="hybridMultilevel"/>
    <w:tmpl w:val="1DFA5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CD1A12"/>
    <w:multiLevelType w:val="hybridMultilevel"/>
    <w:tmpl w:val="A762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E4163"/>
    <w:multiLevelType w:val="hybridMultilevel"/>
    <w:tmpl w:val="88F2423E"/>
    <w:lvl w:ilvl="0" w:tplc="6CB0336A">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C0FC3"/>
    <w:multiLevelType w:val="hybridMultilevel"/>
    <w:tmpl w:val="A942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C204E8"/>
    <w:multiLevelType w:val="hybridMultilevel"/>
    <w:tmpl w:val="AB28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F41BD"/>
    <w:multiLevelType w:val="hybridMultilevel"/>
    <w:tmpl w:val="3E26A5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E4833"/>
    <w:multiLevelType w:val="hybridMultilevel"/>
    <w:tmpl w:val="8A80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6083A"/>
    <w:multiLevelType w:val="hybridMultilevel"/>
    <w:tmpl w:val="019AB33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BE60993"/>
    <w:multiLevelType w:val="hybridMultilevel"/>
    <w:tmpl w:val="B05C3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6159D8"/>
    <w:multiLevelType w:val="hybridMultilevel"/>
    <w:tmpl w:val="EAB0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C1C2A"/>
    <w:multiLevelType w:val="hybridMultilevel"/>
    <w:tmpl w:val="6EB820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91A158F"/>
    <w:multiLevelType w:val="hybridMultilevel"/>
    <w:tmpl w:val="39865C58"/>
    <w:lvl w:ilvl="0" w:tplc="10E685DC">
      <w:start w:val="1"/>
      <w:numFmt w:val="decimal"/>
      <w:lvlText w:val="%1."/>
      <w:lvlJc w:val="left"/>
      <w:pPr>
        <w:ind w:left="148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34C53"/>
    <w:multiLevelType w:val="hybridMultilevel"/>
    <w:tmpl w:val="78F6DEC8"/>
    <w:lvl w:ilvl="0" w:tplc="A40CD4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074EE2"/>
    <w:multiLevelType w:val="hybridMultilevel"/>
    <w:tmpl w:val="F5CAE43E"/>
    <w:lvl w:ilvl="0" w:tplc="9B661E26">
      <w:start w:val="1"/>
      <w:numFmt w:val="bullet"/>
      <w:lvlText w:val=""/>
      <w:lvlJc w:val="left"/>
      <w:pPr>
        <w:ind w:left="720" w:hanging="360"/>
      </w:pPr>
      <w:rPr>
        <w:rFonts w:ascii="Wingdings" w:eastAsiaTheme="minorHAnsi" w:hAnsi="Wingdings" w:cstheme="minorBid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114CF"/>
    <w:multiLevelType w:val="hybridMultilevel"/>
    <w:tmpl w:val="E70E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F45F2A"/>
    <w:multiLevelType w:val="hybridMultilevel"/>
    <w:tmpl w:val="0C4C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AD15A6"/>
    <w:multiLevelType w:val="hybridMultilevel"/>
    <w:tmpl w:val="74C2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79A0"/>
    <w:multiLevelType w:val="hybridMultilevel"/>
    <w:tmpl w:val="6B1C7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688B"/>
    <w:multiLevelType w:val="hybridMultilevel"/>
    <w:tmpl w:val="DACC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300B4"/>
    <w:multiLevelType w:val="hybridMultilevel"/>
    <w:tmpl w:val="2FD4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0430A"/>
    <w:multiLevelType w:val="hybridMultilevel"/>
    <w:tmpl w:val="466C0682"/>
    <w:lvl w:ilvl="0" w:tplc="A0C42F92">
      <w:start w:val="1"/>
      <w:numFmt w:val="upperLetter"/>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6E5F8A"/>
    <w:multiLevelType w:val="hybridMultilevel"/>
    <w:tmpl w:val="ED88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B14305"/>
    <w:multiLevelType w:val="hybridMultilevel"/>
    <w:tmpl w:val="B0BA3F34"/>
    <w:lvl w:ilvl="0" w:tplc="04090001">
      <w:start w:val="1"/>
      <w:numFmt w:val="bullet"/>
      <w:lvlText w:val=""/>
      <w:lvlJc w:val="left"/>
      <w:pPr>
        <w:ind w:left="360" w:hanging="360"/>
      </w:pPr>
      <w:rPr>
        <w:rFonts w:ascii="Symbol" w:hAnsi="Symbol" w:hint="default"/>
        <w:b w:val="0"/>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9"/>
  </w:num>
  <w:num w:numId="3">
    <w:abstractNumId w:val="16"/>
  </w:num>
  <w:num w:numId="4">
    <w:abstractNumId w:val="13"/>
  </w:num>
  <w:num w:numId="5">
    <w:abstractNumId w:val="23"/>
  </w:num>
  <w:num w:numId="6">
    <w:abstractNumId w:val="8"/>
  </w:num>
  <w:num w:numId="7">
    <w:abstractNumId w:val="18"/>
  </w:num>
  <w:num w:numId="8">
    <w:abstractNumId w:val="0"/>
  </w:num>
  <w:num w:numId="9">
    <w:abstractNumId w:val="2"/>
  </w:num>
  <w:num w:numId="10">
    <w:abstractNumId w:val="26"/>
  </w:num>
  <w:num w:numId="11">
    <w:abstractNumId w:val="6"/>
  </w:num>
  <w:num w:numId="12">
    <w:abstractNumId w:val="20"/>
  </w:num>
  <w:num w:numId="13">
    <w:abstractNumId w:val="3"/>
  </w:num>
  <w:num w:numId="14">
    <w:abstractNumId w:val="12"/>
  </w:num>
  <w:num w:numId="15">
    <w:abstractNumId w:val="22"/>
  </w:num>
  <w:num w:numId="16">
    <w:abstractNumId w:val="30"/>
  </w:num>
  <w:num w:numId="17">
    <w:abstractNumId w:val="25"/>
  </w:num>
  <w:num w:numId="18">
    <w:abstractNumId w:val="17"/>
  </w:num>
  <w:num w:numId="19">
    <w:abstractNumId w:val="29"/>
  </w:num>
  <w:num w:numId="20">
    <w:abstractNumId w:val="1"/>
  </w:num>
  <w:num w:numId="21">
    <w:abstractNumId w:val="5"/>
  </w:num>
  <w:num w:numId="22">
    <w:abstractNumId w:val="21"/>
  </w:num>
  <w:num w:numId="23">
    <w:abstractNumId w:val="4"/>
  </w:num>
  <w:num w:numId="24">
    <w:abstractNumId w:val="15"/>
  </w:num>
  <w:num w:numId="25">
    <w:abstractNumId w:val="19"/>
  </w:num>
  <w:num w:numId="26">
    <w:abstractNumId w:val="14"/>
  </w:num>
  <w:num w:numId="27">
    <w:abstractNumId w:val="10"/>
  </w:num>
  <w:num w:numId="28">
    <w:abstractNumId w:val="24"/>
  </w:num>
  <w:num w:numId="29">
    <w:abstractNumId w:val="31"/>
  </w:num>
  <w:num w:numId="30">
    <w:abstractNumId w:val="11"/>
  </w:num>
  <w:num w:numId="31">
    <w:abstractNumId w:val="7"/>
  </w:num>
  <w:num w:numId="32">
    <w:abstractNumId w:val="3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C8"/>
    <w:rsid w:val="0000063F"/>
    <w:rsid w:val="000427DF"/>
    <w:rsid w:val="0006611E"/>
    <w:rsid w:val="000766C7"/>
    <w:rsid w:val="00077F9B"/>
    <w:rsid w:val="000F0605"/>
    <w:rsid w:val="001110A7"/>
    <w:rsid w:val="001422D9"/>
    <w:rsid w:val="00150BCF"/>
    <w:rsid w:val="001C1B07"/>
    <w:rsid w:val="001C4E8E"/>
    <w:rsid w:val="001D60A4"/>
    <w:rsid w:val="001E6F6D"/>
    <w:rsid w:val="002C29D6"/>
    <w:rsid w:val="002C731B"/>
    <w:rsid w:val="002F4C1F"/>
    <w:rsid w:val="00313226"/>
    <w:rsid w:val="00321D09"/>
    <w:rsid w:val="003460F5"/>
    <w:rsid w:val="00351DAA"/>
    <w:rsid w:val="003A2551"/>
    <w:rsid w:val="003A6D5E"/>
    <w:rsid w:val="003E6747"/>
    <w:rsid w:val="003E6AE3"/>
    <w:rsid w:val="003E7E04"/>
    <w:rsid w:val="00402F57"/>
    <w:rsid w:val="00454293"/>
    <w:rsid w:val="0049425F"/>
    <w:rsid w:val="00504235"/>
    <w:rsid w:val="0052504B"/>
    <w:rsid w:val="0052714E"/>
    <w:rsid w:val="00570AB4"/>
    <w:rsid w:val="005B3324"/>
    <w:rsid w:val="005B4BFD"/>
    <w:rsid w:val="00647938"/>
    <w:rsid w:val="0065595A"/>
    <w:rsid w:val="006A140C"/>
    <w:rsid w:val="006F7C25"/>
    <w:rsid w:val="007275E6"/>
    <w:rsid w:val="00750B83"/>
    <w:rsid w:val="007626DF"/>
    <w:rsid w:val="007E4D92"/>
    <w:rsid w:val="007F5826"/>
    <w:rsid w:val="007F5A03"/>
    <w:rsid w:val="00811B85"/>
    <w:rsid w:val="008342AC"/>
    <w:rsid w:val="008355C8"/>
    <w:rsid w:val="00835A42"/>
    <w:rsid w:val="00852F7E"/>
    <w:rsid w:val="008707B7"/>
    <w:rsid w:val="00884F26"/>
    <w:rsid w:val="008A5922"/>
    <w:rsid w:val="00947266"/>
    <w:rsid w:val="009654F0"/>
    <w:rsid w:val="009E5444"/>
    <w:rsid w:val="00A2062C"/>
    <w:rsid w:val="00A430DC"/>
    <w:rsid w:val="00A457E3"/>
    <w:rsid w:val="00A65426"/>
    <w:rsid w:val="00A73BAE"/>
    <w:rsid w:val="00AA3669"/>
    <w:rsid w:val="00AB5546"/>
    <w:rsid w:val="00B17F3A"/>
    <w:rsid w:val="00B50548"/>
    <w:rsid w:val="00B5234C"/>
    <w:rsid w:val="00BB67B2"/>
    <w:rsid w:val="00BC08BF"/>
    <w:rsid w:val="00BC1BEF"/>
    <w:rsid w:val="00C07BF4"/>
    <w:rsid w:val="00C20CA8"/>
    <w:rsid w:val="00C263DB"/>
    <w:rsid w:val="00C46CE9"/>
    <w:rsid w:val="00C75527"/>
    <w:rsid w:val="00C90B48"/>
    <w:rsid w:val="00CB2193"/>
    <w:rsid w:val="00CC7CF4"/>
    <w:rsid w:val="00CE7962"/>
    <w:rsid w:val="00D30C58"/>
    <w:rsid w:val="00DE3D61"/>
    <w:rsid w:val="00E306D3"/>
    <w:rsid w:val="00E503F2"/>
    <w:rsid w:val="00E83C86"/>
    <w:rsid w:val="00EC631C"/>
    <w:rsid w:val="00ED215F"/>
    <w:rsid w:val="00F4498A"/>
    <w:rsid w:val="00F46E0C"/>
    <w:rsid w:val="00F95FD3"/>
    <w:rsid w:val="00FB5BEF"/>
    <w:rsid w:val="00FE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E0DBA"/>
  <w15:chartTrackingRefBased/>
  <w15:docId w15:val="{916225F8-E295-4730-9B55-28F0A238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F6D"/>
    <w:pPr>
      <w:keepNext/>
      <w:keepLines/>
      <w:spacing w:before="240" w:after="0"/>
      <w:outlineLvl w:val="0"/>
    </w:pPr>
    <w:rPr>
      <w:rFonts w:ascii="Calibri" w:eastAsia="Times New Roman" w:hAnsi="Calibri" w:cs="Times New Roman"/>
      <w:b/>
      <w:bCs/>
      <w:szCs w:val="28"/>
    </w:rPr>
  </w:style>
  <w:style w:type="paragraph" w:styleId="Heading2">
    <w:name w:val="heading 2"/>
    <w:basedOn w:val="Normal"/>
    <w:next w:val="Normal"/>
    <w:link w:val="Heading2Char"/>
    <w:uiPriority w:val="9"/>
    <w:semiHidden/>
    <w:unhideWhenUsed/>
    <w:qFormat/>
    <w:rsid w:val="001E6F6D"/>
    <w:pPr>
      <w:keepNext/>
      <w:keepLines/>
      <w:spacing w:before="40" w:after="0"/>
      <w:outlineLvl w:val="1"/>
    </w:pPr>
    <w:rPr>
      <w:rFonts w:ascii="Calibri" w:eastAsia="Times New Roman" w:hAnsi="Calibri" w:cs="Times New Roman"/>
      <w:b/>
      <w:bCs/>
      <w:szCs w:val="26"/>
    </w:rPr>
  </w:style>
  <w:style w:type="paragraph" w:styleId="Heading3">
    <w:name w:val="heading 3"/>
    <w:basedOn w:val="Normal"/>
    <w:next w:val="Normal"/>
    <w:link w:val="Heading3Char"/>
    <w:uiPriority w:val="9"/>
    <w:semiHidden/>
    <w:unhideWhenUsed/>
    <w:qFormat/>
    <w:rsid w:val="001E6F6D"/>
    <w:pPr>
      <w:keepNext/>
      <w:keepLines/>
      <w:spacing w:before="40" w:after="0"/>
      <w:outlineLvl w:val="2"/>
    </w:pPr>
    <w:rPr>
      <w:rFonts w:ascii="Calibri" w:eastAsia="Times New Roman" w:hAnsi="Calibri" w:cs="Times New Roman"/>
      <w:b/>
      <w:bCs/>
    </w:rPr>
  </w:style>
  <w:style w:type="paragraph" w:styleId="Heading4">
    <w:name w:val="heading 4"/>
    <w:basedOn w:val="Normal"/>
    <w:next w:val="Normal"/>
    <w:link w:val="Heading4Char"/>
    <w:uiPriority w:val="9"/>
    <w:semiHidden/>
    <w:unhideWhenUsed/>
    <w:qFormat/>
    <w:rsid w:val="001E6F6D"/>
    <w:pPr>
      <w:keepNext/>
      <w:keepLines/>
      <w:spacing w:before="40" w:after="0"/>
      <w:outlineLvl w:val="3"/>
    </w:pPr>
    <w:rPr>
      <w:rFonts w:ascii="Calibri" w:eastAsia="Times New Roman" w:hAnsi="Calibri" w:cs="Times New Roman"/>
      <w:b/>
      <w:bCs/>
      <w:iCs/>
      <w:color w:val="000000"/>
    </w:rPr>
  </w:style>
  <w:style w:type="paragraph" w:styleId="Heading5">
    <w:name w:val="heading 5"/>
    <w:basedOn w:val="Normal"/>
    <w:next w:val="Normal"/>
    <w:link w:val="Heading5Char"/>
    <w:uiPriority w:val="9"/>
    <w:semiHidden/>
    <w:unhideWhenUsed/>
    <w:qFormat/>
    <w:rsid w:val="001E6F6D"/>
    <w:pPr>
      <w:keepNext/>
      <w:keepLines/>
      <w:spacing w:before="4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1E6F6D"/>
    <w:pPr>
      <w:keepNext/>
      <w:keepLines/>
      <w:spacing w:before="4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1E6F6D"/>
    <w:pPr>
      <w:keepNext/>
      <w:keepLines/>
      <w:spacing w:before="4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1E6F6D"/>
    <w:pPr>
      <w:keepNext/>
      <w:keepLines/>
      <w:spacing w:before="40" w:after="0"/>
      <w:outlineLvl w:val="7"/>
    </w:pPr>
    <w:rPr>
      <w:rFonts w:ascii="Cambria" w:eastAsia="Times New Roman" w:hAnsi="Cambria" w:cs="Times New Roman"/>
      <w:color w:val="404040"/>
    </w:rPr>
  </w:style>
  <w:style w:type="paragraph" w:styleId="Heading9">
    <w:name w:val="heading 9"/>
    <w:basedOn w:val="Normal"/>
    <w:next w:val="Normal"/>
    <w:link w:val="Heading9Char"/>
    <w:uiPriority w:val="9"/>
    <w:semiHidden/>
    <w:unhideWhenUsed/>
    <w:qFormat/>
    <w:rsid w:val="001E6F6D"/>
    <w:pPr>
      <w:keepNext/>
      <w:keepLines/>
      <w:spacing w:before="40" w:after="0"/>
      <w:outlineLvl w:val="8"/>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5C8"/>
    <w:pPr>
      <w:ind w:left="720"/>
      <w:contextualSpacing/>
    </w:pPr>
  </w:style>
  <w:style w:type="character" w:styleId="Hyperlink">
    <w:name w:val="Hyperlink"/>
    <w:basedOn w:val="DefaultParagraphFont"/>
    <w:uiPriority w:val="99"/>
    <w:unhideWhenUsed/>
    <w:rsid w:val="002F4C1F"/>
    <w:rPr>
      <w:color w:val="0563C1" w:themeColor="hyperlink"/>
      <w:u w:val="single"/>
    </w:rPr>
  </w:style>
  <w:style w:type="character" w:styleId="UnresolvedMention">
    <w:name w:val="Unresolved Mention"/>
    <w:basedOn w:val="DefaultParagraphFont"/>
    <w:uiPriority w:val="99"/>
    <w:semiHidden/>
    <w:unhideWhenUsed/>
    <w:rsid w:val="002F4C1F"/>
    <w:rPr>
      <w:color w:val="808080"/>
      <w:shd w:val="clear" w:color="auto" w:fill="E6E6E6"/>
    </w:rPr>
  </w:style>
  <w:style w:type="paragraph" w:styleId="Header">
    <w:name w:val="header"/>
    <w:basedOn w:val="Normal"/>
    <w:link w:val="HeaderChar"/>
    <w:uiPriority w:val="99"/>
    <w:unhideWhenUsed/>
    <w:rsid w:val="006A1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40C"/>
  </w:style>
  <w:style w:type="paragraph" w:styleId="Footer">
    <w:name w:val="footer"/>
    <w:basedOn w:val="Normal"/>
    <w:link w:val="FooterChar"/>
    <w:uiPriority w:val="99"/>
    <w:unhideWhenUsed/>
    <w:rsid w:val="006A1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40C"/>
  </w:style>
  <w:style w:type="table" w:styleId="TableGrid">
    <w:name w:val="Table Grid"/>
    <w:basedOn w:val="TableNormal"/>
    <w:uiPriority w:val="59"/>
    <w:rsid w:val="00B17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datebodytest">
    <w:name w:val="updatebodytest"/>
    <w:basedOn w:val="DefaultParagraphFont"/>
    <w:rsid w:val="00B17F3A"/>
  </w:style>
  <w:style w:type="paragraph" w:customStyle="1" w:styleId="HeadingSide">
    <w:name w:val="Heading Side"/>
    <w:basedOn w:val="Normal"/>
    <w:link w:val="HeadingSideChar"/>
    <w:qFormat/>
    <w:rsid w:val="003460F5"/>
    <w:pPr>
      <w:autoSpaceDE w:val="0"/>
      <w:autoSpaceDN w:val="0"/>
      <w:adjustRightInd w:val="0"/>
      <w:spacing w:after="0" w:line="240" w:lineRule="auto"/>
      <w:jc w:val="center"/>
    </w:pPr>
    <w:rPr>
      <w:rFonts w:ascii="Arial Narrow" w:hAnsi="Arial Narrow" w:cs="MIonic"/>
      <w:b/>
      <w:sz w:val="18"/>
      <w:szCs w:val="18"/>
    </w:rPr>
  </w:style>
  <w:style w:type="paragraph" w:customStyle="1" w:styleId="SectionHeading">
    <w:name w:val="Section Heading"/>
    <w:basedOn w:val="Normal"/>
    <w:link w:val="SectionHeadingChar"/>
    <w:qFormat/>
    <w:rsid w:val="003460F5"/>
    <w:pPr>
      <w:autoSpaceDE w:val="0"/>
      <w:autoSpaceDN w:val="0"/>
      <w:adjustRightInd w:val="0"/>
      <w:spacing w:after="0" w:line="240" w:lineRule="auto"/>
    </w:pPr>
    <w:rPr>
      <w:rFonts w:ascii="Arial Narrow" w:hAnsi="Arial Narrow" w:cs="MIonic"/>
      <w:b/>
      <w:sz w:val="20"/>
      <w:szCs w:val="20"/>
    </w:rPr>
  </w:style>
  <w:style w:type="character" w:customStyle="1" w:styleId="HeadingSideChar">
    <w:name w:val="Heading Side Char"/>
    <w:basedOn w:val="DefaultParagraphFont"/>
    <w:link w:val="HeadingSide"/>
    <w:rsid w:val="003460F5"/>
    <w:rPr>
      <w:rFonts w:ascii="Arial Narrow" w:hAnsi="Arial Narrow" w:cs="MIonic"/>
      <w:b/>
      <w:sz w:val="18"/>
      <w:szCs w:val="18"/>
    </w:rPr>
  </w:style>
  <w:style w:type="paragraph" w:customStyle="1" w:styleId="FormText">
    <w:name w:val="Form Text"/>
    <w:basedOn w:val="Normal"/>
    <w:link w:val="FormTextChar"/>
    <w:qFormat/>
    <w:rsid w:val="003460F5"/>
    <w:pPr>
      <w:autoSpaceDE w:val="0"/>
      <w:autoSpaceDN w:val="0"/>
      <w:adjustRightInd w:val="0"/>
      <w:spacing w:after="0" w:line="240" w:lineRule="auto"/>
    </w:pPr>
    <w:rPr>
      <w:rFonts w:ascii="Arial Narrow" w:hAnsi="Arial Narrow" w:cs="MIonic"/>
      <w:sz w:val="20"/>
      <w:szCs w:val="20"/>
    </w:rPr>
  </w:style>
  <w:style w:type="character" w:customStyle="1" w:styleId="SectionHeadingChar">
    <w:name w:val="Section Heading Char"/>
    <w:basedOn w:val="DefaultParagraphFont"/>
    <w:link w:val="SectionHeading"/>
    <w:rsid w:val="003460F5"/>
    <w:rPr>
      <w:rFonts w:ascii="Arial Narrow" w:hAnsi="Arial Narrow" w:cs="MIonic"/>
      <w:b/>
      <w:sz w:val="20"/>
      <w:szCs w:val="20"/>
    </w:rPr>
  </w:style>
  <w:style w:type="character" w:customStyle="1" w:styleId="FormTextChar">
    <w:name w:val="Form Text Char"/>
    <w:basedOn w:val="DefaultParagraphFont"/>
    <w:link w:val="FormText"/>
    <w:rsid w:val="003460F5"/>
    <w:rPr>
      <w:rFonts w:ascii="Arial Narrow" w:hAnsi="Arial Narrow" w:cs="MIonic"/>
      <w:sz w:val="20"/>
      <w:szCs w:val="20"/>
    </w:rPr>
  </w:style>
  <w:style w:type="paragraph" w:customStyle="1" w:styleId="Section2">
    <w:name w:val="Section2"/>
    <w:basedOn w:val="FormText"/>
    <w:link w:val="Section2Char"/>
    <w:qFormat/>
    <w:rsid w:val="003460F5"/>
    <w:pPr>
      <w:jc w:val="center"/>
    </w:pPr>
  </w:style>
  <w:style w:type="character" w:customStyle="1" w:styleId="Section2Char">
    <w:name w:val="Section2 Char"/>
    <w:basedOn w:val="FormTextChar"/>
    <w:link w:val="Section2"/>
    <w:rsid w:val="003460F5"/>
    <w:rPr>
      <w:rFonts w:ascii="Arial Narrow" w:hAnsi="Arial Narrow" w:cs="MIonic"/>
      <w:sz w:val="20"/>
      <w:szCs w:val="20"/>
    </w:rPr>
  </w:style>
  <w:style w:type="paragraph" w:customStyle="1" w:styleId="Heading11">
    <w:name w:val="Heading 11"/>
    <w:basedOn w:val="Normal"/>
    <w:next w:val="Normal"/>
    <w:uiPriority w:val="9"/>
    <w:qFormat/>
    <w:rsid w:val="001E6F6D"/>
    <w:pPr>
      <w:keepNext/>
      <w:keepLines/>
      <w:numPr>
        <w:numId w:val="6"/>
      </w:numPr>
      <w:tabs>
        <w:tab w:val="left" w:pos="360"/>
      </w:tabs>
      <w:spacing w:after="200" w:line="240" w:lineRule="auto"/>
      <w:ind w:left="360" w:hanging="360"/>
      <w:outlineLvl w:val="0"/>
    </w:pPr>
    <w:rPr>
      <w:rFonts w:ascii="Calibri" w:eastAsia="Times New Roman" w:hAnsi="Calibri" w:cs="Times New Roman"/>
      <w:b/>
      <w:bCs/>
      <w:sz w:val="20"/>
      <w:szCs w:val="28"/>
    </w:rPr>
  </w:style>
  <w:style w:type="paragraph" w:customStyle="1" w:styleId="Heading21">
    <w:name w:val="Heading 21"/>
    <w:basedOn w:val="Normal"/>
    <w:next w:val="Normal"/>
    <w:uiPriority w:val="9"/>
    <w:unhideWhenUsed/>
    <w:qFormat/>
    <w:rsid w:val="001E6F6D"/>
    <w:pPr>
      <w:keepNext/>
      <w:keepLines/>
      <w:numPr>
        <w:ilvl w:val="1"/>
        <w:numId w:val="6"/>
      </w:numPr>
      <w:tabs>
        <w:tab w:val="left" w:pos="720"/>
      </w:tabs>
      <w:spacing w:after="200" w:line="240" w:lineRule="auto"/>
      <w:ind w:left="1440" w:hanging="360"/>
      <w:outlineLvl w:val="1"/>
    </w:pPr>
    <w:rPr>
      <w:rFonts w:ascii="Calibri" w:eastAsia="Times New Roman" w:hAnsi="Calibri" w:cs="Times New Roman"/>
      <w:b/>
      <w:bCs/>
      <w:sz w:val="20"/>
      <w:szCs w:val="26"/>
    </w:rPr>
  </w:style>
  <w:style w:type="paragraph" w:customStyle="1" w:styleId="Heading31">
    <w:name w:val="Heading 31"/>
    <w:basedOn w:val="Normal"/>
    <w:next w:val="Normal"/>
    <w:uiPriority w:val="9"/>
    <w:unhideWhenUsed/>
    <w:qFormat/>
    <w:rsid w:val="001E6F6D"/>
    <w:pPr>
      <w:keepNext/>
      <w:keepLines/>
      <w:numPr>
        <w:ilvl w:val="2"/>
        <w:numId w:val="6"/>
      </w:numPr>
      <w:tabs>
        <w:tab w:val="left" w:pos="1080"/>
      </w:tabs>
      <w:spacing w:after="200" w:line="240" w:lineRule="auto"/>
      <w:ind w:left="1080" w:hanging="360"/>
      <w:outlineLvl w:val="2"/>
    </w:pPr>
    <w:rPr>
      <w:rFonts w:ascii="Calibri" w:eastAsia="Times New Roman" w:hAnsi="Calibri" w:cs="Times New Roman"/>
      <w:b/>
      <w:bCs/>
      <w:sz w:val="20"/>
      <w:szCs w:val="20"/>
    </w:rPr>
  </w:style>
  <w:style w:type="paragraph" w:customStyle="1" w:styleId="Heading41">
    <w:name w:val="Heading 41"/>
    <w:basedOn w:val="Normal"/>
    <w:next w:val="Normal"/>
    <w:uiPriority w:val="9"/>
    <w:unhideWhenUsed/>
    <w:qFormat/>
    <w:rsid w:val="001E6F6D"/>
    <w:pPr>
      <w:keepNext/>
      <w:keepLines/>
      <w:numPr>
        <w:ilvl w:val="3"/>
        <w:numId w:val="6"/>
      </w:numPr>
      <w:tabs>
        <w:tab w:val="left" w:pos="1440"/>
      </w:tabs>
      <w:spacing w:after="200" w:line="240" w:lineRule="auto"/>
      <w:ind w:left="1440" w:hanging="360"/>
      <w:outlineLvl w:val="3"/>
    </w:pPr>
    <w:rPr>
      <w:rFonts w:ascii="Calibri" w:eastAsia="Times New Roman" w:hAnsi="Calibri" w:cs="Times New Roman"/>
      <w:b/>
      <w:bCs/>
      <w:iCs/>
      <w:color w:val="000000"/>
      <w:sz w:val="20"/>
      <w:szCs w:val="20"/>
    </w:rPr>
  </w:style>
  <w:style w:type="paragraph" w:customStyle="1" w:styleId="Heading51">
    <w:name w:val="Heading 51"/>
    <w:basedOn w:val="Normal"/>
    <w:next w:val="Normal"/>
    <w:uiPriority w:val="9"/>
    <w:semiHidden/>
    <w:unhideWhenUsed/>
    <w:qFormat/>
    <w:rsid w:val="001E6F6D"/>
    <w:pPr>
      <w:keepNext/>
      <w:keepLines/>
      <w:numPr>
        <w:ilvl w:val="4"/>
        <w:numId w:val="6"/>
      </w:numPr>
      <w:spacing w:before="200" w:after="200" w:line="240" w:lineRule="auto"/>
      <w:ind w:left="3600" w:hanging="360"/>
      <w:outlineLvl w:val="4"/>
    </w:pPr>
    <w:rPr>
      <w:rFonts w:ascii="Cambria" w:eastAsia="Times New Roman" w:hAnsi="Cambria" w:cs="Times New Roman"/>
      <w:color w:val="243F60"/>
      <w:sz w:val="20"/>
      <w:szCs w:val="20"/>
    </w:rPr>
  </w:style>
  <w:style w:type="paragraph" w:customStyle="1" w:styleId="Heading61">
    <w:name w:val="Heading 61"/>
    <w:basedOn w:val="Normal"/>
    <w:next w:val="Normal"/>
    <w:uiPriority w:val="9"/>
    <w:semiHidden/>
    <w:unhideWhenUsed/>
    <w:qFormat/>
    <w:rsid w:val="001E6F6D"/>
    <w:pPr>
      <w:keepNext/>
      <w:keepLines/>
      <w:numPr>
        <w:ilvl w:val="5"/>
        <w:numId w:val="6"/>
      </w:numPr>
      <w:spacing w:before="200" w:after="200" w:line="240" w:lineRule="auto"/>
      <w:ind w:left="4320" w:hanging="360"/>
      <w:outlineLvl w:val="5"/>
    </w:pPr>
    <w:rPr>
      <w:rFonts w:ascii="Cambria" w:eastAsia="Times New Roman" w:hAnsi="Cambria" w:cs="Times New Roman"/>
      <w:i/>
      <w:iCs/>
      <w:color w:val="243F60"/>
      <w:sz w:val="20"/>
      <w:szCs w:val="20"/>
    </w:rPr>
  </w:style>
  <w:style w:type="paragraph" w:customStyle="1" w:styleId="Heading71">
    <w:name w:val="Heading 71"/>
    <w:basedOn w:val="Normal"/>
    <w:next w:val="Normal"/>
    <w:uiPriority w:val="9"/>
    <w:semiHidden/>
    <w:unhideWhenUsed/>
    <w:qFormat/>
    <w:rsid w:val="001E6F6D"/>
    <w:pPr>
      <w:keepNext/>
      <w:keepLines/>
      <w:numPr>
        <w:ilvl w:val="6"/>
        <w:numId w:val="6"/>
      </w:numPr>
      <w:spacing w:before="200" w:after="200" w:line="240" w:lineRule="auto"/>
      <w:ind w:left="5040" w:hanging="360"/>
      <w:outlineLvl w:val="6"/>
    </w:pPr>
    <w:rPr>
      <w:rFonts w:ascii="Cambria" w:eastAsia="Times New Roman" w:hAnsi="Cambria" w:cs="Times New Roman"/>
      <w:i/>
      <w:iCs/>
      <w:color w:val="404040"/>
      <w:sz w:val="20"/>
      <w:szCs w:val="20"/>
    </w:rPr>
  </w:style>
  <w:style w:type="paragraph" w:customStyle="1" w:styleId="Heading81">
    <w:name w:val="Heading 81"/>
    <w:basedOn w:val="Normal"/>
    <w:next w:val="Normal"/>
    <w:uiPriority w:val="9"/>
    <w:semiHidden/>
    <w:unhideWhenUsed/>
    <w:qFormat/>
    <w:rsid w:val="001E6F6D"/>
    <w:pPr>
      <w:keepNext/>
      <w:keepLines/>
      <w:numPr>
        <w:ilvl w:val="7"/>
        <w:numId w:val="6"/>
      </w:numPr>
      <w:spacing w:before="200" w:after="200" w:line="240"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rsid w:val="001E6F6D"/>
    <w:pPr>
      <w:keepNext/>
      <w:keepLines/>
      <w:numPr>
        <w:ilvl w:val="8"/>
        <w:numId w:val="6"/>
      </w:numPr>
      <w:spacing w:before="200" w:after="200" w:line="240" w:lineRule="auto"/>
      <w:ind w:left="6480" w:hanging="360"/>
      <w:outlineLvl w:val="8"/>
    </w:pPr>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1E6F6D"/>
  </w:style>
  <w:style w:type="table" w:customStyle="1" w:styleId="TableGrid1">
    <w:name w:val="Table Grid1"/>
    <w:basedOn w:val="TableNormal"/>
    <w:next w:val="TableGrid"/>
    <w:uiPriority w:val="59"/>
    <w:rsid w:val="001E6F6D"/>
    <w:pPr>
      <w:spacing w:after="0" w:line="240" w:lineRule="auto"/>
    </w:pPr>
    <w:rPr>
      <w:rFonts w:ascii="Arial Narrow" w:hAnsi="Arial Narrow" w:cs="MIon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6F6D"/>
    <w:rPr>
      <w:rFonts w:ascii="Calibri" w:eastAsia="Times New Roman" w:hAnsi="Calibri" w:cs="Times New Roman"/>
      <w:b/>
      <w:bCs/>
      <w:szCs w:val="28"/>
    </w:rPr>
  </w:style>
  <w:style w:type="character" w:customStyle="1" w:styleId="Heading2Char">
    <w:name w:val="Heading 2 Char"/>
    <w:basedOn w:val="DefaultParagraphFont"/>
    <w:link w:val="Heading2"/>
    <w:uiPriority w:val="9"/>
    <w:rsid w:val="001E6F6D"/>
    <w:rPr>
      <w:rFonts w:ascii="Calibri" w:eastAsia="Times New Roman" w:hAnsi="Calibri" w:cs="Times New Roman"/>
      <w:b/>
      <w:bCs/>
      <w:szCs w:val="26"/>
    </w:rPr>
  </w:style>
  <w:style w:type="character" w:customStyle="1" w:styleId="Heading3Char">
    <w:name w:val="Heading 3 Char"/>
    <w:basedOn w:val="DefaultParagraphFont"/>
    <w:link w:val="Heading3"/>
    <w:uiPriority w:val="9"/>
    <w:rsid w:val="001E6F6D"/>
    <w:rPr>
      <w:rFonts w:ascii="Calibri" w:eastAsia="Times New Roman" w:hAnsi="Calibri" w:cs="Times New Roman"/>
      <w:b/>
      <w:bCs/>
    </w:rPr>
  </w:style>
  <w:style w:type="character" w:customStyle="1" w:styleId="Heading4Char">
    <w:name w:val="Heading 4 Char"/>
    <w:basedOn w:val="DefaultParagraphFont"/>
    <w:link w:val="Heading4"/>
    <w:uiPriority w:val="9"/>
    <w:rsid w:val="001E6F6D"/>
    <w:rPr>
      <w:rFonts w:ascii="Calibri" w:eastAsia="Times New Roman" w:hAnsi="Calibri" w:cs="Times New Roman"/>
      <w:b/>
      <w:bCs/>
      <w:iCs/>
      <w:color w:val="000000"/>
    </w:rPr>
  </w:style>
  <w:style w:type="character" w:customStyle="1" w:styleId="Heading5Char">
    <w:name w:val="Heading 5 Char"/>
    <w:basedOn w:val="DefaultParagraphFont"/>
    <w:link w:val="Heading5"/>
    <w:uiPriority w:val="9"/>
    <w:semiHidden/>
    <w:rsid w:val="001E6F6D"/>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1E6F6D"/>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1E6F6D"/>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1E6F6D"/>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1E6F6D"/>
    <w:rPr>
      <w:rFonts w:ascii="Cambria" w:eastAsia="Times New Roman" w:hAnsi="Cambria" w:cs="Times New Roman"/>
      <w:i/>
      <w:iCs/>
      <w:color w:val="404040"/>
    </w:rPr>
  </w:style>
  <w:style w:type="paragraph" w:styleId="BalloonText">
    <w:name w:val="Balloon Text"/>
    <w:basedOn w:val="Normal"/>
    <w:link w:val="BalloonTextChar"/>
    <w:uiPriority w:val="99"/>
    <w:semiHidden/>
    <w:unhideWhenUsed/>
    <w:rsid w:val="001E6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F6D"/>
    <w:rPr>
      <w:rFonts w:ascii="Tahoma" w:hAnsi="Tahoma" w:cs="Tahoma"/>
      <w:sz w:val="16"/>
      <w:szCs w:val="16"/>
    </w:rPr>
  </w:style>
  <w:style w:type="table" w:customStyle="1" w:styleId="TableGrid11">
    <w:name w:val="Table Grid11"/>
    <w:basedOn w:val="TableNormal"/>
    <w:next w:val="TableGrid"/>
    <w:uiPriority w:val="59"/>
    <w:rsid w:val="001E6F6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E6F6D"/>
    <w:rPr>
      <w:sz w:val="16"/>
      <w:szCs w:val="16"/>
    </w:rPr>
  </w:style>
  <w:style w:type="paragraph" w:styleId="CommentText">
    <w:name w:val="annotation text"/>
    <w:basedOn w:val="Normal"/>
    <w:link w:val="CommentTextChar"/>
    <w:uiPriority w:val="99"/>
    <w:unhideWhenUsed/>
    <w:rsid w:val="001E6F6D"/>
    <w:pPr>
      <w:spacing w:after="200" w:line="240" w:lineRule="auto"/>
    </w:pPr>
    <w:rPr>
      <w:rFonts w:ascii="Arial Narrow" w:hAnsi="Arial Narrow" w:cs="MIonic"/>
      <w:sz w:val="20"/>
      <w:szCs w:val="20"/>
    </w:rPr>
  </w:style>
  <w:style w:type="character" w:customStyle="1" w:styleId="CommentTextChar">
    <w:name w:val="Comment Text Char"/>
    <w:basedOn w:val="DefaultParagraphFont"/>
    <w:link w:val="CommentText"/>
    <w:uiPriority w:val="99"/>
    <w:rsid w:val="001E6F6D"/>
    <w:rPr>
      <w:rFonts w:ascii="Arial Narrow" w:hAnsi="Arial Narrow" w:cs="MIonic"/>
      <w:sz w:val="20"/>
      <w:szCs w:val="20"/>
    </w:rPr>
  </w:style>
  <w:style w:type="paragraph" w:styleId="CommentSubject">
    <w:name w:val="annotation subject"/>
    <w:basedOn w:val="CommentText"/>
    <w:next w:val="CommentText"/>
    <w:link w:val="CommentSubjectChar"/>
    <w:uiPriority w:val="99"/>
    <w:semiHidden/>
    <w:unhideWhenUsed/>
    <w:rsid w:val="001E6F6D"/>
    <w:rPr>
      <w:b/>
      <w:bCs/>
    </w:rPr>
  </w:style>
  <w:style w:type="character" w:customStyle="1" w:styleId="CommentSubjectChar">
    <w:name w:val="Comment Subject Char"/>
    <w:basedOn w:val="CommentTextChar"/>
    <w:link w:val="CommentSubject"/>
    <w:uiPriority w:val="99"/>
    <w:semiHidden/>
    <w:rsid w:val="001E6F6D"/>
    <w:rPr>
      <w:rFonts w:ascii="Arial Narrow" w:hAnsi="Arial Narrow" w:cs="MIonic"/>
      <w:b/>
      <w:bCs/>
      <w:sz w:val="20"/>
      <w:szCs w:val="20"/>
    </w:rPr>
  </w:style>
  <w:style w:type="paragraph" w:customStyle="1" w:styleId="CM29">
    <w:name w:val="CM29"/>
    <w:basedOn w:val="Normal"/>
    <w:next w:val="Normal"/>
    <w:uiPriority w:val="99"/>
    <w:rsid w:val="001E6F6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1E6F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32">
    <w:name w:val="CM32"/>
    <w:basedOn w:val="Default"/>
    <w:next w:val="Default"/>
    <w:uiPriority w:val="99"/>
    <w:rsid w:val="001E6F6D"/>
    <w:rPr>
      <w:color w:val="auto"/>
    </w:rPr>
  </w:style>
  <w:style w:type="paragraph" w:customStyle="1" w:styleId="CM27">
    <w:name w:val="CM27"/>
    <w:basedOn w:val="Default"/>
    <w:next w:val="Default"/>
    <w:uiPriority w:val="99"/>
    <w:rsid w:val="001E6F6D"/>
    <w:rPr>
      <w:color w:val="auto"/>
    </w:rPr>
  </w:style>
  <w:style w:type="paragraph" w:customStyle="1" w:styleId="CM4">
    <w:name w:val="CM4"/>
    <w:basedOn w:val="Default"/>
    <w:next w:val="Default"/>
    <w:uiPriority w:val="99"/>
    <w:rsid w:val="001E6F6D"/>
    <w:pPr>
      <w:spacing w:line="160" w:lineRule="atLeast"/>
    </w:pPr>
    <w:rPr>
      <w:color w:val="auto"/>
    </w:rPr>
  </w:style>
  <w:style w:type="paragraph" w:customStyle="1" w:styleId="CM5">
    <w:name w:val="CM5"/>
    <w:basedOn w:val="Default"/>
    <w:next w:val="Default"/>
    <w:uiPriority w:val="99"/>
    <w:rsid w:val="001E6F6D"/>
    <w:rPr>
      <w:color w:val="auto"/>
    </w:rPr>
  </w:style>
  <w:style w:type="paragraph" w:customStyle="1" w:styleId="CM31">
    <w:name w:val="CM31"/>
    <w:basedOn w:val="Default"/>
    <w:next w:val="Default"/>
    <w:uiPriority w:val="99"/>
    <w:rsid w:val="001E6F6D"/>
    <w:rPr>
      <w:color w:val="auto"/>
    </w:rPr>
  </w:style>
  <w:style w:type="paragraph" w:customStyle="1" w:styleId="CM12">
    <w:name w:val="CM12"/>
    <w:basedOn w:val="Default"/>
    <w:next w:val="Default"/>
    <w:uiPriority w:val="99"/>
    <w:rsid w:val="001E6F6D"/>
    <w:pPr>
      <w:spacing w:line="271" w:lineRule="atLeast"/>
    </w:pPr>
    <w:rPr>
      <w:color w:val="auto"/>
    </w:rPr>
  </w:style>
  <w:style w:type="paragraph" w:customStyle="1" w:styleId="CM34">
    <w:name w:val="CM34"/>
    <w:basedOn w:val="Default"/>
    <w:next w:val="Default"/>
    <w:uiPriority w:val="99"/>
    <w:rsid w:val="001E6F6D"/>
    <w:rPr>
      <w:color w:val="auto"/>
    </w:rPr>
  </w:style>
  <w:style w:type="paragraph" w:customStyle="1" w:styleId="CM35">
    <w:name w:val="CM35"/>
    <w:basedOn w:val="Default"/>
    <w:next w:val="Default"/>
    <w:uiPriority w:val="99"/>
    <w:rsid w:val="001E6F6D"/>
    <w:rPr>
      <w:color w:val="auto"/>
    </w:rPr>
  </w:style>
  <w:style w:type="paragraph" w:customStyle="1" w:styleId="CM33">
    <w:name w:val="CM33"/>
    <w:basedOn w:val="Default"/>
    <w:next w:val="Default"/>
    <w:uiPriority w:val="99"/>
    <w:rsid w:val="001E6F6D"/>
    <w:rPr>
      <w:color w:val="auto"/>
    </w:rPr>
  </w:style>
  <w:style w:type="paragraph" w:customStyle="1" w:styleId="CM20">
    <w:name w:val="CM20"/>
    <w:basedOn w:val="Default"/>
    <w:next w:val="Default"/>
    <w:uiPriority w:val="99"/>
    <w:rsid w:val="001E6F6D"/>
    <w:pPr>
      <w:spacing w:line="216" w:lineRule="atLeast"/>
    </w:pPr>
    <w:rPr>
      <w:color w:val="auto"/>
    </w:rPr>
  </w:style>
  <w:style w:type="paragraph" w:customStyle="1" w:styleId="CM23">
    <w:name w:val="CM23"/>
    <w:basedOn w:val="Default"/>
    <w:next w:val="Default"/>
    <w:uiPriority w:val="99"/>
    <w:rsid w:val="001E6F6D"/>
    <w:pPr>
      <w:spacing w:line="433" w:lineRule="atLeast"/>
    </w:pPr>
    <w:rPr>
      <w:color w:val="auto"/>
    </w:rPr>
  </w:style>
  <w:style w:type="paragraph" w:customStyle="1" w:styleId="CM24">
    <w:name w:val="CM24"/>
    <w:basedOn w:val="Default"/>
    <w:next w:val="Default"/>
    <w:uiPriority w:val="99"/>
    <w:rsid w:val="001E6F6D"/>
    <w:pPr>
      <w:spacing w:line="431" w:lineRule="atLeast"/>
    </w:pPr>
    <w:rPr>
      <w:color w:val="auto"/>
    </w:rPr>
  </w:style>
  <w:style w:type="paragraph" w:customStyle="1" w:styleId="CM36">
    <w:name w:val="CM36"/>
    <w:basedOn w:val="Default"/>
    <w:next w:val="Default"/>
    <w:uiPriority w:val="99"/>
    <w:rsid w:val="001E6F6D"/>
    <w:rPr>
      <w:color w:val="auto"/>
    </w:rPr>
  </w:style>
  <w:style w:type="paragraph" w:customStyle="1" w:styleId="NoSpacing1">
    <w:name w:val="No Spacing1"/>
    <w:next w:val="NoSpacing"/>
    <w:link w:val="NoSpacingChar"/>
    <w:uiPriority w:val="1"/>
    <w:qFormat/>
    <w:rsid w:val="001E6F6D"/>
    <w:pPr>
      <w:spacing w:after="0" w:line="240" w:lineRule="auto"/>
    </w:pPr>
    <w:rPr>
      <w:rFonts w:ascii="Arial Narrow" w:eastAsia="Times New Roman" w:hAnsi="Arial Narrow" w:cs="MIonic"/>
      <w:sz w:val="20"/>
      <w:szCs w:val="20"/>
      <w:lang w:eastAsia="ja-JP"/>
    </w:rPr>
  </w:style>
  <w:style w:type="character" w:customStyle="1" w:styleId="NoSpacingChar">
    <w:name w:val="No Spacing Char"/>
    <w:basedOn w:val="DefaultParagraphFont"/>
    <w:link w:val="NoSpacing1"/>
    <w:uiPriority w:val="1"/>
    <w:rsid w:val="001E6F6D"/>
    <w:rPr>
      <w:rFonts w:eastAsia="Times New Roman"/>
      <w:lang w:eastAsia="ja-JP"/>
    </w:rPr>
  </w:style>
  <w:style w:type="paragraph" w:customStyle="1" w:styleId="Box1">
    <w:name w:val="Box 1"/>
    <w:basedOn w:val="Normal"/>
    <w:link w:val="Box1Char"/>
    <w:qFormat/>
    <w:rsid w:val="001E6F6D"/>
    <w:pPr>
      <w:autoSpaceDE w:val="0"/>
      <w:autoSpaceDN w:val="0"/>
      <w:adjustRightInd w:val="0"/>
      <w:spacing w:after="0" w:line="240" w:lineRule="auto"/>
    </w:pPr>
    <w:rPr>
      <w:rFonts w:ascii="Arial Narrow" w:hAnsi="Arial Narrow" w:cs="MIonic"/>
      <w:sz w:val="28"/>
      <w:szCs w:val="28"/>
    </w:rPr>
  </w:style>
  <w:style w:type="character" w:customStyle="1" w:styleId="Box1Char">
    <w:name w:val="Box 1 Char"/>
    <w:basedOn w:val="DefaultParagraphFont"/>
    <w:link w:val="Box1"/>
    <w:rsid w:val="001E6F6D"/>
    <w:rPr>
      <w:rFonts w:ascii="Arial Narrow" w:hAnsi="Arial Narrow" w:cs="MIonic"/>
      <w:sz w:val="28"/>
      <w:szCs w:val="28"/>
    </w:rPr>
  </w:style>
  <w:style w:type="paragraph" w:customStyle="1" w:styleId="Instructions1">
    <w:name w:val="Instructions1"/>
    <w:basedOn w:val="Normal"/>
    <w:link w:val="Instructions1Char"/>
    <w:qFormat/>
    <w:rsid w:val="001E6F6D"/>
    <w:pPr>
      <w:autoSpaceDE w:val="0"/>
      <w:autoSpaceDN w:val="0"/>
      <w:adjustRightInd w:val="0"/>
      <w:spacing w:before="60" w:after="0" w:line="240" w:lineRule="auto"/>
    </w:pPr>
    <w:rPr>
      <w:rFonts w:ascii="Arial Narrow" w:hAnsi="Arial Narrow" w:cs="MIonic"/>
      <w:b/>
      <w:sz w:val="20"/>
      <w:szCs w:val="20"/>
    </w:rPr>
  </w:style>
  <w:style w:type="character" w:customStyle="1" w:styleId="Instructions1Char">
    <w:name w:val="Instructions1 Char"/>
    <w:basedOn w:val="DefaultParagraphFont"/>
    <w:link w:val="Instructions1"/>
    <w:rsid w:val="001E6F6D"/>
    <w:rPr>
      <w:rFonts w:ascii="Arial Narrow" w:hAnsi="Arial Narrow" w:cs="MIonic"/>
      <w:b/>
      <w:sz w:val="20"/>
      <w:szCs w:val="20"/>
    </w:rPr>
  </w:style>
  <w:style w:type="paragraph" w:customStyle="1" w:styleId="InstructionsText">
    <w:name w:val="InstructionsText"/>
    <w:basedOn w:val="Instructions1"/>
    <w:link w:val="InstructionsTextChar"/>
    <w:qFormat/>
    <w:rsid w:val="001E6F6D"/>
    <w:rPr>
      <w:b w:val="0"/>
    </w:rPr>
  </w:style>
  <w:style w:type="character" w:customStyle="1" w:styleId="InstructionsTextChar">
    <w:name w:val="InstructionsText Char"/>
    <w:basedOn w:val="Instructions1Char"/>
    <w:link w:val="InstructionsText"/>
    <w:rsid w:val="001E6F6D"/>
    <w:rPr>
      <w:rFonts w:ascii="Arial Narrow" w:hAnsi="Arial Narrow" w:cs="MIonic"/>
      <w:b w:val="0"/>
      <w:sz w:val="20"/>
      <w:szCs w:val="20"/>
    </w:rPr>
  </w:style>
  <w:style w:type="paragraph" w:styleId="NormalWeb">
    <w:name w:val="Normal (Web)"/>
    <w:basedOn w:val="Normal"/>
    <w:uiPriority w:val="99"/>
    <w:unhideWhenUsed/>
    <w:rsid w:val="001E6F6D"/>
    <w:pPr>
      <w:spacing w:after="200" w:line="240" w:lineRule="auto"/>
    </w:pPr>
    <w:rPr>
      <w:rFonts w:ascii="Times New Roman" w:hAnsi="Times New Roman" w:cs="Times New Roman"/>
      <w:sz w:val="24"/>
      <w:szCs w:val="24"/>
    </w:rPr>
  </w:style>
  <w:style w:type="paragraph" w:styleId="Revision">
    <w:name w:val="Revision"/>
    <w:hidden/>
    <w:uiPriority w:val="99"/>
    <w:semiHidden/>
    <w:rsid w:val="001E6F6D"/>
    <w:pPr>
      <w:spacing w:after="0" w:line="240" w:lineRule="auto"/>
    </w:pPr>
    <w:rPr>
      <w:rFonts w:ascii="Arial Narrow" w:hAnsi="Arial Narrow" w:cs="MIonic"/>
      <w:sz w:val="20"/>
      <w:szCs w:val="20"/>
    </w:rPr>
  </w:style>
  <w:style w:type="character" w:customStyle="1" w:styleId="apple-style-span">
    <w:name w:val="apple-style-span"/>
    <w:basedOn w:val="DefaultParagraphFont"/>
    <w:rsid w:val="001E6F6D"/>
  </w:style>
  <w:style w:type="table" w:customStyle="1" w:styleId="TableGrid2">
    <w:name w:val="Table Grid2"/>
    <w:basedOn w:val="TableNormal"/>
    <w:next w:val="TableGrid"/>
    <w:rsid w:val="001E6F6D"/>
    <w:pPr>
      <w:spacing w:after="0" w:line="240" w:lineRule="auto"/>
    </w:pPr>
    <w:rPr>
      <w:rFonts w:ascii="Arial Narrow" w:hAnsi="Arial Narrow" w:cs="MIon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1E6F6D"/>
  </w:style>
  <w:style w:type="table" w:customStyle="1" w:styleId="TableGrid3">
    <w:name w:val="Table Grid3"/>
    <w:basedOn w:val="TableNormal"/>
    <w:next w:val="TableGrid"/>
    <w:uiPriority w:val="59"/>
    <w:rsid w:val="001E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E6F6D"/>
    <w:pPr>
      <w:spacing w:after="0" w:line="240" w:lineRule="auto"/>
    </w:pPr>
    <w:rPr>
      <w:rFonts w:ascii="Arial Narrow" w:hAnsi="Arial Narrow" w:cs="MIon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1E6F6D"/>
    <w:rPr>
      <w:color w:val="800080"/>
      <w:u w:val="single"/>
    </w:rPr>
  </w:style>
  <w:style w:type="table" w:customStyle="1" w:styleId="TableGrid5">
    <w:name w:val="Table Grid5"/>
    <w:basedOn w:val="TableNormal"/>
    <w:next w:val="TableGrid"/>
    <w:uiPriority w:val="59"/>
    <w:rsid w:val="001E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1E6F6D"/>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1E6F6D"/>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1E6F6D"/>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E6F6D"/>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E6F6D"/>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E6F6D"/>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E6F6D"/>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E6F6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E6F6D"/>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1E6F6D"/>
    <w:pPr>
      <w:spacing w:after="0" w:line="240" w:lineRule="auto"/>
    </w:pPr>
  </w:style>
  <w:style w:type="character" w:styleId="FollowedHyperlink">
    <w:name w:val="FollowedHyperlink"/>
    <w:basedOn w:val="DefaultParagraphFont"/>
    <w:uiPriority w:val="99"/>
    <w:semiHidden/>
    <w:unhideWhenUsed/>
    <w:rsid w:val="001E6F6D"/>
    <w:rPr>
      <w:color w:val="954F72" w:themeColor="followedHyperlink"/>
      <w:u w:val="single"/>
    </w:rPr>
  </w:style>
  <w:style w:type="paragraph" w:styleId="FootnoteText">
    <w:name w:val="footnote text"/>
    <w:basedOn w:val="Normal"/>
    <w:link w:val="FootnoteTextChar"/>
    <w:uiPriority w:val="99"/>
    <w:semiHidden/>
    <w:unhideWhenUsed/>
    <w:rsid w:val="004542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293"/>
    <w:rPr>
      <w:sz w:val="20"/>
      <w:szCs w:val="20"/>
    </w:rPr>
  </w:style>
  <w:style w:type="character" w:styleId="FootnoteReference">
    <w:name w:val="footnote reference"/>
    <w:basedOn w:val="DefaultParagraphFont"/>
    <w:uiPriority w:val="99"/>
    <w:semiHidden/>
    <w:unhideWhenUsed/>
    <w:rsid w:val="004542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2019-03-18T19:44:16+00:00</Document_x0020_Creation_x0020_Date>
    <EPA_x0020_Office xmlns="4ffa91fb-a0ff-4ac5-b2db-65c790d184a4"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528241313FA14D95DEC3320BC54CF3" ma:contentTypeVersion="26" ma:contentTypeDescription="Create a new document." ma:contentTypeScope="" ma:versionID="00046bd41e7e707a05c89d2ea04dac4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32e15938-428b-496c-9a97-37d9933703d1" xmlns:ns6="e7a5c051-40d8-4779-af98-93c954e0cf0f" targetNamespace="http://schemas.microsoft.com/office/2006/metadata/properties" ma:root="true" ma:fieldsID="d2d6f550b77a8ff29154df4fed99946d" ns1:_="" ns2:_="" ns3:_="" ns4:_="" ns5:_="" ns6:_="">
    <xsd:import namespace="http://schemas.microsoft.com/sharepoint/v3"/>
    <xsd:import namespace="4ffa91fb-a0ff-4ac5-b2db-65c790d184a4"/>
    <xsd:import namespace="http://schemas.microsoft.com/sharepoint.v3"/>
    <xsd:import namespace="http://schemas.microsoft.com/sharepoint/v3/fields"/>
    <xsd:import namespace="32e15938-428b-496c-9a97-37d9933703d1"/>
    <xsd:import namespace="e7a5c051-40d8-4779-af98-93c954e0cf0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c9e5fc3-0796-456f-a58e-d4ef9f2e0eb8}" ma:internalName="TaxCatchAllLabel" ma:readOnly="true" ma:showField="CatchAllDataLabel"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c9e5fc3-0796-456f-a58e-d4ef9f2e0eb8}" ma:internalName="TaxCatchAll" ma:showField="CatchAllData"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e15938-428b-496c-9a97-37d9933703d1"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a5c051-40d8-4779-af98-93c954e0cf0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7F2B4196-DD0F-433E-B7E2-740CCCA70F1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http://schemas.microsoft.com/sharepoint/v3"/>
    <ds:schemaRef ds:uri="4ffa91fb-a0ff-4ac5-b2db-65c790d184a4"/>
  </ds:schemaRefs>
</ds:datastoreItem>
</file>

<file path=customXml/itemProps2.xml><?xml version="1.0" encoding="utf-8"?>
<ds:datastoreItem xmlns:ds="http://schemas.openxmlformats.org/officeDocument/2006/customXml" ds:itemID="{959B6590-6D0C-46BD-9803-58E01421EE50}">
  <ds:schemaRefs>
    <ds:schemaRef ds:uri="http://schemas.microsoft.com/sharepoint/v3/contenttype/forms"/>
  </ds:schemaRefs>
</ds:datastoreItem>
</file>

<file path=customXml/itemProps3.xml><?xml version="1.0" encoding="utf-8"?>
<ds:datastoreItem xmlns:ds="http://schemas.openxmlformats.org/officeDocument/2006/customXml" ds:itemID="{FD59078A-55B6-49F8-9950-61C997936923}">
  <ds:schemaRefs>
    <ds:schemaRef ds:uri="http://schemas.openxmlformats.org/officeDocument/2006/bibliography"/>
  </ds:schemaRefs>
</ds:datastoreItem>
</file>

<file path=customXml/itemProps4.xml><?xml version="1.0" encoding="utf-8"?>
<ds:datastoreItem xmlns:ds="http://schemas.openxmlformats.org/officeDocument/2006/customXml" ds:itemID="{FE8F29EB-41CC-4C72-B1AD-16528A936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32e15938-428b-496c-9a97-37d9933703d1"/>
    <ds:schemaRef ds:uri="e7a5c051-40d8-4779-af98-93c954e0c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C28B1C-0A67-41CE-8ABE-39EEFFD1888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 David</dc:creator>
  <cp:keywords/>
  <dc:description/>
  <cp:lastModifiedBy>Coco, Nick A</cp:lastModifiedBy>
  <cp:revision>6</cp:revision>
  <cp:lastPrinted>2019-03-13T15:25:00Z</cp:lastPrinted>
  <dcterms:created xsi:type="dcterms:W3CDTF">2020-06-22T20:44:00Z</dcterms:created>
  <dcterms:modified xsi:type="dcterms:W3CDTF">2020-06-22T20:47:00Z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0x010100FB528241313FA14D95DEC3320BC54CF3</vt:lpwstr>
  </property>
  <property fmtid="{D5CDD505-2E9C-101B-9397-08002B2CF9AE}" pid="3" name="AuthorIds_UIVersion_512">
    <vt:lpwstr>894</vt:lpwstr>
  </property>
  <property fmtid="{D5CDD505-2E9C-101B-9397-08002B2CF9AE}" pid="4" name="TaxKeyword">
    <vt:lpwstr/>
  </property>
  <property fmtid="{D5CDD505-2E9C-101B-9397-08002B2CF9AE}" pid="5" name="EPA Subject">
    <vt:lpwstr/>
  </property>
  <property fmtid="{D5CDD505-2E9C-101B-9397-08002B2CF9AE}" pid="6" name="Document Type">
    <vt:lpwstr/>
  </property>
</Properties>
</file>