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1CE" w:rsidRPr="00D94B19" w:rsidRDefault="001151CE" w:rsidP="00373AAF">
      <w:pPr>
        <w:widowControl w:val="0"/>
        <w:pBdr>
          <w:top w:val="double" w:sz="4" w:space="1" w:color="auto" w:shadow="1"/>
          <w:left w:val="double" w:sz="4" w:space="4" w:color="auto" w:shadow="1"/>
          <w:bottom w:val="double" w:sz="4" w:space="1" w:color="auto" w:shadow="1"/>
          <w:right w:val="double" w:sz="4" w:space="4" w:color="auto" w:shadow="1"/>
        </w:pBdr>
        <w:autoSpaceDE w:val="0"/>
        <w:autoSpaceDN w:val="0"/>
        <w:adjustRightInd w:val="0"/>
        <w:spacing w:after="0" w:line="344" w:lineRule="exact"/>
        <w:ind w:right="779" w:firstLine="825"/>
        <w:rPr>
          <w:sz w:val="24"/>
          <w:szCs w:val="24"/>
        </w:rPr>
      </w:pPr>
      <w:r w:rsidRPr="00D94B19">
        <w:rPr>
          <w:rFonts w:cs="Arial"/>
          <w:b/>
          <w:bCs/>
          <w:spacing w:val="-1"/>
          <w:sz w:val="28"/>
          <w:szCs w:val="28"/>
        </w:rPr>
        <w:t xml:space="preserve">North Carolina </w:t>
      </w:r>
      <w:r w:rsidR="00471416">
        <w:rPr>
          <w:rFonts w:cs="Arial"/>
          <w:b/>
          <w:bCs/>
          <w:spacing w:val="-1"/>
          <w:sz w:val="28"/>
          <w:szCs w:val="28"/>
        </w:rPr>
        <w:t>Drinking</w:t>
      </w:r>
      <w:r w:rsidRPr="00D94B19">
        <w:rPr>
          <w:rFonts w:cs="Arial"/>
          <w:b/>
          <w:bCs/>
          <w:spacing w:val="-1"/>
          <w:sz w:val="28"/>
          <w:szCs w:val="28"/>
        </w:rPr>
        <w:t xml:space="preserve"> Water </w:t>
      </w:r>
      <w:r w:rsidR="00110303">
        <w:rPr>
          <w:rFonts w:cs="Arial"/>
          <w:b/>
          <w:bCs/>
          <w:spacing w:val="-1"/>
          <w:sz w:val="28"/>
          <w:szCs w:val="28"/>
        </w:rPr>
        <w:t xml:space="preserve">Funding </w:t>
      </w:r>
      <w:r w:rsidRPr="00D94B19">
        <w:rPr>
          <w:rFonts w:cs="Arial"/>
          <w:b/>
          <w:bCs/>
          <w:spacing w:val="-1"/>
          <w:sz w:val="28"/>
          <w:szCs w:val="28"/>
        </w:rPr>
        <w:t>Program</w:t>
      </w:r>
      <w:r w:rsidR="00110303">
        <w:rPr>
          <w:rFonts w:cs="Arial"/>
          <w:b/>
          <w:bCs/>
          <w:spacing w:val="-1"/>
          <w:sz w:val="28"/>
          <w:szCs w:val="28"/>
        </w:rPr>
        <w:t>s</w:t>
      </w:r>
      <w:r w:rsidRPr="00D94B19">
        <w:rPr>
          <w:rFonts w:cs="Arial"/>
          <w:b/>
          <w:bCs/>
          <w:spacing w:val="-1"/>
          <w:sz w:val="28"/>
          <w:szCs w:val="28"/>
        </w:rPr>
        <w:t xml:space="preserve"> Overview </w:t>
      </w:r>
    </w:p>
    <w:p w:rsidR="001151CE" w:rsidRPr="00D94B19" w:rsidRDefault="001151CE">
      <w:pPr>
        <w:widowControl w:val="0"/>
        <w:autoSpaceDE w:val="0"/>
        <w:autoSpaceDN w:val="0"/>
        <w:adjustRightInd w:val="0"/>
        <w:spacing w:after="0" w:line="108" w:lineRule="exact"/>
        <w:ind w:right="779" w:firstLine="825"/>
        <w:rPr>
          <w:sz w:val="11"/>
          <w:szCs w:val="11"/>
        </w:rPr>
      </w:pPr>
    </w:p>
    <w:p w:rsidR="001151CE" w:rsidRPr="00D94B19" w:rsidRDefault="001151CE">
      <w:pPr>
        <w:widowControl w:val="0"/>
        <w:autoSpaceDE w:val="0"/>
        <w:autoSpaceDN w:val="0"/>
        <w:adjustRightInd w:val="0"/>
        <w:spacing w:after="0" w:line="240" w:lineRule="exact"/>
        <w:ind w:right="779" w:firstLine="825"/>
        <w:rPr>
          <w:sz w:val="24"/>
          <w:szCs w:val="24"/>
        </w:rPr>
      </w:pPr>
    </w:p>
    <w:p w:rsidR="001151CE" w:rsidRPr="00D94B19" w:rsidRDefault="001E4A4B" w:rsidP="00204E00">
      <w:pPr>
        <w:widowControl w:val="0"/>
        <w:autoSpaceDE w:val="0"/>
        <w:autoSpaceDN w:val="0"/>
        <w:adjustRightInd w:val="0"/>
        <w:spacing w:after="0" w:line="298" w:lineRule="exact"/>
        <w:ind w:right="268"/>
        <w:rPr>
          <w:sz w:val="24"/>
          <w:szCs w:val="24"/>
        </w:rPr>
      </w:pPr>
      <w:r>
        <w:rPr>
          <w:rFonts w:cs="Arial"/>
          <w:b/>
          <w:bCs/>
          <w:spacing w:val="-15"/>
          <w:sz w:val="24"/>
          <w:szCs w:val="24"/>
        </w:rPr>
        <w:t>Division of Water Infrastructure</w:t>
      </w:r>
      <w:r w:rsidR="001151CE" w:rsidRPr="00D94B19">
        <w:rPr>
          <w:rFonts w:cs="Arial"/>
          <w:b/>
          <w:bCs/>
          <w:spacing w:val="-15"/>
          <w:sz w:val="24"/>
          <w:szCs w:val="24"/>
        </w:rPr>
        <w:t xml:space="preserve"> </w:t>
      </w:r>
      <w:r w:rsidR="00373AAF">
        <w:rPr>
          <w:rFonts w:cs="Arial"/>
          <w:b/>
          <w:bCs/>
          <w:spacing w:val="-15"/>
          <w:sz w:val="24"/>
          <w:szCs w:val="24"/>
        </w:rPr>
        <w:t xml:space="preserve">(DWI) </w:t>
      </w:r>
      <w:r w:rsidR="001151CE" w:rsidRPr="00D94B19">
        <w:rPr>
          <w:rFonts w:cs="Arial"/>
          <w:b/>
          <w:bCs/>
          <w:spacing w:val="-15"/>
          <w:sz w:val="24"/>
          <w:szCs w:val="24"/>
        </w:rPr>
        <w:t>Website:</w:t>
      </w:r>
      <w:r w:rsidR="001151CE" w:rsidRPr="00D94B19">
        <w:rPr>
          <w:rFonts w:cs="Arial"/>
          <w:spacing w:val="-15"/>
          <w:sz w:val="24"/>
          <w:szCs w:val="24"/>
        </w:rPr>
        <w:t xml:space="preserve"> </w:t>
      </w:r>
      <w:r w:rsidR="00204E00">
        <w:rPr>
          <w:rFonts w:cs="Arial"/>
          <w:spacing w:val="-15"/>
          <w:sz w:val="24"/>
          <w:szCs w:val="24"/>
        </w:rPr>
        <w:tab/>
      </w:r>
      <w:hyperlink r:id="rId8" w:history="1">
        <w:r w:rsidR="00D81E6F" w:rsidRPr="00D81E6F">
          <w:rPr>
            <w:rStyle w:val="Hyperlink"/>
            <w:rFonts w:cs="Arial"/>
            <w:spacing w:val="-15"/>
            <w:sz w:val="24"/>
            <w:szCs w:val="24"/>
          </w:rPr>
          <w:t>http://portal.ncdenr.org/web/wi/home</w:t>
        </w:r>
      </w:hyperlink>
    </w:p>
    <w:p w:rsidR="001151CE" w:rsidRPr="00D94B19" w:rsidRDefault="001151CE">
      <w:pPr>
        <w:widowControl w:val="0"/>
        <w:autoSpaceDE w:val="0"/>
        <w:autoSpaceDN w:val="0"/>
        <w:adjustRightInd w:val="0"/>
        <w:spacing w:after="0" w:line="293" w:lineRule="exact"/>
        <w:ind w:right="5991"/>
        <w:rPr>
          <w:sz w:val="29"/>
          <w:szCs w:val="29"/>
        </w:rPr>
      </w:pPr>
    </w:p>
    <w:p w:rsidR="001151CE" w:rsidRPr="00D94B19" w:rsidRDefault="001151CE" w:rsidP="00EF7BC0">
      <w:pPr>
        <w:widowControl w:val="0"/>
        <w:numPr>
          <w:ilvl w:val="0"/>
          <w:numId w:val="43"/>
        </w:numPr>
        <w:autoSpaceDE w:val="0"/>
        <w:autoSpaceDN w:val="0"/>
        <w:adjustRightInd w:val="0"/>
        <w:spacing w:after="0" w:line="275" w:lineRule="exact"/>
        <w:ind w:left="360" w:right="40"/>
        <w:rPr>
          <w:sz w:val="24"/>
          <w:szCs w:val="24"/>
        </w:rPr>
      </w:pPr>
      <w:r w:rsidRPr="00D94B19">
        <w:rPr>
          <w:rFonts w:cs="Arial"/>
          <w:b/>
          <w:bCs/>
          <w:spacing w:val="-15"/>
          <w:sz w:val="24"/>
          <w:szCs w:val="24"/>
        </w:rPr>
        <w:t xml:space="preserve">Application </w:t>
      </w:r>
      <w:r w:rsidR="00AB52D2">
        <w:rPr>
          <w:rFonts w:cs="Arial"/>
          <w:b/>
          <w:bCs/>
          <w:spacing w:val="-15"/>
          <w:sz w:val="24"/>
          <w:szCs w:val="24"/>
        </w:rPr>
        <w:t>Filing</w:t>
      </w:r>
    </w:p>
    <w:p w:rsidR="001E4A4B" w:rsidRDefault="00110303" w:rsidP="00D12538">
      <w:pPr>
        <w:widowControl w:val="0"/>
        <w:numPr>
          <w:ilvl w:val="0"/>
          <w:numId w:val="17"/>
        </w:numPr>
        <w:autoSpaceDE w:val="0"/>
        <w:autoSpaceDN w:val="0"/>
        <w:adjustRightInd w:val="0"/>
        <w:spacing w:after="0" w:line="298" w:lineRule="exact"/>
        <w:ind w:left="1080" w:right="40"/>
        <w:rPr>
          <w:rFonts w:cs="Arial"/>
          <w:spacing w:val="-14"/>
          <w:sz w:val="24"/>
          <w:szCs w:val="24"/>
        </w:rPr>
      </w:pPr>
      <w:r>
        <w:rPr>
          <w:rFonts w:cs="Arial"/>
          <w:spacing w:val="-14"/>
          <w:sz w:val="24"/>
          <w:szCs w:val="24"/>
        </w:rPr>
        <w:t xml:space="preserve">Application deadlines can be up to twice a year but SRF is currently only available in the Fall round </w:t>
      </w:r>
      <w:r w:rsidR="001E4A4B">
        <w:rPr>
          <w:rFonts w:cs="Arial"/>
          <w:spacing w:val="-14"/>
          <w:sz w:val="24"/>
          <w:szCs w:val="24"/>
        </w:rPr>
        <w:t>of each year</w:t>
      </w:r>
      <w:r>
        <w:rPr>
          <w:rFonts w:cs="Arial"/>
          <w:spacing w:val="-14"/>
          <w:sz w:val="24"/>
          <w:szCs w:val="24"/>
        </w:rPr>
        <w:t>. The deadlines are typically March and September</w:t>
      </w:r>
      <w:r w:rsidR="001E4A4B">
        <w:rPr>
          <w:rFonts w:cs="Arial"/>
          <w:spacing w:val="-14"/>
          <w:sz w:val="24"/>
          <w:szCs w:val="24"/>
        </w:rPr>
        <w:t>.</w:t>
      </w:r>
    </w:p>
    <w:p w:rsidR="00110303" w:rsidRDefault="00110303" w:rsidP="00D12538">
      <w:pPr>
        <w:widowControl w:val="0"/>
        <w:numPr>
          <w:ilvl w:val="0"/>
          <w:numId w:val="17"/>
        </w:numPr>
        <w:autoSpaceDE w:val="0"/>
        <w:autoSpaceDN w:val="0"/>
        <w:adjustRightInd w:val="0"/>
        <w:spacing w:after="0" w:line="298" w:lineRule="exact"/>
        <w:ind w:left="1080" w:right="40"/>
        <w:rPr>
          <w:rFonts w:cs="Arial"/>
          <w:spacing w:val="-14"/>
          <w:sz w:val="24"/>
          <w:szCs w:val="24"/>
        </w:rPr>
      </w:pPr>
      <w:r>
        <w:rPr>
          <w:rFonts w:cs="Arial"/>
          <w:spacing w:val="-14"/>
          <w:sz w:val="24"/>
          <w:szCs w:val="24"/>
        </w:rPr>
        <w:t>If SRF and State Reserve funding are both available, an applicant will simply apply for funding and DWI will slot successful applications into the funding program that best suits the situation (most grant or principal forgiveness, most total dollars etc.)</w:t>
      </w:r>
    </w:p>
    <w:p w:rsidR="001E4A4B" w:rsidRDefault="008661F2" w:rsidP="00D12538">
      <w:pPr>
        <w:widowControl w:val="0"/>
        <w:numPr>
          <w:ilvl w:val="0"/>
          <w:numId w:val="17"/>
        </w:numPr>
        <w:autoSpaceDE w:val="0"/>
        <w:autoSpaceDN w:val="0"/>
        <w:adjustRightInd w:val="0"/>
        <w:spacing w:after="0" w:line="298" w:lineRule="exact"/>
        <w:ind w:left="1080" w:right="181"/>
        <w:rPr>
          <w:b/>
          <w:bCs/>
          <w:spacing w:val="-11"/>
          <w:sz w:val="24"/>
          <w:szCs w:val="24"/>
        </w:rPr>
      </w:pPr>
      <w:r>
        <w:rPr>
          <w:rFonts w:cs="Arial"/>
          <w:spacing w:val="-14"/>
          <w:sz w:val="24"/>
          <w:szCs w:val="24"/>
        </w:rPr>
        <w:t>Letter</w:t>
      </w:r>
      <w:r w:rsidR="001E4A4B">
        <w:rPr>
          <w:rFonts w:cs="Arial"/>
          <w:spacing w:val="-14"/>
          <w:sz w:val="24"/>
          <w:szCs w:val="24"/>
        </w:rPr>
        <w:t xml:space="preserve"> of Intend to Fund (</w:t>
      </w:r>
      <w:r>
        <w:rPr>
          <w:rFonts w:cs="Arial"/>
          <w:spacing w:val="-14"/>
          <w:sz w:val="24"/>
          <w:szCs w:val="24"/>
        </w:rPr>
        <w:t>L</w:t>
      </w:r>
      <w:r w:rsidR="001E4A4B">
        <w:rPr>
          <w:rFonts w:cs="Arial"/>
          <w:spacing w:val="-14"/>
          <w:sz w:val="24"/>
          <w:szCs w:val="24"/>
        </w:rPr>
        <w:t xml:space="preserve">OIF) letters are mailed after DWI </w:t>
      </w:r>
      <w:r w:rsidR="001F6BB9">
        <w:rPr>
          <w:rFonts w:cs="Arial"/>
          <w:spacing w:val="-14"/>
          <w:sz w:val="24"/>
          <w:szCs w:val="24"/>
        </w:rPr>
        <w:t>evaluation</w:t>
      </w:r>
      <w:r w:rsidR="001E4A4B">
        <w:rPr>
          <w:rFonts w:cs="Arial"/>
          <w:spacing w:val="-14"/>
          <w:sz w:val="24"/>
          <w:szCs w:val="24"/>
        </w:rPr>
        <w:t xml:space="preserve"> and State Water Infrastructure Authority approval</w:t>
      </w:r>
      <w:r w:rsidR="001151CE" w:rsidRPr="00D94B19">
        <w:rPr>
          <w:rFonts w:cs="Arial"/>
          <w:spacing w:val="-11"/>
          <w:sz w:val="24"/>
          <w:szCs w:val="24"/>
        </w:rPr>
        <w:t>.</w:t>
      </w:r>
      <w:r w:rsidR="001151CE" w:rsidRPr="00D94B19">
        <w:rPr>
          <w:b/>
          <w:bCs/>
          <w:spacing w:val="-11"/>
          <w:sz w:val="24"/>
          <w:szCs w:val="24"/>
        </w:rPr>
        <w:t xml:space="preserve"> </w:t>
      </w:r>
      <w:r w:rsidR="001F6BB9" w:rsidRPr="001F6BB9">
        <w:rPr>
          <w:bCs/>
          <w:spacing w:val="-11"/>
          <w:sz w:val="24"/>
          <w:szCs w:val="24"/>
        </w:rPr>
        <w:t xml:space="preserve">Recipients of </w:t>
      </w:r>
      <w:r w:rsidR="0077196D">
        <w:rPr>
          <w:bCs/>
          <w:spacing w:val="-11"/>
          <w:sz w:val="24"/>
          <w:szCs w:val="24"/>
        </w:rPr>
        <w:t>LOIF</w:t>
      </w:r>
      <w:r w:rsidR="001F6BB9" w:rsidRPr="001F6BB9">
        <w:rPr>
          <w:bCs/>
          <w:spacing w:val="-11"/>
          <w:sz w:val="24"/>
          <w:szCs w:val="24"/>
        </w:rPr>
        <w:t xml:space="preserve"> letters are placed on a schedule for completing the rest of the steps to start construction.</w:t>
      </w:r>
      <w:r w:rsidR="001F6BB9">
        <w:rPr>
          <w:b/>
          <w:bCs/>
          <w:spacing w:val="-11"/>
          <w:sz w:val="24"/>
          <w:szCs w:val="24"/>
        </w:rPr>
        <w:t xml:space="preserve"> </w:t>
      </w:r>
    </w:p>
    <w:p w:rsidR="00110303" w:rsidRPr="00110303" w:rsidRDefault="00110303" w:rsidP="00D12538">
      <w:pPr>
        <w:widowControl w:val="0"/>
        <w:numPr>
          <w:ilvl w:val="0"/>
          <w:numId w:val="17"/>
        </w:numPr>
        <w:autoSpaceDE w:val="0"/>
        <w:autoSpaceDN w:val="0"/>
        <w:adjustRightInd w:val="0"/>
        <w:spacing w:after="0" w:line="298" w:lineRule="exact"/>
        <w:ind w:left="1080" w:right="40"/>
        <w:rPr>
          <w:rFonts w:cs="Arial"/>
          <w:spacing w:val="-14"/>
          <w:sz w:val="24"/>
          <w:szCs w:val="24"/>
        </w:rPr>
      </w:pPr>
      <w:r>
        <w:rPr>
          <w:rFonts w:cs="Arial"/>
          <w:spacing w:val="-14"/>
          <w:sz w:val="24"/>
          <w:szCs w:val="24"/>
        </w:rPr>
        <w:t xml:space="preserve">Consult the website for the current application forms. </w:t>
      </w:r>
    </w:p>
    <w:p w:rsidR="00AB52D2" w:rsidRPr="00AB52D2" w:rsidRDefault="00AB52D2" w:rsidP="00EF7BC0">
      <w:pPr>
        <w:widowControl w:val="0"/>
        <w:numPr>
          <w:ilvl w:val="0"/>
          <w:numId w:val="43"/>
        </w:numPr>
        <w:autoSpaceDE w:val="0"/>
        <w:autoSpaceDN w:val="0"/>
        <w:adjustRightInd w:val="0"/>
        <w:spacing w:after="0" w:line="319" w:lineRule="exact"/>
        <w:ind w:left="360" w:right="40"/>
        <w:rPr>
          <w:rFonts w:cs="Arial"/>
          <w:b/>
          <w:spacing w:val="-14"/>
          <w:sz w:val="24"/>
          <w:szCs w:val="24"/>
        </w:rPr>
      </w:pPr>
      <w:r w:rsidRPr="00AB52D2">
        <w:rPr>
          <w:rFonts w:cs="Arial"/>
          <w:b/>
          <w:spacing w:val="-14"/>
          <w:sz w:val="24"/>
          <w:szCs w:val="24"/>
        </w:rPr>
        <w:t>Engineering Report Submission and Approval</w:t>
      </w:r>
      <w:r w:rsidR="00AB4032">
        <w:rPr>
          <w:rFonts w:cs="Arial"/>
          <w:b/>
          <w:spacing w:val="-14"/>
          <w:sz w:val="24"/>
          <w:szCs w:val="24"/>
        </w:rPr>
        <w:t xml:space="preserve"> (See website for guidance and details)</w:t>
      </w:r>
    </w:p>
    <w:p w:rsidR="00AB52D2" w:rsidRPr="00E73289" w:rsidRDefault="00AB52D2" w:rsidP="00D12538">
      <w:pPr>
        <w:widowControl w:val="0"/>
        <w:numPr>
          <w:ilvl w:val="0"/>
          <w:numId w:val="18"/>
        </w:numPr>
        <w:tabs>
          <w:tab w:val="left" w:pos="1074"/>
        </w:tabs>
        <w:autoSpaceDE w:val="0"/>
        <w:autoSpaceDN w:val="0"/>
        <w:adjustRightInd w:val="0"/>
        <w:spacing w:after="0" w:line="319" w:lineRule="exact"/>
        <w:ind w:right="40"/>
        <w:rPr>
          <w:rFonts w:cs="Arial"/>
          <w:b/>
          <w:spacing w:val="-14"/>
          <w:sz w:val="24"/>
          <w:szCs w:val="24"/>
          <w:u w:val="single"/>
        </w:rPr>
      </w:pPr>
      <w:r>
        <w:rPr>
          <w:rFonts w:cs="Arial"/>
          <w:spacing w:val="-14"/>
          <w:sz w:val="24"/>
          <w:szCs w:val="24"/>
        </w:rPr>
        <w:t xml:space="preserve">From the Date of the </w:t>
      </w:r>
      <w:r w:rsidR="0077196D">
        <w:rPr>
          <w:rFonts w:cs="Arial"/>
          <w:spacing w:val="-14"/>
          <w:sz w:val="24"/>
          <w:szCs w:val="24"/>
        </w:rPr>
        <w:t>LOIF</w:t>
      </w:r>
      <w:r w:rsidR="00930617">
        <w:rPr>
          <w:rFonts w:cs="Arial"/>
          <w:spacing w:val="-14"/>
          <w:sz w:val="24"/>
          <w:szCs w:val="24"/>
        </w:rPr>
        <w:t>,</w:t>
      </w:r>
      <w:r>
        <w:rPr>
          <w:rFonts w:cs="Arial"/>
          <w:spacing w:val="-14"/>
          <w:sz w:val="24"/>
          <w:szCs w:val="24"/>
        </w:rPr>
        <w:t xml:space="preserve"> an Engineering Report must be submitted within </w:t>
      </w:r>
      <w:r w:rsidRPr="00E73289">
        <w:rPr>
          <w:rFonts w:cs="Arial"/>
          <w:b/>
          <w:spacing w:val="-14"/>
          <w:sz w:val="24"/>
          <w:szCs w:val="24"/>
          <w:u w:val="single"/>
        </w:rPr>
        <w:t>4 months</w:t>
      </w:r>
    </w:p>
    <w:p w:rsidR="00AB52D2" w:rsidRPr="00110303" w:rsidRDefault="00AB52D2" w:rsidP="00D12538">
      <w:pPr>
        <w:widowControl w:val="0"/>
        <w:numPr>
          <w:ilvl w:val="0"/>
          <w:numId w:val="18"/>
        </w:numPr>
        <w:tabs>
          <w:tab w:val="left" w:pos="1074"/>
        </w:tabs>
        <w:autoSpaceDE w:val="0"/>
        <w:autoSpaceDN w:val="0"/>
        <w:adjustRightInd w:val="0"/>
        <w:spacing w:after="0" w:line="319" w:lineRule="exact"/>
        <w:ind w:right="40"/>
        <w:rPr>
          <w:b/>
          <w:sz w:val="24"/>
          <w:szCs w:val="24"/>
          <w:u w:val="single"/>
        </w:rPr>
      </w:pPr>
      <w:r>
        <w:rPr>
          <w:rFonts w:cs="Arial"/>
          <w:spacing w:val="-14"/>
          <w:sz w:val="24"/>
          <w:szCs w:val="24"/>
        </w:rPr>
        <w:t xml:space="preserve">From the Date of the </w:t>
      </w:r>
      <w:r w:rsidR="0077196D">
        <w:rPr>
          <w:rFonts w:cs="Arial"/>
          <w:spacing w:val="-14"/>
          <w:sz w:val="24"/>
          <w:szCs w:val="24"/>
        </w:rPr>
        <w:t>LOIF</w:t>
      </w:r>
      <w:r w:rsidR="00930617">
        <w:rPr>
          <w:rFonts w:cs="Arial"/>
          <w:spacing w:val="-14"/>
          <w:sz w:val="24"/>
          <w:szCs w:val="24"/>
        </w:rPr>
        <w:t>,</w:t>
      </w:r>
      <w:r>
        <w:rPr>
          <w:rFonts w:cs="Arial"/>
          <w:spacing w:val="-14"/>
          <w:sz w:val="24"/>
          <w:szCs w:val="24"/>
        </w:rPr>
        <w:t xml:space="preserve"> the Engineering Report must be approved within </w:t>
      </w:r>
      <w:r w:rsidRPr="00E73289">
        <w:rPr>
          <w:rFonts w:cs="Arial"/>
          <w:b/>
          <w:spacing w:val="-14"/>
          <w:sz w:val="24"/>
          <w:szCs w:val="24"/>
          <w:u w:val="single"/>
        </w:rPr>
        <w:t>9 months</w:t>
      </w:r>
    </w:p>
    <w:p w:rsidR="00110303" w:rsidRPr="00E73289" w:rsidRDefault="00110303" w:rsidP="00D12538">
      <w:pPr>
        <w:widowControl w:val="0"/>
        <w:numPr>
          <w:ilvl w:val="0"/>
          <w:numId w:val="18"/>
        </w:numPr>
        <w:tabs>
          <w:tab w:val="left" w:pos="1074"/>
        </w:tabs>
        <w:autoSpaceDE w:val="0"/>
        <w:autoSpaceDN w:val="0"/>
        <w:adjustRightInd w:val="0"/>
        <w:spacing w:after="0" w:line="319" w:lineRule="exact"/>
        <w:ind w:right="40"/>
        <w:rPr>
          <w:b/>
          <w:sz w:val="24"/>
          <w:szCs w:val="24"/>
          <w:u w:val="single"/>
        </w:rPr>
      </w:pPr>
      <w:r>
        <w:rPr>
          <w:rFonts w:cs="Arial"/>
          <w:spacing w:val="-14"/>
          <w:sz w:val="24"/>
          <w:szCs w:val="24"/>
        </w:rPr>
        <w:t xml:space="preserve">Consult the website for submittal checklists and instructions. </w:t>
      </w:r>
    </w:p>
    <w:p w:rsidR="0001079B" w:rsidRDefault="0001079B" w:rsidP="00EF7BC0">
      <w:pPr>
        <w:widowControl w:val="0"/>
        <w:autoSpaceDE w:val="0"/>
        <w:autoSpaceDN w:val="0"/>
        <w:adjustRightInd w:val="0"/>
        <w:spacing w:after="0" w:line="319" w:lineRule="exact"/>
        <w:ind w:left="360" w:right="40" w:hanging="360"/>
        <w:rPr>
          <w:rFonts w:cs="Arial"/>
          <w:b/>
          <w:spacing w:val="-14"/>
          <w:sz w:val="24"/>
          <w:szCs w:val="24"/>
        </w:rPr>
      </w:pPr>
      <w:r w:rsidRPr="0001079B">
        <w:rPr>
          <w:rFonts w:cs="Arial"/>
          <w:b/>
          <w:spacing w:val="-14"/>
          <w:sz w:val="24"/>
          <w:szCs w:val="24"/>
        </w:rPr>
        <w:t xml:space="preserve">C) </w:t>
      </w:r>
      <w:r w:rsidR="005B5FAE">
        <w:rPr>
          <w:rFonts w:cs="Arial"/>
          <w:b/>
          <w:spacing w:val="-14"/>
          <w:sz w:val="24"/>
          <w:szCs w:val="24"/>
        </w:rPr>
        <w:tab/>
      </w:r>
      <w:r w:rsidRPr="0001079B">
        <w:rPr>
          <w:rFonts w:cs="Arial"/>
          <w:b/>
          <w:spacing w:val="-14"/>
          <w:sz w:val="24"/>
          <w:szCs w:val="24"/>
        </w:rPr>
        <w:t xml:space="preserve">Application Approval by the Local Government Commission </w:t>
      </w:r>
    </w:p>
    <w:p w:rsidR="00373AAF" w:rsidRDefault="00373AAF" w:rsidP="00D12538">
      <w:pPr>
        <w:widowControl w:val="0"/>
        <w:numPr>
          <w:ilvl w:val="0"/>
          <w:numId w:val="19"/>
        </w:numPr>
        <w:tabs>
          <w:tab w:val="left" w:pos="1074"/>
        </w:tabs>
        <w:autoSpaceDE w:val="0"/>
        <w:autoSpaceDN w:val="0"/>
        <w:adjustRightInd w:val="0"/>
        <w:spacing w:after="0" w:line="319" w:lineRule="exact"/>
        <w:ind w:right="40"/>
        <w:rPr>
          <w:b/>
          <w:sz w:val="24"/>
          <w:szCs w:val="24"/>
        </w:rPr>
      </w:pPr>
      <w:r>
        <w:rPr>
          <w:sz w:val="24"/>
          <w:szCs w:val="24"/>
        </w:rPr>
        <w:t xml:space="preserve">For projects with a loan component, the Local Government Commission must approve the ability to take on the requested debt. This is done after the Engineering Report is approved. DWI staff will transmit the required information to the LGC on behalf of the project applicant. </w:t>
      </w:r>
      <w:r w:rsidR="00FA41EE" w:rsidRPr="00FA41EE">
        <w:rPr>
          <w:b/>
          <w:sz w:val="24"/>
          <w:szCs w:val="24"/>
        </w:rPr>
        <w:t xml:space="preserve">Note that LGC 108A &amp; 108C forms are now not requested by DWI until the ER is approved. The ER approval letter asks the applicant to obtain the forms from the website and return them to DWI. Please do this as soon as possible. </w:t>
      </w:r>
    </w:p>
    <w:p w:rsidR="001F6BB9" w:rsidRPr="001F6BB9" w:rsidRDefault="00DF3AA1" w:rsidP="00D12538">
      <w:pPr>
        <w:widowControl w:val="0"/>
        <w:numPr>
          <w:ilvl w:val="0"/>
          <w:numId w:val="19"/>
        </w:numPr>
        <w:autoSpaceDE w:val="0"/>
        <w:autoSpaceDN w:val="0"/>
        <w:adjustRightInd w:val="0"/>
        <w:spacing w:after="0" w:line="310" w:lineRule="exact"/>
        <w:ind w:right="142"/>
        <w:rPr>
          <w:sz w:val="24"/>
          <w:szCs w:val="24"/>
        </w:rPr>
      </w:pPr>
      <w:r>
        <w:rPr>
          <w:sz w:val="24"/>
          <w:szCs w:val="24"/>
        </w:rPr>
        <w:t>Terms:</w:t>
      </w:r>
    </w:p>
    <w:p w:rsidR="001F6BB9" w:rsidRPr="00283AB6" w:rsidRDefault="00373AAF" w:rsidP="00D12538">
      <w:pPr>
        <w:widowControl w:val="0"/>
        <w:numPr>
          <w:ilvl w:val="1"/>
          <w:numId w:val="20"/>
        </w:numPr>
        <w:autoSpaceDE w:val="0"/>
        <w:autoSpaceDN w:val="0"/>
        <w:adjustRightInd w:val="0"/>
        <w:spacing w:after="0" w:line="292" w:lineRule="exact"/>
        <w:ind w:left="1440" w:right="140"/>
        <w:rPr>
          <w:rFonts w:cs="Arial"/>
          <w:spacing w:val="-13"/>
          <w:sz w:val="24"/>
          <w:szCs w:val="24"/>
        </w:rPr>
      </w:pPr>
      <w:r>
        <w:rPr>
          <w:rFonts w:cs="Arial"/>
          <w:spacing w:val="-11"/>
          <w:sz w:val="24"/>
          <w:szCs w:val="24"/>
        </w:rPr>
        <w:t>Projects with interest bearing loans will receive the lower of two i</w:t>
      </w:r>
      <w:r w:rsidR="001151CE" w:rsidRPr="001F6BB9">
        <w:rPr>
          <w:rFonts w:cs="Arial"/>
          <w:spacing w:val="-11"/>
          <w:sz w:val="24"/>
          <w:szCs w:val="24"/>
        </w:rPr>
        <w:t>nterest rates</w:t>
      </w:r>
      <w:r>
        <w:rPr>
          <w:rFonts w:cs="Arial"/>
          <w:spacing w:val="-11"/>
          <w:sz w:val="24"/>
          <w:szCs w:val="24"/>
        </w:rPr>
        <w:t>. The two rates are the current rate when applications are due</w:t>
      </w:r>
      <w:r w:rsidR="001151CE" w:rsidRPr="001F6BB9">
        <w:rPr>
          <w:rFonts w:cs="Arial"/>
          <w:spacing w:val="-11"/>
          <w:sz w:val="24"/>
          <w:szCs w:val="24"/>
        </w:rPr>
        <w:t xml:space="preserve"> </w:t>
      </w:r>
      <w:r>
        <w:rPr>
          <w:rFonts w:cs="Arial"/>
          <w:spacing w:val="-11"/>
          <w:sz w:val="24"/>
          <w:szCs w:val="24"/>
        </w:rPr>
        <w:t>and the rate when the LGC approves the loan. The Loan Offer (discussed in D, below) will reflect the lower rate. The rates are</w:t>
      </w:r>
      <w:r w:rsidR="001151CE" w:rsidRPr="001F6BB9">
        <w:rPr>
          <w:rFonts w:cs="Arial"/>
          <w:spacing w:val="-11"/>
          <w:sz w:val="24"/>
          <w:szCs w:val="24"/>
        </w:rPr>
        <w:t xml:space="preserve"> ½ the 20-year </w:t>
      </w:r>
      <w:r w:rsidR="001F6BB9" w:rsidRPr="001F6BB9">
        <w:rPr>
          <w:rFonts w:cs="Arial"/>
          <w:spacing w:val="-11"/>
          <w:sz w:val="24"/>
          <w:szCs w:val="24"/>
        </w:rPr>
        <w:t xml:space="preserve">municipal </w:t>
      </w:r>
      <w:r w:rsidR="001151CE" w:rsidRPr="001F6BB9">
        <w:rPr>
          <w:rFonts w:cs="Arial"/>
          <w:spacing w:val="-11"/>
          <w:sz w:val="24"/>
          <w:szCs w:val="24"/>
        </w:rPr>
        <w:t xml:space="preserve">bond </w:t>
      </w:r>
      <w:r w:rsidR="001151CE" w:rsidRPr="001F6BB9">
        <w:rPr>
          <w:rFonts w:cs="Arial"/>
          <w:spacing w:val="-13"/>
          <w:sz w:val="24"/>
          <w:szCs w:val="24"/>
        </w:rPr>
        <w:t xml:space="preserve">buyers index. </w:t>
      </w:r>
      <w:r w:rsidR="00DB5F02">
        <w:rPr>
          <w:rFonts w:cs="Arial"/>
          <w:spacing w:val="-13"/>
          <w:sz w:val="24"/>
          <w:szCs w:val="24"/>
        </w:rPr>
        <w:t>Cert</w:t>
      </w:r>
      <w:r>
        <w:rPr>
          <w:rFonts w:cs="Arial"/>
          <w:spacing w:val="-13"/>
          <w:sz w:val="24"/>
          <w:szCs w:val="24"/>
        </w:rPr>
        <w:t>ain, qualifying applications</w:t>
      </w:r>
      <w:r w:rsidR="00DB5F02">
        <w:rPr>
          <w:rFonts w:cs="Arial"/>
          <w:spacing w:val="-13"/>
          <w:sz w:val="24"/>
          <w:szCs w:val="24"/>
        </w:rPr>
        <w:t xml:space="preserve"> receive 0% interest loans. </w:t>
      </w:r>
    </w:p>
    <w:p w:rsidR="00A91CBC" w:rsidRPr="00FA41EE" w:rsidRDefault="001151CE" w:rsidP="00D12538">
      <w:pPr>
        <w:widowControl w:val="0"/>
        <w:numPr>
          <w:ilvl w:val="1"/>
          <w:numId w:val="20"/>
        </w:numPr>
        <w:autoSpaceDE w:val="0"/>
        <w:autoSpaceDN w:val="0"/>
        <w:adjustRightInd w:val="0"/>
        <w:spacing w:after="0" w:line="307" w:lineRule="exact"/>
        <w:ind w:left="1440" w:right="40"/>
        <w:rPr>
          <w:sz w:val="24"/>
          <w:szCs w:val="24"/>
        </w:rPr>
      </w:pPr>
      <w:r w:rsidRPr="00A91CBC">
        <w:rPr>
          <w:rFonts w:cs="Arial"/>
          <w:spacing w:val="-13"/>
          <w:sz w:val="24"/>
          <w:szCs w:val="24"/>
        </w:rPr>
        <w:t xml:space="preserve">The LGC sets the loan term with a maximum term of 20 years. </w:t>
      </w:r>
      <w:r w:rsidR="0087155D" w:rsidRPr="00A91CBC">
        <w:rPr>
          <w:rFonts w:cs="Arial"/>
          <w:bCs/>
          <w:spacing w:val="-15"/>
          <w:sz w:val="24"/>
          <w:szCs w:val="24"/>
        </w:rPr>
        <w:t xml:space="preserve">Applicants may want to contact the LGC earlier than this to ensure they are able to meet LGC approval requirements. </w:t>
      </w:r>
      <w:r w:rsidR="00204E00" w:rsidRPr="00A91CBC">
        <w:rPr>
          <w:rFonts w:cs="Arial"/>
          <w:spacing w:val="-20"/>
          <w:sz w:val="24"/>
          <w:szCs w:val="24"/>
        </w:rPr>
        <w:t xml:space="preserve">Currently the LGC is not allowed to review applications for $1,000,000 or more unless a letter to the Joint Legislative Committee on Local Government and the Fiscal Research Division has been provided. </w:t>
      </w:r>
    </w:p>
    <w:p w:rsidR="00FA41EE" w:rsidRPr="00FA41EE" w:rsidRDefault="00FA41EE" w:rsidP="00D12538">
      <w:pPr>
        <w:widowControl w:val="0"/>
        <w:numPr>
          <w:ilvl w:val="1"/>
          <w:numId w:val="20"/>
        </w:numPr>
        <w:autoSpaceDE w:val="0"/>
        <w:autoSpaceDN w:val="0"/>
        <w:adjustRightInd w:val="0"/>
        <w:spacing w:after="0" w:line="307" w:lineRule="exact"/>
        <w:ind w:left="1440" w:right="40"/>
        <w:rPr>
          <w:sz w:val="24"/>
          <w:szCs w:val="24"/>
        </w:rPr>
      </w:pPr>
      <w:r>
        <w:rPr>
          <w:rFonts w:cs="Arial"/>
          <w:spacing w:val="-20"/>
          <w:sz w:val="24"/>
          <w:szCs w:val="24"/>
        </w:rPr>
        <w:t xml:space="preserve">Loan Offers can be written for as much as 110% of the LGC approved amount. The applicant must justify this, and request it in writing from the DWI. </w:t>
      </w:r>
    </w:p>
    <w:p w:rsidR="00FA41EE" w:rsidRPr="00FA41EE" w:rsidRDefault="00FA41EE" w:rsidP="00D12538">
      <w:pPr>
        <w:widowControl w:val="0"/>
        <w:numPr>
          <w:ilvl w:val="1"/>
          <w:numId w:val="20"/>
        </w:numPr>
        <w:autoSpaceDE w:val="0"/>
        <w:autoSpaceDN w:val="0"/>
        <w:adjustRightInd w:val="0"/>
        <w:spacing w:after="0" w:line="307" w:lineRule="exact"/>
        <w:ind w:left="1440" w:right="40"/>
        <w:rPr>
          <w:sz w:val="24"/>
          <w:szCs w:val="24"/>
        </w:rPr>
      </w:pPr>
      <w:r>
        <w:rPr>
          <w:rFonts w:cs="Arial"/>
          <w:spacing w:val="-20"/>
          <w:sz w:val="24"/>
          <w:szCs w:val="24"/>
        </w:rPr>
        <w:t xml:space="preserve">In some rare cases a 30 year term may be available. Please consult DWI management to discuss if this </w:t>
      </w:r>
      <w:r w:rsidR="00BD2FE0">
        <w:rPr>
          <w:rFonts w:cs="Arial"/>
          <w:spacing w:val="-20"/>
          <w:sz w:val="24"/>
          <w:szCs w:val="24"/>
        </w:rPr>
        <w:t xml:space="preserve">is </w:t>
      </w:r>
      <w:r>
        <w:rPr>
          <w:rFonts w:cs="Arial"/>
          <w:spacing w:val="-20"/>
          <w:sz w:val="24"/>
          <w:szCs w:val="24"/>
        </w:rPr>
        <w:t xml:space="preserve">potentially available for your situation. </w:t>
      </w:r>
    </w:p>
    <w:p w:rsidR="001151CE" w:rsidRPr="00A91CBC" w:rsidRDefault="00B73576" w:rsidP="00EF7BC0">
      <w:pPr>
        <w:widowControl w:val="0"/>
        <w:autoSpaceDE w:val="0"/>
        <w:autoSpaceDN w:val="0"/>
        <w:adjustRightInd w:val="0"/>
        <w:spacing w:after="0" w:line="307" w:lineRule="exact"/>
        <w:ind w:left="360" w:right="40" w:hanging="360"/>
        <w:rPr>
          <w:sz w:val="24"/>
          <w:szCs w:val="24"/>
        </w:rPr>
      </w:pPr>
      <w:r>
        <w:rPr>
          <w:rFonts w:cs="Arial"/>
          <w:b/>
          <w:bCs/>
          <w:spacing w:val="-16"/>
          <w:sz w:val="24"/>
          <w:szCs w:val="24"/>
        </w:rPr>
        <w:t>D</w:t>
      </w:r>
      <w:r w:rsidR="001151CE" w:rsidRPr="00A91CBC">
        <w:rPr>
          <w:rFonts w:cs="Arial"/>
          <w:b/>
          <w:bCs/>
          <w:spacing w:val="-16"/>
          <w:sz w:val="24"/>
          <w:szCs w:val="24"/>
        </w:rPr>
        <w:t xml:space="preserve">) </w:t>
      </w:r>
      <w:r w:rsidR="005B5FAE">
        <w:rPr>
          <w:rFonts w:cs="Arial"/>
          <w:b/>
          <w:bCs/>
          <w:spacing w:val="-16"/>
          <w:sz w:val="24"/>
          <w:szCs w:val="24"/>
        </w:rPr>
        <w:tab/>
      </w:r>
      <w:r w:rsidR="001151CE" w:rsidRPr="00A91CBC">
        <w:rPr>
          <w:rFonts w:cs="Arial"/>
          <w:b/>
          <w:bCs/>
          <w:spacing w:val="-16"/>
          <w:sz w:val="24"/>
          <w:szCs w:val="24"/>
        </w:rPr>
        <w:t xml:space="preserve">Loan Offer </w:t>
      </w:r>
    </w:p>
    <w:p w:rsidR="00563A22" w:rsidRPr="00204E00" w:rsidRDefault="00563A22" w:rsidP="00D12538">
      <w:pPr>
        <w:widowControl w:val="0"/>
        <w:numPr>
          <w:ilvl w:val="0"/>
          <w:numId w:val="21"/>
        </w:numPr>
        <w:autoSpaceDE w:val="0"/>
        <w:autoSpaceDN w:val="0"/>
        <w:adjustRightInd w:val="0"/>
        <w:spacing w:after="0" w:line="292" w:lineRule="exact"/>
        <w:ind w:left="1080" w:right="157"/>
        <w:rPr>
          <w:sz w:val="24"/>
          <w:szCs w:val="24"/>
        </w:rPr>
      </w:pPr>
      <w:r w:rsidRPr="00D94B19">
        <w:rPr>
          <w:rFonts w:cs="Arial"/>
          <w:spacing w:val="-12"/>
          <w:sz w:val="24"/>
          <w:szCs w:val="24"/>
        </w:rPr>
        <w:t xml:space="preserve">After approval of the </w:t>
      </w:r>
      <w:r>
        <w:rPr>
          <w:rFonts w:cs="Arial"/>
          <w:spacing w:val="-12"/>
          <w:sz w:val="24"/>
          <w:szCs w:val="24"/>
        </w:rPr>
        <w:t>Engineering Report and debt capacity by the LGC (for loans)</w:t>
      </w:r>
      <w:r w:rsidRPr="00D94B19">
        <w:rPr>
          <w:rFonts w:cs="Arial"/>
          <w:spacing w:val="-12"/>
          <w:sz w:val="24"/>
          <w:szCs w:val="24"/>
        </w:rPr>
        <w:t xml:space="preserve">, </w:t>
      </w:r>
      <w:r>
        <w:rPr>
          <w:rFonts w:cs="Arial"/>
          <w:spacing w:val="-12"/>
          <w:sz w:val="24"/>
          <w:szCs w:val="24"/>
        </w:rPr>
        <w:t>a</w:t>
      </w:r>
      <w:r w:rsidRPr="00D94B19">
        <w:rPr>
          <w:rFonts w:cs="Arial"/>
          <w:spacing w:val="-12"/>
          <w:sz w:val="24"/>
          <w:szCs w:val="24"/>
        </w:rPr>
        <w:t xml:space="preserve"> formal </w:t>
      </w:r>
      <w:r>
        <w:rPr>
          <w:rFonts w:cs="Arial"/>
          <w:spacing w:val="-12"/>
          <w:sz w:val="24"/>
          <w:szCs w:val="24"/>
        </w:rPr>
        <w:t>Award</w:t>
      </w:r>
      <w:r w:rsidRPr="00D94B19">
        <w:rPr>
          <w:rFonts w:cs="Arial"/>
          <w:spacing w:val="-12"/>
          <w:sz w:val="24"/>
          <w:szCs w:val="24"/>
        </w:rPr>
        <w:t xml:space="preserve"> Offer</w:t>
      </w:r>
      <w:r>
        <w:rPr>
          <w:rFonts w:cs="Arial"/>
          <w:spacing w:val="-12"/>
          <w:sz w:val="24"/>
          <w:szCs w:val="24"/>
        </w:rPr>
        <w:t xml:space="preserve"> is prepared which includes the Award’s details and applicable assurances and conditions. </w:t>
      </w:r>
    </w:p>
    <w:p w:rsidR="00204E00" w:rsidRPr="00204E00" w:rsidRDefault="001151CE" w:rsidP="00D12538">
      <w:pPr>
        <w:widowControl w:val="0"/>
        <w:numPr>
          <w:ilvl w:val="1"/>
          <w:numId w:val="21"/>
        </w:numPr>
        <w:autoSpaceDE w:val="0"/>
        <w:autoSpaceDN w:val="0"/>
        <w:adjustRightInd w:val="0"/>
        <w:spacing w:after="0" w:line="292" w:lineRule="exact"/>
        <w:ind w:left="1440" w:right="157"/>
        <w:rPr>
          <w:sz w:val="24"/>
          <w:szCs w:val="24"/>
        </w:rPr>
      </w:pPr>
      <w:r w:rsidRPr="00D94B19">
        <w:rPr>
          <w:rFonts w:cs="Arial"/>
          <w:spacing w:val="-12"/>
          <w:sz w:val="24"/>
          <w:szCs w:val="24"/>
        </w:rPr>
        <w:lastRenderedPageBreak/>
        <w:t xml:space="preserve">Two </w:t>
      </w:r>
      <w:r w:rsidR="00DF3AA1">
        <w:rPr>
          <w:rFonts w:cs="Arial"/>
          <w:spacing w:val="-11"/>
          <w:sz w:val="24"/>
          <w:szCs w:val="24"/>
        </w:rPr>
        <w:t>copies of the Award Offer are sent</w:t>
      </w:r>
      <w:r w:rsidRPr="00D94B19">
        <w:rPr>
          <w:rFonts w:cs="Arial"/>
          <w:spacing w:val="-11"/>
          <w:sz w:val="24"/>
          <w:szCs w:val="24"/>
        </w:rPr>
        <w:t xml:space="preserve"> to recipient</w:t>
      </w:r>
      <w:r w:rsidR="00204E00">
        <w:rPr>
          <w:rFonts w:cs="Arial"/>
          <w:spacing w:val="-11"/>
          <w:sz w:val="24"/>
          <w:szCs w:val="24"/>
        </w:rPr>
        <w:t>s. Return the following to DWI:</w:t>
      </w:r>
    </w:p>
    <w:p w:rsidR="00204E00" w:rsidRPr="00204E00" w:rsidRDefault="00204E00" w:rsidP="00D12538">
      <w:pPr>
        <w:widowControl w:val="0"/>
        <w:numPr>
          <w:ilvl w:val="1"/>
          <w:numId w:val="21"/>
        </w:numPr>
        <w:autoSpaceDE w:val="0"/>
        <w:autoSpaceDN w:val="0"/>
        <w:adjustRightInd w:val="0"/>
        <w:spacing w:after="0" w:line="292" w:lineRule="exact"/>
        <w:ind w:left="1440" w:right="157"/>
        <w:rPr>
          <w:sz w:val="24"/>
          <w:szCs w:val="24"/>
        </w:rPr>
      </w:pPr>
      <w:r>
        <w:rPr>
          <w:rFonts w:cs="Arial"/>
          <w:spacing w:val="-11"/>
          <w:sz w:val="24"/>
          <w:szCs w:val="24"/>
        </w:rPr>
        <w:t>One</w:t>
      </w:r>
      <w:r w:rsidR="001151CE" w:rsidRPr="00D94B19">
        <w:rPr>
          <w:rFonts w:cs="Arial"/>
          <w:spacing w:val="-11"/>
          <w:sz w:val="24"/>
          <w:szCs w:val="24"/>
        </w:rPr>
        <w:t xml:space="preserve"> sign</w:t>
      </w:r>
      <w:r>
        <w:rPr>
          <w:rFonts w:cs="Arial"/>
          <w:spacing w:val="-11"/>
          <w:sz w:val="24"/>
          <w:szCs w:val="24"/>
        </w:rPr>
        <w:t>ed</w:t>
      </w:r>
      <w:r w:rsidR="001151CE" w:rsidRPr="00D94B19">
        <w:rPr>
          <w:rFonts w:cs="Arial"/>
          <w:spacing w:val="-11"/>
          <w:sz w:val="24"/>
          <w:szCs w:val="24"/>
        </w:rPr>
        <w:t xml:space="preserve"> copy </w:t>
      </w:r>
      <w:r>
        <w:rPr>
          <w:rFonts w:cs="Arial"/>
          <w:spacing w:val="-11"/>
          <w:sz w:val="24"/>
          <w:szCs w:val="24"/>
        </w:rPr>
        <w:t>(</w:t>
      </w:r>
      <w:r w:rsidR="002D618E">
        <w:rPr>
          <w:rFonts w:cs="Arial"/>
          <w:spacing w:val="-11"/>
          <w:sz w:val="24"/>
          <w:szCs w:val="24"/>
        </w:rPr>
        <w:t>keep the other copy) of the Award</w:t>
      </w:r>
      <w:r>
        <w:rPr>
          <w:rFonts w:cs="Arial"/>
          <w:spacing w:val="-11"/>
          <w:sz w:val="24"/>
          <w:szCs w:val="24"/>
        </w:rPr>
        <w:t xml:space="preserve"> Offer</w:t>
      </w:r>
    </w:p>
    <w:p w:rsidR="00390062" w:rsidRPr="00390062" w:rsidRDefault="00204E00" w:rsidP="00D12538">
      <w:pPr>
        <w:widowControl w:val="0"/>
        <w:numPr>
          <w:ilvl w:val="1"/>
          <w:numId w:val="21"/>
        </w:numPr>
        <w:autoSpaceDE w:val="0"/>
        <w:autoSpaceDN w:val="0"/>
        <w:adjustRightInd w:val="0"/>
        <w:spacing w:after="0" w:line="292" w:lineRule="exact"/>
        <w:ind w:left="1440" w:right="157"/>
        <w:rPr>
          <w:sz w:val="24"/>
          <w:szCs w:val="24"/>
        </w:rPr>
      </w:pPr>
      <w:r>
        <w:rPr>
          <w:rFonts w:cs="Arial"/>
          <w:spacing w:val="-11"/>
          <w:sz w:val="24"/>
          <w:szCs w:val="24"/>
        </w:rPr>
        <w:t>R</w:t>
      </w:r>
      <w:r w:rsidR="001151CE" w:rsidRPr="00D94B19">
        <w:rPr>
          <w:rFonts w:cs="Arial"/>
          <w:spacing w:val="-11"/>
          <w:sz w:val="24"/>
          <w:szCs w:val="24"/>
        </w:rPr>
        <w:t xml:space="preserve">esolution </w:t>
      </w:r>
      <w:r w:rsidR="001151CE" w:rsidRPr="00D94B19">
        <w:rPr>
          <w:rFonts w:cs="Arial"/>
          <w:spacing w:val="-10"/>
          <w:sz w:val="24"/>
          <w:szCs w:val="24"/>
        </w:rPr>
        <w:t>accepting the loan offer</w:t>
      </w:r>
      <w:r>
        <w:rPr>
          <w:rFonts w:cs="Arial"/>
          <w:spacing w:val="-10"/>
          <w:sz w:val="24"/>
          <w:szCs w:val="24"/>
        </w:rPr>
        <w:t xml:space="preserve"> </w:t>
      </w:r>
    </w:p>
    <w:p w:rsidR="00390062" w:rsidRPr="0072012E" w:rsidRDefault="00390062" w:rsidP="00D12538">
      <w:pPr>
        <w:widowControl w:val="0"/>
        <w:numPr>
          <w:ilvl w:val="1"/>
          <w:numId w:val="21"/>
        </w:numPr>
        <w:autoSpaceDE w:val="0"/>
        <w:autoSpaceDN w:val="0"/>
        <w:adjustRightInd w:val="0"/>
        <w:spacing w:after="0" w:line="292" w:lineRule="exact"/>
        <w:ind w:left="1440" w:right="157"/>
        <w:rPr>
          <w:sz w:val="24"/>
          <w:szCs w:val="24"/>
        </w:rPr>
      </w:pPr>
      <w:r>
        <w:rPr>
          <w:rFonts w:cs="Arial"/>
          <w:spacing w:val="-10"/>
          <w:sz w:val="24"/>
          <w:szCs w:val="24"/>
        </w:rPr>
        <w:t xml:space="preserve">Federal ID </w:t>
      </w:r>
      <w:r w:rsidR="00D62805">
        <w:rPr>
          <w:rFonts w:cs="Arial"/>
          <w:spacing w:val="-10"/>
          <w:sz w:val="24"/>
          <w:szCs w:val="24"/>
        </w:rPr>
        <w:t xml:space="preserve">and DUNS # </w:t>
      </w:r>
      <w:r>
        <w:rPr>
          <w:rFonts w:cs="Arial"/>
          <w:spacing w:val="-10"/>
          <w:sz w:val="24"/>
          <w:szCs w:val="24"/>
        </w:rPr>
        <w:t>form</w:t>
      </w:r>
      <w:r w:rsidR="00D62805">
        <w:rPr>
          <w:rFonts w:cs="Arial"/>
          <w:spacing w:val="-10"/>
          <w:sz w:val="24"/>
          <w:szCs w:val="24"/>
        </w:rPr>
        <w:t>.</w:t>
      </w:r>
    </w:p>
    <w:p w:rsidR="0072012E" w:rsidRPr="00D62805" w:rsidRDefault="0072012E" w:rsidP="00D12538">
      <w:pPr>
        <w:widowControl w:val="0"/>
        <w:numPr>
          <w:ilvl w:val="1"/>
          <w:numId w:val="21"/>
        </w:numPr>
        <w:autoSpaceDE w:val="0"/>
        <w:autoSpaceDN w:val="0"/>
        <w:adjustRightInd w:val="0"/>
        <w:spacing w:after="0" w:line="292" w:lineRule="exact"/>
        <w:ind w:left="1440" w:right="157"/>
        <w:rPr>
          <w:sz w:val="24"/>
          <w:szCs w:val="24"/>
        </w:rPr>
      </w:pPr>
      <w:r>
        <w:rPr>
          <w:rFonts w:cs="Arial"/>
          <w:spacing w:val="-10"/>
          <w:sz w:val="24"/>
          <w:szCs w:val="24"/>
        </w:rPr>
        <w:t xml:space="preserve">Sales Tax Certification </w:t>
      </w:r>
    </w:p>
    <w:p w:rsidR="00D62805" w:rsidRPr="00390062" w:rsidRDefault="00D62805" w:rsidP="00DF3AA1">
      <w:pPr>
        <w:widowControl w:val="0"/>
        <w:autoSpaceDE w:val="0"/>
        <w:autoSpaceDN w:val="0"/>
        <w:adjustRightInd w:val="0"/>
        <w:spacing w:after="0" w:line="292" w:lineRule="exact"/>
        <w:ind w:left="1080" w:right="157"/>
        <w:rPr>
          <w:sz w:val="24"/>
          <w:szCs w:val="24"/>
        </w:rPr>
      </w:pPr>
    </w:p>
    <w:p w:rsidR="0078175E" w:rsidRDefault="001151CE" w:rsidP="00D12538">
      <w:pPr>
        <w:widowControl w:val="0"/>
        <w:numPr>
          <w:ilvl w:val="0"/>
          <w:numId w:val="21"/>
        </w:numPr>
        <w:autoSpaceDE w:val="0"/>
        <w:autoSpaceDN w:val="0"/>
        <w:adjustRightInd w:val="0"/>
        <w:spacing w:after="0" w:line="295" w:lineRule="exact"/>
        <w:ind w:left="1080" w:right="43"/>
        <w:rPr>
          <w:rFonts w:cs="Arial"/>
          <w:b/>
          <w:bCs/>
          <w:spacing w:val="-15"/>
          <w:sz w:val="24"/>
          <w:szCs w:val="24"/>
        </w:rPr>
      </w:pPr>
      <w:r w:rsidRPr="00D94B19">
        <w:rPr>
          <w:rFonts w:cs="Arial"/>
          <w:spacing w:val="-10"/>
          <w:sz w:val="24"/>
          <w:szCs w:val="24"/>
        </w:rPr>
        <w:t xml:space="preserve">In the event of bids that exceed the project budget, a loan increase for up to 10% </w:t>
      </w:r>
      <w:r w:rsidRPr="00D94B19">
        <w:rPr>
          <w:rFonts w:cs="Arial"/>
          <w:spacing w:val="-11"/>
          <w:sz w:val="24"/>
          <w:szCs w:val="24"/>
        </w:rPr>
        <w:t xml:space="preserve">can be authorized without </w:t>
      </w:r>
      <w:r w:rsidR="00607ABA">
        <w:rPr>
          <w:rFonts w:cs="Arial"/>
          <w:spacing w:val="-11"/>
          <w:sz w:val="24"/>
          <w:szCs w:val="24"/>
        </w:rPr>
        <w:t xml:space="preserve">additional </w:t>
      </w:r>
      <w:r w:rsidRPr="00D94B19">
        <w:rPr>
          <w:rFonts w:cs="Arial"/>
          <w:spacing w:val="-11"/>
          <w:sz w:val="24"/>
          <w:szCs w:val="24"/>
        </w:rPr>
        <w:t xml:space="preserve">approval of the LGC. </w:t>
      </w:r>
      <w:r w:rsidRPr="0078175E">
        <w:rPr>
          <w:rFonts w:cs="Arial"/>
          <w:spacing w:val="-12"/>
          <w:sz w:val="24"/>
          <w:szCs w:val="24"/>
        </w:rPr>
        <w:t xml:space="preserve">Amounts above </w:t>
      </w:r>
      <w:r w:rsidR="00D12538">
        <w:rPr>
          <w:rFonts w:cs="Arial"/>
          <w:spacing w:val="-12"/>
          <w:sz w:val="24"/>
          <w:szCs w:val="24"/>
        </w:rPr>
        <w:t>10%</w:t>
      </w:r>
      <w:r w:rsidRPr="0078175E">
        <w:rPr>
          <w:rFonts w:cs="Arial"/>
          <w:spacing w:val="-12"/>
          <w:sz w:val="24"/>
          <w:szCs w:val="24"/>
        </w:rPr>
        <w:t xml:space="preserve">require a </w:t>
      </w:r>
      <w:r w:rsidR="00607ABA" w:rsidRPr="0078175E">
        <w:rPr>
          <w:rFonts w:cs="Arial"/>
          <w:spacing w:val="-12"/>
          <w:sz w:val="24"/>
          <w:szCs w:val="24"/>
        </w:rPr>
        <w:t>modified</w:t>
      </w:r>
      <w:r w:rsidRPr="0078175E">
        <w:rPr>
          <w:rFonts w:cs="Arial"/>
          <w:spacing w:val="-12"/>
          <w:sz w:val="24"/>
          <w:szCs w:val="24"/>
        </w:rPr>
        <w:t xml:space="preserve"> application to be </w:t>
      </w:r>
      <w:r w:rsidR="0078175E">
        <w:rPr>
          <w:rFonts w:cs="Arial"/>
          <w:spacing w:val="-12"/>
          <w:sz w:val="24"/>
          <w:szCs w:val="24"/>
        </w:rPr>
        <w:t>approved by the LGC.</w:t>
      </w:r>
    </w:p>
    <w:p w:rsidR="001151CE" w:rsidRPr="0078175E" w:rsidRDefault="00DF3AA1" w:rsidP="00D12538">
      <w:pPr>
        <w:widowControl w:val="0"/>
        <w:numPr>
          <w:ilvl w:val="0"/>
          <w:numId w:val="21"/>
        </w:numPr>
        <w:autoSpaceDE w:val="0"/>
        <w:autoSpaceDN w:val="0"/>
        <w:adjustRightInd w:val="0"/>
        <w:spacing w:after="0" w:line="293" w:lineRule="exact"/>
        <w:ind w:left="1080" w:right="280"/>
        <w:rPr>
          <w:sz w:val="29"/>
          <w:szCs w:val="29"/>
        </w:rPr>
      </w:pPr>
      <w:r>
        <w:rPr>
          <w:rFonts w:cs="Arial"/>
          <w:bCs/>
          <w:spacing w:val="-15"/>
          <w:sz w:val="24"/>
          <w:szCs w:val="24"/>
        </w:rPr>
        <w:t xml:space="preserve">Closing </w:t>
      </w:r>
      <w:r w:rsidR="001151CE" w:rsidRPr="0078175E">
        <w:rPr>
          <w:rFonts w:cs="Arial"/>
          <w:bCs/>
          <w:spacing w:val="-15"/>
          <w:sz w:val="24"/>
          <w:szCs w:val="24"/>
        </w:rPr>
        <w:t>Fee</w:t>
      </w:r>
      <w:r>
        <w:rPr>
          <w:rFonts w:cs="Arial"/>
          <w:bCs/>
          <w:spacing w:val="-15"/>
          <w:sz w:val="24"/>
          <w:szCs w:val="24"/>
        </w:rPr>
        <w:t>s</w:t>
      </w:r>
      <w:r>
        <w:rPr>
          <w:rFonts w:cs="Arial"/>
          <w:spacing w:val="-15"/>
          <w:sz w:val="24"/>
          <w:szCs w:val="24"/>
        </w:rPr>
        <w:t xml:space="preserve"> are</w:t>
      </w:r>
      <w:r w:rsidR="001151CE" w:rsidRPr="0078175E">
        <w:rPr>
          <w:rFonts w:cs="Arial"/>
          <w:spacing w:val="-15"/>
          <w:sz w:val="24"/>
          <w:szCs w:val="24"/>
        </w:rPr>
        <w:t xml:space="preserve"> invoiced </w:t>
      </w:r>
      <w:r w:rsidR="00D12538">
        <w:rPr>
          <w:rFonts w:cs="Arial"/>
          <w:spacing w:val="-15"/>
          <w:sz w:val="24"/>
          <w:szCs w:val="24"/>
        </w:rPr>
        <w:t>with</w:t>
      </w:r>
      <w:r w:rsidR="00C9377A">
        <w:rPr>
          <w:rFonts w:cs="Arial"/>
          <w:spacing w:val="-15"/>
          <w:sz w:val="24"/>
          <w:szCs w:val="24"/>
        </w:rPr>
        <w:t xml:space="preserve"> the </w:t>
      </w:r>
      <w:r w:rsidR="0078175E" w:rsidRPr="0078175E">
        <w:rPr>
          <w:rFonts w:cs="Arial"/>
          <w:spacing w:val="-15"/>
          <w:sz w:val="24"/>
          <w:szCs w:val="24"/>
        </w:rPr>
        <w:t>Auth</w:t>
      </w:r>
      <w:r>
        <w:rPr>
          <w:rFonts w:cs="Arial"/>
          <w:spacing w:val="-15"/>
          <w:sz w:val="24"/>
          <w:szCs w:val="24"/>
        </w:rPr>
        <w:t xml:space="preserve">ority to Award letter. </w:t>
      </w:r>
      <w:r w:rsidR="00607ABA" w:rsidRPr="0078175E">
        <w:rPr>
          <w:rFonts w:cs="Arial"/>
          <w:spacing w:val="-15"/>
          <w:sz w:val="24"/>
          <w:szCs w:val="24"/>
        </w:rPr>
        <w:t xml:space="preserve">(paragraph </w:t>
      </w:r>
      <w:r w:rsidR="00B73576">
        <w:rPr>
          <w:rFonts w:cs="Arial"/>
          <w:spacing w:val="-15"/>
          <w:sz w:val="24"/>
          <w:szCs w:val="24"/>
        </w:rPr>
        <w:t>F</w:t>
      </w:r>
      <w:r w:rsidR="00607ABA" w:rsidRPr="0078175E">
        <w:rPr>
          <w:rFonts w:cs="Arial"/>
          <w:spacing w:val="-15"/>
          <w:sz w:val="24"/>
          <w:szCs w:val="24"/>
        </w:rPr>
        <w:t xml:space="preserve"> below)</w:t>
      </w:r>
      <w:r w:rsidR="001151CE" w:rsidRPr="0078175E">
        <w:rPr>
          <w:rFonts w:cs="Arial"/>
          <w:spacing w:val="-15"/>
          <w:sz w:val="24"/>
          <w:szCs w:val="24"/>
        </w:rPr>
        <w:t>.</w:t>
      </w:r>
      <w:r>
        <w:rPr>
          <w:rFonts w:cs="Arial"/>
          <w:spacing w:val="-15"/>
          <w:sz w:val="24"/>
          <w:szCs w:val="24"/>
        </w:rPr>
        <w:t xml:space="preserve"> The Award</w:t>
      </w:r>
      <w:r w:rsidR="00C9377A">
        <w:rPr>
          <w:rFonts w:cs="Arial"/>
          <w:spacing w:val="-15"/>
          <w:sz w:val="24"/>
          <w:szCs w:val="24"/>
        </w:rPr>
        <w:t xml:space="preserve"> Offer contained an estimated closing fee but a</w:t>
      </w:r>
      <w:r w:rsidR="0078175E" w:rsidRPr="0078175E">
        <w:rPr>
          <w:rFonts w:cs="Arial"/>
          <w:spacing w:val="-15"/>
          <w:sz w:val="24"/>
          <w:szCs w:val="24"/>
        </w:rPr>
        <w:t xml:space="preserve">ctual closing costs </w:t>
      </w:r>
      <w:r w:rsidR="00C9377A">
        <w:rPr>
          <w:rFonts w:cs="Arial"/>
          <w:spacing w:val="-15"/>
          <w:sz w:val="24"/>
          <w:szCs w:val="24"/>
        </w:rPr>
        <w:t>are</w:t>
      </w:r>
      <w:r w:rsidR="0078175E" w:rsidRPr="0078175E">
        <w:rPr>
          <w:rFonts w:cs="Arial"/>
          <w:spacing w:val="-15"/>
          <w:sz w:val="24"/>
          <w:szCs w:val="24"/>
        </w:rPr>
        <w:t xml:space="preserve"> based on </w:t>
      </w:r>
      <w:r w:rsidR="00C9377A">
        <w:rPr>
          <w:rFonts w:cs="Arial"/>
          <w:spacing w:val="-15"/>
          <w:sz w:val="24"/>
          <w:szCs w:val="24"/>
        </w:rPr>
        <w:t>the total costs after bids are received</w:t>
      </w:r>
      <w:r w:rsidR="0078175E" w:rsidRPr="0078175E">
        <w:rPr>
          <w:rFonts w:cs="Arial"/>
          <w:spacing w:val="-15"/>
          <w:sz w:val="24"/>
          <w:szCs w:val="24"/>
        </w:rPr>
        <w:t xml:space="preserve">. </w:t>
      </w:r>
      <w:r w:rsidR="00D12538">
        <w:rPr>
          <w:rFonts w:cs="Arial"/>
          <w:spacing w:val="-15"/>
          <w:sz w:val="24"/>
          <w:szCs w:val="24"/>
        </w:rPr>
        <w:t xml:space="preserve">Loan Fees are 2% and Grant Fees 1.5%. </w:t>
      </w:r>
    </w:p>
    <w:p w:rsidR="0078175E" w:rsidRPr="0078175E" w:rsidRDefault="0078175E" w:rsidP="0078175E">
      <w:pPr>
        <w:widowControl w:val="0"/>
        <w:autoSpaceDE w:val="0"/>
        <w:autoSpaceDN w:val="0"/>
        <w:adjustRightInd w:val="0"/>
        <w:spacing w:after="0" w:line="293" w:lineRule="exact"/>
        <w:ind w:left="1080" w:right="280"/>
        <w:rPr>
          <w:sz w:val="29"/>
          <w:szCs w:val="29"/>
        </w:rPr>
      </w:pPr>
    </w:p>
    <w:p w:rsidR="001151CE" w:rsidRDefault="00AB4032" w:rsidP="00EF7BC0">
      <w:pPr>
        <w:widowControl w:val="0"/>
        <w:tabs>
          <w:tab w:val="left" w:pos="8340"/>
        </w:tabs>
        <w:autoSpaceDE w:val="0"/>
        <w:autoSpaceDN w:val="0"/>
        <w:adjustRightInd w:val="0"/>
        <w:spacing w:after="0" w:line="310" w:lineRule="exact"/>
        <w:ind w:left="360" w:right="-30" w:hanging="360"/>
        <w:rPr>
          <w:b/>
          <w:sz w:val="24"/>
          <w:szCs w:val="24"/>
        </w:rPr>
      </w:pPr>
      <w:r w:rsidRPr="00AB4032">
        <w:rPr>
          <w:b/>
          <w:sz w:val="24"/>
          <w:szCs w:val="24"/>
        </w:rPr>
        <w:t xml:space="preserve">E) </w:t>
      </w:r>
      <w:r w:rsidR="005B5FAE">
        <w:rPr>
          <w:b/>
          <w:sz w:val="24"/>
          <w:szCs w:val="24"/>
        </w:rPr>
        <w:tab/>
      </w:r>
      <w:r w:rsidRPr="00AB4032">
        <w:rPr>
          <w:b/>
          <w:sz w:val="24"/>
          <w:szCs w:val="24"/>
        </w:rPr>
        <w:t>Plans and Specifications Approval</w:t>
      </w:r>
      <w:r>
        <w:rPr>
          <w:b/>
          <w:sz w:val="24"/>
          <w:szCs w:val="24"/>
        </w:rPr>
        <w:t xml:space="preserve"> (see website for guidance and details)</w:t>
      </w:r>
    </w:p>
    <w:p w:rsidR="00AB4032" w:rsidRDefault="00AB4032" w:rsidP="006A0AC8">
      <w:pPr>
        <w:widowControl w:val="0"/>
        <w:numPr>
          <w:ilvl w:val="0"/>
          <w:numId w:val="22"/>
        </w:numPr>
        <w:autoSpaceDE w:val="0"/>
        <w:autoSpaceDN w:val="0"/>
        <w:adjustRightInd w:val="0"/>
        <w:spacing w:after="0" w:line="310" w:lineRule="exact"/>
        <w:ind w:left="1080" w:right="-30"/>
        <w:rPr>
          <w:sz w:val="24"/>
          <w:szCs w:val="24"/>
        </w:rPr>
      </w:pPr>
      <w:r>
        <w:rPr>
          <w:sz w:val="24"/>
          <w:szCs w:val="24"/>
        </w:rPr>
        <w:t xml:space="preserve">Plans </w:t>
      </w:r>
      <w:r w:rsidR="001F32B4">
        <w:rPr>
          <w:sz w:val="24"/>
          <w:szCs w:val="24"/>
        </w:rPr>
        <w:t>&amp;</w:t>
      </w:r>
      <w:r>
        <w:rPr>
          <w:sz w:val="24"/>
          <w:szCs w:val="24"/>
        </w:rPr>
        <w:t xml:space="preserve"> Specifications must be submitted within </w:t>
      </w:r>
      <w:r w:rsidRPr="00E73289">
        <w:rPr>
          <w:b/>
          <w:sz w:val="24"/>
          <w:szCs w:val="24"/>
          <w:u w:val="single"/>
        </w:rPr>
        <w:t>15 months</w:t>
      </w:r>
      <w:r>
        <w:rPr>
          <w:sz w:val="24"/>
          <w:szCs w:val="24"/>
        </w:rPr>
        <w:t xml:space="preserve"> of the </w:t>
      </w:r>
      <w:r w:rsidR="0077196D">
        <w:rPr>
          <w:sz w:val="24"/>
          <w:szCs w:val="24"/>
        </w:rPr>
        <w:t>LOIF</w:t>
      </w:r>
      <w:r w:rsidR="001F32B4">
        <w:rPr>
          <w:sz w:val="24"/>
          <w:szCs w:val="24"/>
        </w:rPr>
        <w:t>.</w:t>
      </w:r>
    </w:p>
    <w:p w:rsidR="00AB4032" w:rsidRDefault="00AB4032" w:rsidP="006A0AC8">
      <w:pPr>
        <w:widowControl w:val="0"/>
        <w:numPr>
          <w:ilvl w:val="0"/>
          <w:numId w:val="22"/>
        </w:numPr>
        <w:autoSpaceDE w:val="0"/>
        <w:autoSpaceDN w:val="0"/>
        <w:adjustRightInd w:val="0"/>
        <w:spacing w:after="0" w:line="310" w:lineRule="exact"/>
        <w:ind w:left="1080" w:right="-30"/>
        <w:rPr>
          <w:sz w:val="24"/>
          <w:szCs w:val="24"/>
        </w:rPr>
      </w:pPr>
      <w:r>
        <w:rPr>
          <w:sz w:val="24"/>
          <w:szCs w:val="24"/>
        </w:rPr>
        <w:t xml:space="preserve">Plans and Specifications must be approved within </w:t>
      </w:r>
      <w:r w:rsidRPr="00E73289">
        <w:rPr>
          <w:b/>
          <w:sz w:val="24"/>
          <w:szCs w:val="24"/>
          <w:u w:val="single"/>
        </w:rPr>
        <w:t>19 months</w:t>
      </w:r>
      <w:r>
        <w:rPr>
          <w:sz w:val="24"/>
          <w:szCs w:val="24"/>
        </w:rPr>
        <w:t xml:space="preserve"> of the </w:t>
      </w:r>
      <w:r w:rsidR="0077196D">
        <w:rPr>
          <w:sz w:val="24"/>
          <w:szCs w:val="24"/>
        </w:rPr>
        <w:t>LOIF</w:t>
      </w:r>
      <w:r>
        <w:rPr>
          <w:sz w:val="24"/>
          <w:szCs w:val="24"/>
        </w:rPr>
        <w:t xml:space="preserve">. </w:t>
      </w:r>
      <w:r w:rsidR="00023211">
        <w:rPr>
          <w:sz w:val="24"/>
          <w:szCs w:val="24"/>
        </w:rPr>
        <w:t xml:space="preserve">This includes issuance of all permits. </w:t>
      </w:r>
    </w:p>
    <w:p w:rsidR="00453B0C" w:rsidRPr="00AB4032" w:rsidRDefault="00453B0C" w:rsidP="006A0AC8">
      <w:pPr>
        <w:widowControl w:val="0"/>
        <w:numPr>
          <w:ilvl w:val="0"/>
          <w:numId w:val="22"/>
        </w:numPr>
        <w:autoSpaceDE w:val="0"/>
        <w:autoSpaceDN w:val="0"/>
        <w:adjustRightInd w:val="0"/>
        <w:spacing w:after="0" w:line="310" w:lineRule="exact"/>
        <w:ind w:left="1080" w:right="-30"/>
        <w:rPr>
          <w:sz w:val="24"/>
          <w:szCs w:val="24"/>
        </w:rPr>
      </w:pPr>
      <w:r>
        <w:rPr>
          <w:sz w:val="24"/>
          <w:szCs w:val="24"/>
        </w:rPr>
        <w:t xml:space="preserve">The project’s plans and specifications must be approved by the Division prior to advertising for bids. </w:t>
      </w:r>
      <w:r w:rsidR="00B54BEE">
        <w:rPr>
          <w:sz w:val="24"/>
          <w:szCs w:val="24"/>
        </w:rPr>
        <w:t xml:space="preserve">Changes by addendum must be submitted to the Division for approval. Changes by change order must also be submitted for approval. </w:t>
      </w:r>
    </w:p>
    <w:p w:rsidR="00AB4032" w:rsidRPr="00AB4032" w:rsidRDefault="00AB4032" w:rsidP="00AB4032">
      <w:pPr>
        <w:widowControl w:val="0"/>
        <w:autoSpaceDE w:val="0"/>
        <w:autoSpaceDN w:val="0"/>
        <w:adjustRightInd w:val="0"/>
        <w:spacing w:after="0" w:line="310" w:lineRule="exact"/>
        <w:ind w:right="4036" w:firstLine="360"/>
        <w:rPr>
          <w:b/>
          <w:sz w:val="24"/>
          <w:szCs w:val="24"/>
        </w:rPr>
      </w:pPr>
    </w:p>
    <w:p w:rsidR="001151CE" w:rsidRPr="00D94B19" w:rsidRDefault="00B73576" w:rsidP="00EF7BC0">
      <w:pPr>
        <w:widowControl w:val="0"/>
        <w:autoSpaceDE w:val="0"/>
        <w:autoSpaceDN w:val="0"/>
        <w:adjustRightInd w:val="0"/>
        <w:spacing w:after="0" w:line="275" w:lineRule="exact"/>
        <w:ind w:left="360" w:right="1140" w:hanging="360"/>
        <w:rPr>
          <w:sz w:val="24"/>
          <w:szCs w:val="24"/>
        </w:rPr>
      </w:pPr>
      <w:r>
        <w:rPr>
          <w:rFonts w:cs="Arial"/>
          <w:b/>
          <w:bCs/>
          <w:spacing w:val="-15"/>
          <w:sz w:val="24"/>
          <w:szCs w:val="24"/>
        </w:rPr>
        <w:t>F</w:t>
      </w:r>
      <w:r w:rsidR="001151CE" w:rsidRPr="00D94B19">
        <w:rPr>
          <w:rFonts w:cs="Arial"/>
          <w:b/>
          <w:bCs/>
          <w:spacing w:val="-15"/>
          <w:sz w:val="24"/>
          <w:szCs w:val="24"/>
        </w:rPr>
        <w:t xml:space="preserve">) </w:t>
      </w:r>
      <w:r w:rsidR="005B5FAE">
        <w:rPr>
          <w:rFonts w:cs="Arial"/>
          <w:b/>
          <w:bCs/>
          <w:spacing w:val="-15"/>
          <w:sz w:val="24"/>
          <w:szCs w:val="24"/>
        </w:rPr>
        <w:tab/>
      </w:r>
      <w:r>
        <w:rPr>
          <w:rFonts w:cs="Arial"/>
          <w:b/>
          <w:bCs/>
          <w:spacing w:val="-15"/>
          <w:sz w:val="24"/>
          <w:szCs w:val="24"/>
        </w:rPr>
        <w:t xml:space="preserve">Bidding and Issuance of </w:t>
      </w:r>
      <w:r w:rsidR="001151CE" w:rsidRPr="00D94B19">
        <w:rPr>
          <w:rFonts w:cs="Arial"/>
          <w:b/>
          <w:bCs/>
          <w:spacing w:val="-15"/>
          <w:sz w:val="24"/>
          <w:szCs w:val="24"/>
        </w:rPr>
        <w:t xml:space="preserve">Authority to </w:t>
      </w:r>
      <w:r>
        <w:rPr>
          <w:rFonts w:cs="Arial"/>
          <w:b/>
          <w:bCs/>
          <w:spacing w:val="-15"/>
          <w:sz w:val="24"/>
          <w:szCs w:val="24"/>
        </w:rPr>
        <w:t>Award (ATA) the Construction Contract</w:t>
      </w:r>
      <w:r w:rsidR="001151CE" w:rsidRPr="00D94B19">
        <w:rPr>
          <w:rFonts w:cs="Arial"/>
          <w:b/>
          <w:bCs/>
          <w:spacing w:val="-15"/>
          <w:sz w:val="24"/>
          <w:szCs w:val="24"/>
        </w:rPr>
        <w:t xml:space="preserve"> </w:t>
      </w:r>
    </w:p>
    <w:p w:rsidR="003704CD" w:rsidRPr="00D94B19" w:rsidRDefault="003704CD" w:rsidP="00A72738">
      <w:pPr>
        <w:widowControl w:val="0"/>
        <w:numPr>
          <w:ilvl w:val="0"/>
          <w:numId w:val="24"/>
        </w:numPr>
        <w:autoSpaceDE w:val="0"/>
        <w:autoSpaceDN w:val="0"/>
        <w:adjustRightInd w:val="0"/>
        <w:spacing w:after="0" w:line="307" w:lineRule="exact"/>
        <w:ind w:right="40"/>
        <w:rPr>
          <w:sz w:val="24"/>
          <w:szCs w:val="24"/>
        </w:rPr>
      </w:pPr>
      <w:r>
        <w:rPr>
          <w:rFonts w:cs="Arial"/>
          <w:spacing w:val="-12"/>
          <w:sz w:val="24"/>
          <w:szCs w:val="24"/>
        </w:rPr>
        <w:t xml:space="preserve">Issuance of the ATA letter must be within </w:t>
      </w:r>
      <w:r w:rsidRPr="00E73289">
        <w:rPr>
          <w:rFonts w:cs="Arial"/>
          <w:b/>
          <w:spacing w:val="-12"/>
          <w:sz w:val="24"/>
          <w:szCs w:val="24"/>
          <w:u w:val="single"/>
        </w:rPr>
        <w:t>23 months</w:t>
      </w:r>
      <w:r>
        <w:rPr>
          <w:rFonts w:cs="Arial"/>
          <w:spacing w:val="-12"/>
          <w:sz w:val="24"/>
          <w:szCs w:val="24"/>
        </w:rPr>
        <w:t xml:space="preserve"> of the LOIF letter. Awarding contracts before issuance of the ATA letter is at the risk of the owner. </w:t>
      </w:r>
    </w:p>
    <w:p w:rsidR="003704CD" w:rsidRDefault="003704CD" w:rsidP="003704CD">
      <w:pPr>
        <w:widowControl w:val="0"/>
        <w:autoSpaceDE w:val="0"/>
        <w:autoSpaceDN w:val="0"/>
        <w:adjustRightInd w:val="0"/>
        <w:spacing w:after="0" w:line="294" w:lineRule="exact"/>
        <w:ind w:left="380" w:right="3345"/>
        <w:rPr>
          <w:rFonts w:cs="Arial"/>
          <w:b/>
          <w:bCs/>
          <w:spacing w:val="-18"/>
          <w:sz w:val="24"/>
          <w:szCs w:val="24"/>
        </w:rPr>
      </w:pPr>
    </w:p>
    <w:p w:rsidR="001151CE" w:rsidRPr="00D94B19" w:rsidRDefault="001151CE" w:rsidP="00A72738">
      <w:pPr>
        <w:widowControl w:val="0"/>
        <w:numPr>
          <w:ilvl w:val="0"/>
          <w:numId w:val="24"/>
        </w:numPr>
        <w:autoSpaceDE w:val="0"/>
        <w:autoSpaceDN w:val="0"/>
        <w:adjustRightInd w:val="0"/>
        <w:spacing w:after="0" w:line="292" w:lineRule="exact"/>
        <w:ind w:right="186"/>
        <w:rPr>
          <w:rFonts w:cs="Arial"/>
          <w:spacing w:val="-14"/>
          <w:sz w:val="24"/>
          <w:szCs w:val="24"/>
        </w:rPr>
      </w:pPr>
      <w:r w:rsidRPr="00D94B19">
        <w:rPr>
          <w:rFonts w:cs="Arial"/>
          <w:spacing w:val="-13"/>
          <w:sz w:val="24"/>
          <w:szCs w:val="24"/>
        </w:rPr>
        <w:t xml:space="preserve">The contracts may be advertised as soon as plans &amp; specifications are approved </w:t>
      </w:r>
      <w:r w:rsidRPr="00D94B19">
        <w:rPr>
          <w:rFonts w:cs="Arial"/>
          <w:spacing w:val="-11"/>
          <w:sz w:val="24"/>
          <w:szCs w:val="24"/>
        </w:rPr>
        <w:t xml:space="preserve">and permits are issued. NC General Statutes require the project to be advertised for 7 days, however </w:t>
      </w:r>
      <w:r w:rsidR="009B490F">
        <w:rPr>
          <w:rFonts w:cs="Arial"/>
          <w:spacing w:val="-11"/>
          <w:sz w:val="24"/>
          <w:szCs w:val="24"/>
        </w:rPr>
        <w:t>DWI</w:t>
      </w:r>
      <w:r w:rsidRPr="00D94B19">
        <w:rPr>
          <w:rFonts w:cs="Arial"/>
          <w:spacing w:val="-11"/>
          <w:sz w:val="24"/>
          <w:szCs w:val="24"/>
        </w:rPr>
        <w:t xml:space="preserve"> </w:t>
      </w:r>
      <w:r w:rsidR="004A2B32">
        <w:rPr>
          <w:rFonts w:cs="Arial"/>
          <w:spacing w:val="-11"/>
          <w:sz w:val="24"/>
          <w:szCs w:val="24"/>
        </w:rPr>
        <w:t>prefers</w:t>
      </w:r>
      <w:r w:rsidRPr="00D94B19">
        <w:rPr>
          <w:rFonts w:cs="Arial"/>
          <w:spacing w:val="-11"/>
          <w:sz w:val="24"/>
          <w:szCs w:val="24"/>
        </w:rPr>
        <w:t xml:space="preserve"> projects to </w:t>
      </w:r>
      <w:r w:rsidRPr="00D94B19">
        <w:rPr>
          <w:rFonts w:cs="Arial"/>
          <w:spacing w:val="-10"/>
          <w:sz w:val="24"/>
          <w:szCs w:val="24"/>
        </w:rPr>
        <w:t>be advertised for 30 days. For the initial advertisement period, three bids must</w:t>
      </w:r>
      <w:r w:rsidR="00292B42">
        <w:rPr>
          <w:rFonts w:cs="Arial"/>
          <w:spacing w:val="-10"/>
          <w:sz w:val="24"/>
          <w:szCs w:val="24"/>
        </w:rPr>
        <w:t xml:space="preserve"> </w:t>
      </w:r>
      <w:r w:rsidRPr="00D94B19">
        <w:rPr>
          <w:rFonts w:cs="Arial"/>
          <w:spacing w:val="-12"/>
          <w:sz w:val="24"/>
          <w:szCs w:val="24"/>
        </w:rPr>
        <w:t>be received in order for an award to be made. The Plans &amp; Specifications</w:t>
      </w:r>
      <w:r w:rsidR="00292B42">
        <w:rPr>
          <w:rFonts w:cs="Arial"/>
          <w:spacing w:val="-12"/>
          <w:sz w:val="24"/>
          <w:szCs w:val="24"/>
        </w:rPr>
        <w:t xml:space="preserve"> </w:t>
      </w:r>
      <w:r w:rsidRPr="00D94B19">
        <w:rPr>
          <w:rFonts w:cs="Arial"/>
          <w:spacing w:val="-9"/>
          <w:sz w:val="24"/>
          <w:szCs w:val="24"/>
        </w:rPr>
        <w:t>approval letter has the Project Bid Information form attached. It</w:t>
      </w:r>
      <w:r w:rsidR="004A2B32">
        <w:rPr>
          <w:rFonts w:cs="Arial"/>
          <w:spacing w:val="-9"/>
          <w:sz w:val="24"/>
          <w:szCs w:val="24"/>
        </w:rPr>
        <w:t>,</w:t>
      </w:r>
      <w:r w:rsidRPr="00D94B19">
        <w:rPr>
          <w:rFonts w:cs="Arial"/>
          <w:spacing w:val="-9"/>
          <w:sz w:val="24"/>
          <w:szCs w:val="24"/>
        </w:rPr>
        <w:t xml:space="preserve"> and the other information described in it</w:t>
      </w:r>
      <w:r w:rsidR="004A2B32">
        <w:rPr>
          <w:rFonts w:cs="Arial"/>
          <w:spacing w:val="-9"/>
          <w:sz w:val="24"/>
          <w:szCs w:val="24"/>
        </w:rPr>
        <w:t>,</w:t>
      </w:r>
      <w:r w:rsidRPr="00D94B19">
        <w:rPr>
          <w:rFonts w:cs="Arial"/>
          <w:spacing w:val="-9"/>
          <w:sz w:val="24"/>
          <w:szCs w:val="24"/>
        </w:rPr>
        <w:t xml:space="preserve"> must be submitted to and approved by this office </w:t>
      </w:r>
      <w:r w:rsidRPr="00D94B19">
        <w:rPr>
          <w:rFonts w:cs="Arial"/>
          <w:b/>
          <w:bCs/>
          <w:spacing w:val="-14"/>
          <w:sz w:val="24"/>
          <w:szCs w:val="24"/>
        </w:rPr>
        <w:t>before contracts can be awarded</w:t>
      </w:r>
      <w:r w:rsidRPr="00D94B19">
        <w:rPr>
          <w:rFonts w:cs="Arial"/>
          <w:spacing w:val="-14"/>
          <w:sz w:val="24"/>
          <w:szCs w:val="24"/>
        </w:rPr>
        <w:t>. This information is</w:t>
      </w:r>
      <w:r w:rsidR="00A74EEF">
        <w:rPr>
          <w:rFonts w:cs="Arial"/>
          <w:spacing w:val="-14"/>
          <w:sz w:val="24"/>
          <w:szCs w:val="24"/>
        </w:rPr>
        <w:t>:</w:t>
      </w:r>
      <w:r w:rsidRPr="00D94B19">
        <w:rPr>
          <w:rFonts w:cs="Arial"/>
          <w:spacing w:val="-14"/>
          <w:sz w:val="24"/>
          <w:szCs w:val="24"/>
        </w:rPr>
        <w:t xml:space="preserve"> </w:t>
      </w:r>
    </w:p>
    <w:p w:rsidR="001151CE" w:rsidRPr="00D94B19" w:rsidRDefault="001151CE">
      <w:pPr>
        <w:widowControl w:val="0"/>
        <w:autoSpaceDE w:val="0"/>
        <w:autoSpaceDN w:val="0"/>
        <w:adjustRightInd w:val="0"/>
        <w:spacing w:after="0" w:line="309" w:lineRule="exact"/>
        <w:ind w:left="720" w:right="1505"/>
        <w:rPr>
          <w:sz w:val="31"/>
          <w:szCs w:val="31"/>
        </w:rPr>
      </w:pPr>
    </w:p>
    <w:p w:rsidR="001151CE" w:rsidRPr="00D94B19" w:rsidRDefault="001151CE" w:rsidP="00A72738">
      <w:pPr>
        <w:widowControl w:val="0"/>
        <w:numPr>
          <w:ilvl w:val="1"/>
          <w:numId w:val="25"/>
        </w:numPr>
        <w:autoSpaceDE w:val="0"/>
        <w:autoSpaceDN w:val="0"/>
        <w:adjustRightInd w:val="0"/>
        <w:spacing w:after="0" w:line="293" w:lineRule="exact"/>
        <w:ind w:left="1440" w:right="862"/>
        <w:rPr>
          <w:sz w:val="24"/>
          <w:szCs w:val="24"/>
        </w:rPr>
      </w:pPr>
      <w:r w:rsidRPr="00D94B19">
        <w:rPr>
          <w:rFonts w:cs="Arial"/>
          <w:spacing w:val="-12"/>
          <w:sz w:val="24"/>
          <w:szCs w:val="24"/>
        </w:rPr>
        <w:t xml:space="preserve">Project Bid Information Form, signed by authorized representative </w:t>
      </w:r>
    </w:p>
    <w:p w:rsidR="001151CE" w:rsidRPr="00D94B19" w:rsidRDefault="001151CE" w:rsidP="00A72738">
      <w:pPr>
        <w:widowControl w:val="0"/>
        <w:numPr>
          <w:ilvl w:val="1"/>
          <w:numId w:val="25"/>
        </w:numPr>
        <w:autoSpaceDE w:val="0"/>
        <w:autoSpaceDN w:val="0"/>
        <w:adjustRightInd w:val="0"/>
        <w:spacing w:after="0" w:line="311" w:lineRule="exact"/>
        <w:ind w:left="1440" w:right="2554"/>
        <w:rPr>
          <w:sz w:val="24"/>
          <w:szCs w:val="24"/>
        </w:rPr>
      </w:pPr>
      <w:r w:rsidRPr="00D94B19">
        <w:rPr>
          <w:rFonts w:cs="Arial"/>
          <w:spacing w:val="-11"/>
          <w:sz w:val="24"/>
          <w:szCs w:val="24"/>
        </w:rPr>
        <w:t xml:space="preserve">Bid tabulation, sealed by the consulting engineer </w:t>
      </w:r>
    </w:p>
    <w:p w:rsidR="001151CE" w:rsidRPr="00D94B19" w:rsidRDefault="001151CE" w:rsidP="00A72738">
      <w:pPr>
        <w:widowControl w:val="0"/>
        <w:numPr>
          <w:ilvl w:val="1"/>
          <w:numId w:val="25"/>
        </w:numPr>
        <w:autoSpaceDE w:val="0"/>
        <w:autoSpaceDN w:val="0"/>
        <w:adjustRightInd w:val="0"/>
        <w:spacing w:after="0" w:line="307" w:lineRule="exact"/>
        <w:ind w:left="1440" w:right="3776"/>
        <w:rPr>
          <w:sz w:val="24"/>
          <w:szCs w:val="24"/>
        </w:rPr>
      </w:pPr>
      <w:r w:rsidRPr="00D94B19">
        <w:rPr>
          <w:rFonts w:cs="Arial"/>
          <w:spacing w:val="-14"/>
          <w:sz w:val="24"/>
          <w:szCs w:val="24"/>
        </w:rPr>
        <w:t xml:space="preserve">Proposals of the successful bidders </w:t>
      </w:r>
    </w:p>
    <w:p w:rsidR="001151CE" w:rsidRPr="00A24443" w:rsidRDefault="001151CE" w:rsidP="00A72738">
      <w:pPr>
        <w:widowControl w:val="0"/>
        <w:numPr>
          <w:ilvl w:val="1"/>
          <w:numId w:val="25"/>
        </w:numPr>
        <w:autoSpaceDE w:val="0"/>
        <w:autoSpaceDN w:val="0"/>
        <w:adjustRightInd w:val="0"/>
        <w:spacing w:after="0" w:line="304" w:lineRule="exact"/>
        <w:ind w:left="1440" w:right="319"/>
        <w:rPr>
          <w:sz w:val="24"/>
          <w:szCs w:val="24"/>
        </w:rPr>
      </w:pPr>
      <w:r w:rsidRPr="00D94B19">
        <w:rPr>
          <w:rFonts w:cs="Arial"/>
          <w:spacing w:val="-12"/>
          <w:sz w:val="24"/>
          <w:szCs w:val="24"/>
        </w:rPr>
        <w:t xml:space="preserve">Tentative award resolution from loan recipient subject to </w:t>
      </w:r>
      <w:r w:rsidR="00BF75E7">
        <w:rPr>
          <w:rFonts w:cs="Arial"/>
          <w:spacing w:val="-12"/>
          <w:sz w:val="24"/>
          <w:szCs w:val="24"/>
        </w:rPr>
        <w:t>DWI</w:t>
      </w:r>
      <w:r w:rsidRPr="00D94B19">
        <w:rPr>
          <w:rFonts w:cs="Arial"/>
          <w:spacing w:val="-12"/>
          <w:sz w:val="24"/>
          <w:szCs w:val="24"/>
        </w:rPr>
        <w:t xml:space="preserve"> approval </w:t>
      </w:r>
    </w:p>
    <w:p w:rsidR="00A24443" w:rsidRPr="00A24443" w:rsidRDefault="00A24443" w:rsidP="00A72738">
      <w:pPr>
        <w:widowControl w:val="0"/>
        <w:numPr>
          <w:ilvl w:val="1"/>
          <w:numId w:val="25"/>
        </w:numPr>
        <w:autoSpaceDE w:val="0"/>
        <w:autoSpaceDN w:val="0"/>
        <w:adjustRightInd w:val="0"/>
        <w:spacing w:after="0" w:line="307" w:lineRule="exact"/>
        <w:ind w:left="1440" w:right="4357"/>
        <w:rPr>
          <w:sz w:val="24"/>
          <w:szCs w:val="24"/>
        </w:rPr>
      </w:pPr>
      <w:r w:rsidRPr="00D94B19">
        <w:rPr>
          <w:rFonts w:cs="Arial"/>
          <w:spacing w:val="-19"/>
          <w:sz w:val="24"/>
          <w:szCs w:val="24"/>
        </w:rPr>
        <w:t xml:space="preserve">Engineer's recommendation </w:t>
      </w:r>
    </w:p>
    <w:p w:rsidR="001151CE" w:rsidRPr="00B64AA3" w:rsidRDefault="001151CE" w:rsidP="00A72738">
      <w:pPr>
        <w:widowControl w:val="0"/>
        <w:numPr>
          <w:ilvl w:val="1"/>
          <w:numId w:val="25"/>
        </w:numPr>
        <w:autoSpaceDE w:val="0"/>
        <w:autoSpaceDN w:val="0"/>
        <w:adjustRightInd w:val="0"/>
        <w:spacing w:after="0" w:line="304" w:lineRule="exact"/>
        <w:ind w:left="1440" w:right="4782"/>
        <w:rPr>
          <w:sz w:val="24"/>
          <w:szCs w:val="24"/>
        </w:rPr>
      </w:pPr>
      <w:r w:rsidRPr="00D94B19">
        <w:rPr>
          <w:rFonts w:cs="Arial"/>
          <w:spacing w:val="-12"/>
          <w:sz w:val="24"/>
          <w:szCs w:val="24"/>
        </w:rPr>
        <w:t xml:space="preserve">Proof of Advertisement </w:t>
      </w:r>
    </w:p>
    <w:p w:rsidR="00B64AA3" w:rsidRPr="00547F1C" w:rsidRDefault="00B64AA3" w:rsidP="00A72738">
      <w:pPr>
        <w:widowControl w:val="0"/>
        <w:numPr>
          <w:ilvl w:val="1"/>
          <w:numId w:val="25"/>
        </w:numPr>
        <w:autoSpaceDE w:val="0"/>
        <w:autoSpaceDN w:val="0"/>
        <w:adjustRightInd w:val="0"/>
        <w:spacing w:after="0" w:line="304" w:lineRule="exact"/>
        <w:ind w:left="1440" w:right="130"/>
        <w:rPr>
          <w:sz w:val="24"/>
          <w:szCs w:val="24"/>
        </w:rPr>
      </w:pPr>
      <w:r>
        <w:rPr>
          <w:rFonts w:cs="Arial"/>
          <w:spacing w:val="-12"/>
          <w:sz w:val="24"/>
          <w:szCs w:val="24"/>
        </w:rPr>
        <w:t>American Iron and Steel Certification (SRF only)</w:t>
      </w:r>
    </w:p>
    <w:p w:rsidR="00A72738" w:rsidRPr="00A72738" w:rsidRDefault="001151CE" w:rsidP="00A72738">
      <w:pPr>
        <w:widowControl w:val="0"/>
        <w:numPr>
          <w:ilvl w:val="1"/>
          <w:numId w:val="25"/>
        </w:numPr>
        <w:autoSpaceDE w:val="0"/>
        <w:autoSpaceDN w:val="0"/>
        <w:adjustRightInd w:val="0"/>
        <w:spacing w:after="0" w:line="307" w:lineRule="exact"/>
        <w:ind w:left="1440" w:right="1519"/>
        <w:rPr>
          <w:sz w:val="24"/>
          <w:szCs w:val="24"/>
        </w:rPr>
      </w:pPr>
      <w:r w:rsidRPr="00D94B19">
        <w:rPr>
          <w:rFonts w:cs="Arial"/>
          <w:spacing w:val="-12"/>
          <w:sz w:val="24"/>
          <w:szCs w:val="24"/>
        </w:rPr>
        <w:t xml:space="preserve">MBE/WBE requirements. (Detailed guidance on the website) </w:t>
      </w:r>
    </w:p>
    <w:p w:rsidR="00023211" w:rsidRDefault="00F06607" w:rsidP="00A72738">
      <w:pPr>
        <w:widowControl w:val="0"/>
        <w:numPr>
          <w:ilvl w:val="0"/>
          <w:numId w:val="24"/>
        </w:numPr>
        <w:autoSpaceDE w:val="0"/>
        <w:autoSpaceDN w:val="0"/>
        <w:adjustRightInd w:val="0"/>
        <w:spacing w:after="0" w:line="307" w:lineRule="exact"/>
        <w:ind w:right="1519"/>
        <w:rPr>
          <w:rFonts w:cs="Arial"/>
          <w:spacing w:val="-12"/>
          <w:sz w:val="24"/>
          <w:szCs w:val="24"/>
        </w:rPr>
      </w:pPr>
      <w:r>
        <w:rPr>
          <w:rFonts w:cs="Arial"/>
          <w:spacing w:val="-12"/>
          <w:sz w:val="24"/>
          <w:szCs w:val="24"/>
        </w:rPr>
        <w:t xml:space="preserve">In an environment where program funding is limited, costs not demonstrated to be needed by the applicant, will immediately be made available in future funding rounds (deobligated). </w:t>
      </w:r>
    </w:p>
    <w:p w:rsidR="00A72738" w:rsidRDefault="00A72738" w:rsidP="00A72738">
      <w:pPr>
        <w:widowControl w:val="0"/>
        <w:autoSpaceDE w:val="0"/>
        <w:autoSpaceDN w:val="0"/>
        <w:adjustRightInd w:val="0"/>
        <w:spacing w:after="0" w:line="307" w:lineRule="exact"/>
        <w:ind w:left="1080" w:right="1519"/>
        <w:rPr>
          <w:rFonts w:cs="Arial"/>
          <w:spacing w:val="-12"/>
          <w:sz w:val="24"/>
          <w:szCs w:val="24"/>
        </w:rPr>
      </w:pPr>
    </w:p>
    <w:p w:rsidR="00A63171" w:rsidRDefault="00A237C2" w:rsidP="00EF7BC0">
      <w:pPr>
        <w:widowControl w:val="0"/>
        <w:autoSpaceDE w:val="0"/>
        <w:autoSpaceDN w:val="0"/>
        <w:adjustRightInd w:val="0"/>
        <w:spacing w:after="0" w:line="292" w:lineRule="exact"/>
        <w:ind w:left="360" w:right="220" w:hanging="360"/>
        <w:rPr>
          <w:rFonts w:cs="Arial"/>
          <w:b/>
          <w:bCs/>
          <w:spacing w:val="-18"/>
          <w:sz w:val="24"/>
          <w:szCs w:val="24"/>
        </w:rPr>
      </w:pPr>
      <w:r>
        <w:rPr>
          <w:rFonts w:cs="Arial"/>
          <w:b/>
          <w:bCs/>
          <w:spacing w:val="-18"/>
          <w:sz w:val="24"/>
          <w:szCs w:val="24"/>
        </w:rPr>
        <w:lastRenderedPageBreak/>
        <w:t>G)</w:t>
      </w:r>
      <w:r w:rsidR="005B5FAE">
        <w:rPr>
          <w:rFonts w:cs="Arial"/>
          <w:b/>
          <w:bCs/>
          <w:spacing w:val="-18"/>
          <w:sz w:val="24"/>
          <w:szCs w:val="24"/>
        </w:rPr>
        <w:tab/>
      </w:r>
      <w:r>
        <w:rPr>
          <w:rFonts w:cs="Arial"/>
          <w:b/>
          <w:bCs/>
          <w:spacing w:val="-18"/>
          <w:sz w:val="24"/>
          <w:szCs w:val="24"/>
        </w:rPr>
        <w:t xml:space="preserve"> </w:t>
      </w:r>
      <w:r w:rsidR="00A63171">
        <w:rPr>
          <w:rFonts w:cs="Arial"/>
          <w:b/>
          <w:bCs/>
          <w:spacing w:val="-18"/>
          <w:sz w:val="24"/>
          <w:szCs w:val="24"/>
        </w:rPr>
        <w:t>Construction Phase of Project</w:t>
      </w:r>
    </w:p>
    <w:p w:rsidR="00A63171" w:rsidRDefault="00A63171" w:rsidP="00A63171">
      <w:pPr>
        <w:widowControl w:val="0"/>
        <w:tabs>
          <w:tab w:val="left" w:pos="-720"/>
        </w:tabs>
        <w:autoSpaceDE w:val="0"/>
        <w:autoSpaceDN w:val="0"/>
        <w:adjustRightInd w:val="0"/>
        <w:spacing w:after="0" w:line="240" w:lineRule="auto"/>
        <w:ind w:left="1080" w:hanging="360"/>
        <w:jc w:val="both"/>
        <w:rPr>
          <w:rFonts w:cs="Arial"/>
          <w:b/>
          <w:bCs/>
          <w:spacing w:val="-18"/>
          <w:sz w:val="24"/>
          <w:szCs w:val="24"/>
        </w:rPr>
      </w:pPr>
      <w:r>
        <w:rPr>
          <w:rFonts w:cs="Arial"/>
          <w:b/>
          <w:bCs/>
          <w:spacing w:val="-18"/>
          <w:sz w:val="24"/>
          <w:szCs w:val="24"/>
        </w:rPr>
        <w:t>1.</w:t>
      </w:r>
      <w:r>
        <w:rPr>
          <w:rFonts w:cs="Arial"/>
          <w:b/>
          <w:bCs/>
          <w:spacing w:val="-18"/>
          <w:sz w:val="24"/>
          <w:szCs w:val="24"/>
        </w:rPr>
        <w:tab/>
        <w:t>Inspections</w:t>
      </w:r>
    </w:p>
    <w:p w:rsidR="00A63171" w:rsidRDefault="00A63171" w:rsidP="00A63171">
      <w:pPr>
        <w:widowControl w:val="0"/>
        <w:numPr>
          <w:ilvl w:val="1"/>
          <w:numId w:val="27"/>
        </w:numPr>
        <w:tabs>
          <w:tab w:val="left" w:pos="-720"/>
        </w:tabs>
        <w:autoSpaceDE w:val="0"/>
        <w:autoSpaceDN w:val="0"/>
        <w:adjustRightInd w:val="0"/>
        <w:spacing w:after="0" w:line="240" w:lineRule="auto"/>
        <w:ind w:left="1440"/>
        <w:jc w:val="both"/>
        <w:rPr>
          <w:sz w:val="24"/>
          <w:szCs w:val="24"/>
        </w:rPr>
      </w:pPr>
      <w:r>
        <w:rPr>
          <w:sz w:val="24"/>
          <w:szCs w:val="24"/>
        </w:rPr>
        <w:t xml:space="preserve">Site Inspections will be conducted for all funded projects. </w:t>
      </w:r>
      <w:r w:rsidRPr="00D94B19">
        <w:rPr>
          <w:rFonts w:cs="Arial"/>
          <w:spacing w:val="-12"/>
          <w:sz w:val="24"/>
          <w:szCs w:val="24"/>
        </w:rPr>
        <w:t xml:space="preserve">Coordinate the Preconstruction Conference with the Inspector assigned to </w:t>
      </w:r>
      <w:r w:rsidRPr="00D94B19">
        <w:rPr>
          <w:rFonts w:cs="Arial"/>
          <w:spacing w:val="-13"/>
          <w:sz w:val="24"/>
          <w:szCs w:val="24"/>
        </w:rPr>
        <w:t xml:space="preserve">project. </w:t>
      </w:r>
      <w:r>
        <w:rPr>
          <w:sz w:val="24"/>
          <w:szCs w:val="24"/>
        </w:rPr>
        <w:t xml:space="preserve">The number of inspections performed will be determined based on the length of the project, type of project, amount of funding involved and other factors. </w:t>
      </w:r>
      <w:r w:rsidRPr="004C1688">
        <w:rPr>
          <w:sz w:val="24"/>
          <w:szCs w:val="24"/>
        </w:rPr>
        <w:t xml:space="preserve">Any duly authorized representative of the State will have access to the work site and the contractor will provide proper facilities for such access and inspection. Further, any authorized representative of the State shall have access, for the purpose of audit and examination, to </w:t>
      </w:r>
      <w:r>
        <w:rPr>
          <w:sz w:val="24"/>
          <w:szCs w:val="24"/>
        </w:rPr>
        <w:t>any records</w:t>
      </w:r>
      <w:r w:rsidRPr="004C1688">
        <w:rPr>
          <w:sz w:val="24"/>
          <w:szCs w:val="24"/>
        </w:rPr>
        <w:t xml:space="preserve"> pertinent to</w:t>
      </w:r>
      <w:r>
        <w:rPr>
          <w:sz w:val="24"/>
          <w:szCs w:val="24"/>
        </w:rPr>
        <w:t xml:space="preserve"> the</w:t>
      </w:r>
      <w:r w:rsidRPr="004C1688">
        <w:rPr>
          <w:sz w:val="24"/>
          <w:szCs w:val="24"/>
        </w:rPr>
        <w:t xml:space="preserve"> funds.</w:t>
      </w:r>
      <w:r>
        <w:rPr>
          <w:sz w:val="24"/>
          <w:szCs w:val="24"/>
        </w:rPr>
        <w:t xml:space="preserve"> </w:t>
      </w:r>
    </w:p>
    <w:p w:rsidR="00A63171" w:rsidRPr="006D2170" w:rsidRDefault="00A63171" w:rsidP="00A63171">
      <w:pPr>
        <w:widowControl w:val="0"/>
        <w:numPr>
          <w:ilvl w:val="1"/>
          <w:numId w:val="27"/>
        </w:numPr>
        <w:tabs>
          <w:tab w:val="left" w:pos="-720"/>
        </w:tabs>
        <w:autoSpaceDE w:val="0"/>
        <w:autoSpaceDN w:val="0"/>
        <w:adjustRightInd w:val="0"/>
        <w:spacing w:after="0" w:line="240" w:lineRule="auto"/>
        <w:ind w:left="1440"/>
        <w:jc w:val="both"/>
        <w:rPr>
          <w:sz w:val="24"/>
          <w:szCs w:val="24"/>
        </w:rPr>
      </w:pPr>
      <w:r>
        <w:rPr>
          <w:sz w:val="24"/>
          <w:szCs w:val="24"/>
        </w:rPr>
        <w:t xml:space="preserve">A primary duty of the administering State agency is to guard against fraud, waste and abuse of Federal funds. To ensure proper use of Federal funds, State personnel may review submittals, daily logs, testing reports, as-builts and other appropriate construction documentation to verify that project elements meet approved specifications. Generally, any changes to unit quantities or changes in specifications that result in substantial monetary savings for the owner, will need to be documented by change order. </w:t>
      </w:r>
    </w:p>
    <w:p w:rsidR="00A63171" w:rsidRPr="00D94B19" w:rsidRDefault="00A63171" w:rsidP="00A63171">
      <w:pPr>
        <w:widowControl w:val="0"/>
        <w:numPr>
          <w:ilvl w:val="1"/>
          <w:numId w:val="27"/>
        </w:numPr>
        <w:tabs>
          <w:tab w:val="left" w:pos="-720"/>
        </w:tabs>
        <w:autoSpaceDE w:val="0"/>
        <w:autoSpaceDN w:val="0"/>
        <w:adjustRightInd w:val="0"/>
        <w:spacing w:after="0" w:line="240" w:lineRule="auto"/>
        <w:ind w:left="1440"/>
        <w:jc w:val="both"/>
        <w:rPr>
          <w:sz w:val="24"/>
          <w:szCs w:val="24"/>
        </w:rPr>
      </w:pPr>
      <w:r>
        <w:rPr>
          <w:rFonts w:cs="Arial"/>
          <w:spacing w:val="-13"/>
          <w:sz w:val="24"/>
          <w:szCs w:val="24"/>
        </w:rPr>
        <w:t xml:space="preserve">Conformance with SRF standard conditions is a primary program responsibility. These include Davis-Bacon and American Iron and Steel currently.  </w:t>
      </w:r>
    </w:p>
    <w:p w:rsidR="00A63171" w:rsidRPr="006E7481" w:rsidRDefault="00A63171" w:rsidP="00A63171">
      <w:pPr>
        <w:widowControl w:val="0"/>
        <w:numPr>
          <w:ilvl w:val="1"/>
          <w:numId w:val="27"/>
        </w:numPr>
        <w:tabs>
          <w:tab w:val="left" w:pos="-720"/>
        </w:tabs>
        <w:autoSpaceDE w:val="0"/>
        <w:autoSpaceDN w:val="0"/>
        <w:adjustRightInd w:val="0"/>
        <w:spacing w:after="0" w:line="240" w:lineRule="auto"/>
        <w:ind w:left="1440"/>
        <w:jc w:val="both"/>
        <w:rPr>
          <w:sz w:val="24"/>
          <w:szCs w:val="24"/>
        </w:rPr>
      </w:pPr>
      <w:r>
        <w:rPr>
          <w:rFonts w:cs="Arial"/>
          <w:spacing w:val="-13"/>
          <w:sz w:val="24"/>
          <w:szCs w:val="24"/>
        </w:rPr>
        <w:t xml:space="preserve">Additionally, inspections may uncover unsafe construction practices and environmental compliance violations. While not necessarily in SRF staff jurisdiction, deficiencies may be referred to appropriate enforcement agencies. Expeditious and timely use of SRF funds is a program goal and avoidance of any delay in construction is a concern, particularly delays associated with public health or worker safety which are of concern in their own right. </w:t>
      </w:r>
    </w:p>
    <w:p w:rsidR="00A237C2" w:rsidRDefault="00A237C2" w:rsidP="003A4014">
      <w:pPr>
        <w:widowControl w:val="0"/>
        <w:autoSpaceDE w:val="0"/>
        <w:autoSpaceDN w:val="0"/>
        <w:adjustRightInd w:val="0"/>
        <w:spacing w:after="0" w:line="292" w:lineRule="exact"/>
        <w:ind w:left="1080" w:right="220" w:hanging="360"/>
        <w:rPr>
          <w:rFonts w:cs="Arial"/>
          <w:b/>
          <w:bCs/>
          <w:spacing w:val="-18"/>
          <w:sz w:val="24"/>
          <w:szCs w:val="24"/>
        </w:rPr>
      </w:pPr>
      <w:r w:rsidRPr="00D94B19">
        <w:rPr>
          <w:rFonts w:cs="Arial"/>
          <w:b/>
          <w:bCs/>
          <w:spacing w:val="-18"/>
          <w:sz w:val="24"/>
          <w:szCs w:val="24"/>
        </w:rPr>
        <w:t xml:space="preserve"> </w:t>
      </w:r>
    </w:p>
    <w:p w:rsidR="001151CE" w:rsidRPr="003A4014" w:rsidRDefault="00211E71" w:rsidP="00211E71">
      <w:pPr>
        <w:widowControl w:val="0"/>
        <w:numPr>
          <w:ilvl w:val="0"/>
          <w:numId w:val="28"/>
        </w:numPr>
        <w:autoSpaceDE w:val="0"/>
        <w:autoSpaceDN w:val="0"/>
        <w:adjustRightInd w:val="0"/>
        <w:spacing w:after="0" w:line="294" w:lineRule="exact"/>
        <w:ind w:right="3345"/>
        <w:rPr>
          <w:sz w:val="24"/>
          <w:szCs w:val="24"/>
        </w:rPr>
      </w:pPr>
      <w:r>
        <w:rPr>
          <w:rFonts w:cs="Arial"/>
          <w:b/>
          <w:bCs/>
          <w:spacing w:val="-18"/>
          <w:sz w:val="24"/>
          <w:szCs w:val="24"/>
        </w:rPr>
        <w:t xml:space="preserve">Disbursements </w:t>
      </w:r>
      <w:r w:rsidRPr="00D94B19">
        <w:rPr>
          <w:rFonts w:cs="Arial"/>
          <w:b/>
          <w:bCs/>
          <w:spacing w:val="-15"/>
          <w:sz w:val="24"/>
          <w:szCs w:val="24"/>
        </w:rPr>
        <w:t>(</w:t>
      </w:r>
      <w:r w:rsidRPr="00D94B19">
        <w:rPr>
          <w:rFonts w:cs="Arial"/>
          <w:b/>
          <w:bCs/>
          <w:color w:val="009632"/>
          <w:spacing w:val="-15"/>
          <w:sz w:val="36"/>
          <w:szCs w:val="36"/>
        </w:rPr>
        <w:t>$$$</w:t>
      </w:r>
      <w:r w:rsidRPr="00D94B19">
        <w:rPr>
          <w:rFonts w:cs="Arial"/>
          <w:b/>
          <w:bCs/>
          <w:spacing w:val="-15"/>
          <w:sz w:val="24"/>
          <w:szCs w:val="24"/>
        </w:rPr>
        <w:t>)</w:t>
      </w:r>
    </w:p>
    <w:p w:rsidR="003A4014" w:rsidRPr="003A4014" w:rsidRDefault="003A4014" w:rsidP="003A4014">
      <w:pPr>
        <w:widowControl w:val="0"/>
        <w:numPr>
          <w:ilvl w:val="1"/>
          <w:numId w:val="22"/>
        </w:numPr>
        <w:autoSpaceDE w:val="0"/>
        <w:autoSpaceDN w:val="0"/>
        <w:adjustRightInd w:val="0"/>
        <w:spacing w:after="0" w:line="294" w:lineRule="exact"/>
        <w:ind w:left="1440" w:right="3345"/>
        <w:rPr>
          <w:b/>
          <w:sz w:val="24"/>
          <w:szCs w:val="24"/>
        </w:rPr>
      </w:pPr>
      <w:r w:rsidRPr="003A4014">
        <w:rPr>
          <w:rFonts w:cs="Arial"/>
          <w:b/>
          <w:bCs/>
          <w:spacing w:val="-15"/>
          <w:sz w:val="24"/>
          <w:szCs w:val="24"/>
        </w:rPr>
        <w:t>First Disbursement</w:t>
      </w:r>
    </w:p>
    <w:p w:rsidR="001151CE" w:rsidRPr="00D94B19" w:rsidRDefault="00BF75E7" w:rsidP="008D6D5B">
      <w:pPr>
        <w:widowControl w:val="0"/>
        <w:numPr>
          <w:ilvl w:val="2"/>
          <w:numId w:val="10"/>
        </w:numPr>
        <w:autoSpaceDE w:val="0"/>
        <w:autoSpaceDN w:val="0"/>
        <w:adjustRightInd w:val="0"/>
        <w:spacing w:after="0" w:line="292" w:lineRule="exact"/>
        <w:ind w:left="1800" w:right="780"/>
        <w:rPr>
          <w:rFonts w:cs="Arial"/>
          <w:spacing w:val="-9"/>
          <w:sz w:val="24"/>
          <w:szCs w:val="24"/>
        </w:rPr>
      </w:pPr>
      <w:r>
        <w:rPr>
          <w:rFonts w:cs="Arial"/>
          <w:spacing w:val="-11"/>
          <w:sz w:val="24"/>
          <w:szCs w:val="24"/>
        </w:rPr>
        <w:t xml:space="preserve">Approval of Construction Contracts </w:t>
      </w:r>
      <w:r w:rsidR="00E60C79">
        <w:rPr>
          <w:rFonts w:cs="Arial"/>
          <w:spacing w:val="-11"/>
          <w:sz w:val="24"/>
          <w:szCs w:val="24"/>
        </w:rPr>
        <w:t xml:space="preserve">must happen with </w:t>
      </w:r>
      <w:r w:rsidR="00E60C79" w:rsidRPr="00E73289">
        <w:rPr>
          <w:rFonts w:cs="Arial"/>
          <w:b/>
          <w:spacing w:val="-11"/>
          <w:sz w:val="24"/>
          <w:szCs w:val="24"/>
          <w:u w:val="single"/>
        </w:rPr>
        <w:t>24 months</w:t>
      </w:r>
      <w:r w:rsidR="00E60C79">
        <w:rPr>
          <w:rFonts w:cs="Arial"/>
          <w:spacing w:val="-11"/>
          <w:sz w:val="24"/>
          <w:szCs w:val="24"/>
        </w:rPr>
        <w:t xml:space="preserve"> of the </w:t>
      </w:r>
      <w:r w:rsidR="0077196D">
        <w:rPr>
          <w:rFonts w:cs="Arial"/>
          <w:spacing w:val="-11"/>
          <w:sz w:val="24"/>
          <w:szCs w:val="24"/>
        </w:rPr>
        <w:t>LOIF</w:t>
      </w:r>
      <w:r w:rsidR="00E60C79">
        <w:rPr>
          <w:rFonts w:cs="Arial"/>
          <w:spacing w:val="-11"/>
          <w:sz w:val="24"/>
          <w:szCs w:val="24"/>
        </w:rPr>
        <w:t xml:space="preserve"> letter. The following items are required for approval</w:t>
      </w:r>
      <w:r>
        <w:rPr>
          <w:rFonts w:cs="Arial"/>
          <w:spacing w:val="-11"/>
          <w:sz w:val="24"/>
          <w:szCs w:val="24"/>
        </w:rPr>
        <w:t>:</w:t>
      </w:r>
    </w:p>
    <w:p w:rsidR="001151CE" w:rsidRPr="00D94B19" w:rsidRDefault="001151CE" w:rsidP="008D6D5B">
      <w:pPr>
        <w:widowControl w:val="0"/>
        <w:numPr>
          <w:ilvl w:val="0"/>
          <w:numId w:val="9"/>
        </w:numPr>
        <w:autoSpaceDE w:val="0"/>
        <w:autoSpaceDN w:val="0"/>
        <w:adjustRightInd w:val="0"/>
        <w:spacing w:after="0" w:line="307" w:lineRule="exact"/>
        <w:ind w:left="2160" w:right="-30"/>
        <w:rPr>
          <w:sz w:val="24"/>
          <w:szCs w:val="24"/>
        </w:rPr>
      </w:pPr>
      <w:r w:rsidRPr="00D94B19">
        <w:rPr>
          <w:rFonts w:cs="Arial"/>
          <w:spacing w:val="-12"/>
          <w:sz w:val="24"/>
          <w:szCs w:val="24"/>
        </w:rPr>
        <w:t xml:space="preserve">Contract must be fully executed </w:t>
      </w:r>
      <w:r w:rsidR="007C3EA1">
        <w:rPr>
          <w:rFonts w:cs="Arial"/>
          <w:spacing w:val="-12"/>
          <w:sz w:val="24"/>
          <w:szCs w:val="24"/>
        </w:rPr>
        <w:t>and bound</w:t>
      </w:r>
    </w:p>
    <w:p w:rsidR="001151CE" w:rsidRPr="00D94B19" w:rsidRDefault="001151CE" w:rsidP="008D6D5B">
      <w:pPr>
        <w:widowControl w:val="0"/>
        <w:numPr>
          <w:ilvl w:val="0"/>
          <w:numId w:val="9"/>
        </w:numPr>
        <w:autoSpaceDE w:val="0"/>
        <w:autoSpaceDN w:val="0"/>
        <w:adjustRightInd w:val="0"/>
        <w:spacing w:after="0" w:line="307" w:lineRule="exact"/>
        <w:ind w:left="2160" w:right="-30"/>
        <w:rPr>
          <w:sz w:val="24"/>
          <w:szCs w:val="24"/>
        </w:rPr>
      </w:pPr>
      <w:r w:rsidRPr="00D94B19">
        <w:rPr>
          <w:rFonts w:cs="Arial"/>
          <w:spacing w:val="-11"/>
          <w:sz w:val="24"/>
          <w:szCs w:val="24"/>
        </w:rPr>
        <w:t xml:space="preserve">Notice to Proceed must be executed by owner and contractor </w:t>
      </w:r>
    </w:p>
    <w:p w:rsidR="001151CE" w:rsidRPr="00D94B19" w:rsidRDefault="00453B0C" w:rsidP="008D6D5B">
      <w:pPr>
        <w:widowControl w:val="0"/>
        <w:numPr>
          <w:ilvl w:val="0"/>
          <w:numId w:val="9"/>
        </w:numPr>
        <w:autoSpaceDE w:val="0"/>
        <w:autoSpaceDN w:val="0"/>
        <w:adjustRightInd w:val="0"/>
        <w:spacing w:after="0" w:line="304" w:lineRule="exact"/>
        <w:ind w:left="2160" w:right="-30"/>
        <w:rPr>
          <w:sz w:val="24"/>
          <w:szCs w:val="24"/>
        </w:rPr>
      </w:pPr>
      <w:r>
        <w:rPr>
          <w:rFonts w:cs="Arial"/>
          <w:spacing w:val="-11"/>
          <w:sz w:val="24"/>
          <w:szCs w:val="24"/>
        </w:rPr>
        <w:t xml:space="preserve">The project specifications must include 100% performance and payment bonds. </w:t>
      </w:r>
      <w:r w:rsidR="001151CE" w:rsidRPr="00D94B19">
        <w:rPr>
          <w:rFonts w:cs="Arial"/>
          <w:spacing w:val="-11"/>
          <w:sz w:val="24"/>
          <w:szCs w:val="24"/>
        </w:rPr>
        <w:t xml:space="preserve">Bonds must be dated on or after contract date </w:t>
      </w:r>
    </w:p>
    <w:p w:rsidR="001151CE" w:rsidRPr="00D94B19" w:rsidRDefault="001151CE" w:rsidP="008D6D5B">
      <w:pPr>
        <w:widowControl w:val="0"/>
        <w:numPr>
          <w:ilvl w:val="0"/>
          <w:numId w:val="9"/>
        </w:numPr>
        <w:autoSpaceDE w:val="0"/>
        <w:autoSpaceDN w:val="0"/>
        <w:adjustRightInd w:val="0"/>
        <w:spacing w:after="0" w:line="307" w:lineRule="exact"/>
        <w:ind w:left="2160" w:right="-30"/>
        <w:rPr>
          <w:sz w:val="24"/>
          <w:szCs w:val="24"/>
        </w:rPr>
      </w:pPr>
      <w:r w:rsidRPr="00D94B19">
        <w:rPr>
          <w:rFonts w:cs="Arial"/>
          <w:spacing w:val="-10"/>
          <w:sz w:val="24"/>
          <w:szCs w:val="24"/>
        </w:rPr>
        <w:t xml:space="preserve">Original power of attorney must be dated on or after bonds </w:t>
      </w:r>
    </w:p>
    <w:p w:rsidR="001151CE" w:rsidRPr="00D94B19" w:rsidRDefault="00453B0C" w:rsidP="008D6D5B">
      <w:pPr>
        <w:widowControl w:val="0"/>
        <w:numPr>
          <w:ilvl w:val="0"/>
          <w:numId w:val="9"/>
        </w:numPr>
        <w:autoSpaceDE w:val="0"/>
        <w:autoSpaceDN w:val="0"/>
        <w:adjustRightInd w:val="0"/>
        <w:spacing w:after="0" w:line="304" w:lineRule="exact"/>
        <w:ind w:left="2160" w:right="-30"/>
        <w:rPr>
          <w:sz w:val="24"/>
          <w:szCs w:val="24"/>
        </w:rPr>
      </w:pPr>
      <w:r>
        <w:rPr>
          <w:rFonts w:cs="Arial"/>
          <w:spacing w:val="-13"/>
          <w:sz w:val="24"/>
          <w:szCs w:val="24"/>
        </w:rPr>
        <w:t xml:space="preserve">The contractor must provide current </w:t>
      </w:r>
      <w:r w:rsidR="001151CE" w:rsidRPr="00D94B19">
        <w:rPr>
          <w:rFonts w:cs="Arial"/>
          <w:spacing w:val="-13"/>
          <w:sz w:val="24"/>
          <w:szCs w:val="24"/>
        </w:rPr>
        <w:t xml:space="preserve">Insurance </w:t>
      </w:r>
    </w:p>
    <w:p w:rsidR="00CD2C2D" w:rsidRDefault="001151CE" w:rsidP="008D6D5B">
      <w:pPr>
        <w:widowControl w:val="0"/>
        <w:numPr>
          <w:ilvl w:val="0"/>
          <w:numId w:val="9"/>
        </w:numPr>
        <w:autoSpaceDE w:val="0"/>
        <w:autoSpaceDN w:val="0"/>
        <w:adjustRightInd w:val="0"/>
        <w:spacing w:after="0" w:line="304" w:lineRule="exact"/>
        <w:ind w:left="2160" w:right="-30"/>
        <w:rPr>
          <w:rFonts w:cs="Arial"/>
          <w:spacing w:val="-11"/>
          <w:sz w:val="24"/>
          <w:szCs w:val="24"/>
        </w:rPr>
      </w:pPr>
      <w:r w:rsidRPr="00D94B19">
        <w:rPr>
          <w:rFonts w:cs="Arial"/>
          <w:spacing w:val="-11"/>
          <w:sz w:val="24"/>
          <w:szCs w:val="24"/>
        </w:rPr>
        <w:t>All documents must be bound with the specifications</w:t>
      </w:r>
    </w:p>
    <w:p w:rsidR="001151CE" w:rsidRDefault="00CD2C2D" w:rsidP="008D6D5B">
      <w:pPr>
        <w:widowControl w:val="0"/>
        <w:numPr>
          <w:ilvl w:val="0"/>
          <w:numId w:val="9"/>
        </w:numPr>
        <w:autoSpaceDE w:val="0"/>
        <w:autoSpaceDN w:val="0"/>
        <w:adjustRightInd w:val="0"/>
        <w:spacing w:after="0" w:line="304" w:lineRule="exact"/>
        <w:ind w:left="2160" w:right="60"/>
        <w:rPr>
          <w:rFonts w:cs="Arial"/>
          <w:spacing w:val="-11"/>
          <w:sz w:val="24"/>
          <w:szCs w:val="24"/>
        </w:rPr>
      </w:pPr>
      <w:r>
        <w:rPr>
          <w:rFonts w:cs="Arial"/>
          <w:spacing w:val="-11"/>
          <w:sz w:val="24"/>
          <w:szCs w:val="24"/>
        </w:rPr>
        <w:t>Davis-Bacon Documents must be present in the specifications</w:t>
      </w:r>
      <w:r w:rsidR="001151CE" w:rsidRPr="00D94B19">
        <w:rPr>
          <w:rFonts w:cs="Arial"/>
          <w:spacing w:val="-11"/>
          <w:sz w:val="24"/>
          <w:szCs w:val="24"/>
        </w:rPr>
        <w:t xml:space="preserve"> </w:t>
      </w:r>
    </w:p>
    <w:p w:rsidR="00140CFB" w:rsidRPr="00140CFB" w:rsidRDefault="00BF75E7" w:rsidP="008D6D5B">
      <w:pPr>
        <w:widowControl w:val="0"/>
        <w:numPr>
          <w:ilvl w:val="2"/>
          <w:numId w:val="10"/>
        </w:numPr>
        <w:autoSpaceDE w:val="0"/>
        <w:autoSpaceDN w:val="0"/>
        <w:adjustRightInd w:val="0"/>
        <w:spacing w:after="0" w:line="294" w:lineRule="exact"/>
        <w:ind w:left="1800" w:right="780"/>
        <w:rPr>
          <w:rFonts w:cs="Arial"/>
          <w:spacing w:val="-7"/>
          <w:sz w:val="24"/>
          <w:szCs w:val="24"/>
        </w:rPr>
      </w:pPr>
      <w:r w:rsidRPr="00D94B19">
        <w:rPr>
          <w:rFonts w:cs="Arial"/>
          <w:spacing w:val="-7"/>
          <w:sz w:val="24"/>
          <w:szCs w:val="24"/>
        </w:rPr>
        <w:t xml:space="preserve">Capital Project Ordinance </w:t>
      </w:r>
      <w:r>
        <w:rPr>
          <w:rFonts w:cs="Arial"/>
          <w:spacing w:val="-7"/>
          <w:sz w:val="24"/>
          <w:szCs w:val="24"/>
        </w:rPr>
        <w:t>submitted</w:t>
      </w:r>
      <w:r w:rsidR="004C1688">
        <w:rPr>
          <w:rFonts w:cs="Arial"/>
          <w:spacing w:val="-7"/>
          <w:sz w:val="24"/>
          <w:szCs w:val="24"/>
        </w:rPr>
        <w:t xml:space="preserve"> as required by </w:t>
      </w:r>
      <w:r w:rsidR="004C1688" w:rsidRPr="00591D0B">
        <w:rPr>
          <w:sz w:val="24"/>
        </w:rPr>
        <w:t>G.S. 159-13.2</w:t>
      </w:r>
      <w:r w:rsidR="004C1688">
        <w:rPr>
          <w:sz w:val="24"/>
        </w:rPr>
        <w:t>. Alternately a budget ordinance that clearly identifies the project being funded by the SRF can be submitted.</w:t>
      </w:r>
    </w:p>
    <w:p w:rsidR="00BF75E7" w:rsidRPr="00140CFB" w:rsidRDefault="00140CFB" w:rsidP="008D6D5B">
      <w:pPr>
        <w:widowControl w:val="0"/>
        <w:numPr>
          <w:ilvl w:val="2"/>
          <w:numId w:val="10"/>
        </w:numPr>
        <w:autoSpaceDE w:val="0"/>
        <w:autoSpaceDN w:val="0"/>
        <w:adjustRightInd w:val="0"/>
        <w:spacing w:after="0" w:line="294" w:lineRule="exact"/>
        <w:ind w:left="1800" w:right="780"/>
        <w:rPr>
          <w:rFonts w:cs="Arial"/>
          <w:spacing w:val="-7"/>
          <w:sz w:val="24"/>
          <w:szCs w:val="24"/>
        </w:rPr>
      </w:pPr>
      <w:r>
        <w:rPr>
          <w:spacing w:val="-7"/>
          <w:sz w:val="24"/>
          <w:szCs w:val="24"/>
        </w:rPr>
        <w:t xml:space="preserve">All items under Item D,1. </w:t>
      </w:r>
      <w:r w:rsidR="004C1688" w:rsidRPr="00140CFB">
        <w:rPr>
          <w:sz w:val="24"/>
        </w:rPr>
        <w:t xml:space="preserve"> </w:t>
      </w:r>
      <w:r w:rsidR="00BF75E7" w:rsidRPr="00140CFB">
        <w:rPr>
          <w:spacing w:val="-7"/>
          <w:sz w:val="24"/>
          <w:szCs w:val="24"/>
        </w:rPr>
        <w:t xml:space="preserve"> </w:t>
      </w:r>
    </w:p>
    <w:p w:rsidR="00BF75E7" w:rsidRDefault="004C1688" w:rsidP="008D6D5B">
      <w:pPr>
        <w:widowControl w:val="0"/>
        <w:numPr>
          <w:ilvl w:val="2"/>
          <w:numId w:val="10"/>
        </w:numPr>
        <w:autoSpaceDE w:val="0"/>
        <w:autoSpaceDN w:val="0"/>
        <w:adjustRightInd w:val="0"/>
        <w:spacing w:after="0" w:line="294" w:lineRule="exact"/>
        <w:ind w:left="1800" w:right="420"/>
        <w:rPr>
          <w:spacing w:val="-7"/>
          <w:sz w:val="24"/>
          <w:szCs w:val="24"/>
        </w:rPr>
      </w:pPr>
      <w:r>
        <w:rPr>
          <w:spacing w:val="-7"/>
          <w:sz w:val="24"/>
          <w:szCs w:val="24"/>
        </w:rPr>
        <w:t>Site Certificate</w:t>
      </w:r>
    </w:p>
    <w:p w:rsidR="00BF75E7" w:rsidRDefault="00BF75E7" w:rsidP="008D6D5B">
      <w:pPr>
        <w:widowControl w:val="0"/>
        <w:numPr>
          <w:ilvl w:val="2"/>
          <w:numId w:val="10"/>
        </w:numPr>
        <w:autoSpaceDE w:val="0"/>
        <w:autoSpaceDN w:val="0"/>
        <w:adjustRightInd w:val="0"/>
        <w:spacing w:after="0" w:line="294" w:lineRule="exact"/>
        <w:ind w:left="1800" w:right="420"/>
        <w:rPr>
          <w:spacing w:val="-7"/>
          <w:sz w:val="24"/>
          <w:szCs w:val="24"/>
        </w:rPr>
      </w:pPr>
      <w:r>
        <w:rPr>
          <w:spacing w:val="-7"/>
          <w:sz w:val="24"/>
          <w:szCs w:val="24"/>
        </w:rPr>
        <w:t xml:space="preserve">Engineering Contracts if payment is sought. </w:t>
      </w:r>
    </w:p>
    <w:p w:rsidR="00BF75E7" w:rsidRDefault="00BF75E7" w:rsidP="008D6D5B">
      <w:pPr>
        <w:widowControl w:val="0"/>
        <w:numPr>
          <w:ilvl w:val="2"/>
          <w:numId w:val="10"/>
        </w:numPr>
        <w:autoSpaceDE w:val="0"/>
        <w:autoSpaceDN w:val="0"/>
        <w:adjustRightInd w:val="0"/>
        <w:spacing w:after="0" w:line="294" w:lineRule="exact"/>
        <w:ind w:left="1800" w:right="420"/>
        <w:rPr>
          <w:spacing w:val="-7"/>
          <w:sz w:val="24"/>
          <w:szCs w:val="24"/>
        </w:rPr>
      </w:pPr>
      <w:r w:rsidRPr="00BF75E7">
        <w:rPr>
          <w:spacing w:val="-7"/>
          <w:sz w:val="24"/>
          <w:szCs w:val="24"/>
        </w:rPr>
        <w:t>Closing Fee must have be</w:t>
      </w:r>
      <w:r>
        <w:rPr>
          <w:spacing w:val="-7"/>
          <w:sz w:val="24"/>
          <w:szCs w:val="24"/>
        </w:rPr>
        <w:t>e</w:t>
      </w:r>
      <w:r w:rsidRPr="00BF75E7">
        <w:rPr>
          <w:spacing w:val="-7"/>
          <w:sz w:val="24"/>
          <w:szCs w:val="24"/>
        </w:rPr>
        <w:t>n received</w:t>
      </w:r>
    </w:p>
    <w:p w:rsidR="00BF75E7" w:rsidRPr="00BF75E7" w:rsidRDefault="00AF21DC" w:rsidP="00AF21DC">
      <w:pPr>
        <w:widowControl w:val="0"/>
        <w:numPr>
          <w:ilvl w:val="2"/>
          <w:numId w:val="10"/>
        </w:numPr>
        <w:autoSpaceDE w:val="0"/>
        <w:autoSpaceDN w:val="0"/>
        <w:adjustRightInd w:val="0"/>
        <w:spacing w:after="0" w:line="294" w:lineRule="exact"/>
        <w:ind w:left="1800" w:right="40"/>
        <w:rPr>
          <w:spacing w:val="-7"/>
          <w:sz w:val="24"/>
          <w:szCs w:val="24"/>
        </w:rPr>
      </w:pPr>
      <w:r>
        <w:rPr>
          <w:spacing w:val="-7"/>
          <w:sz w:val="24"/>
          <w:szCs w:val="24"/>
        </w:rPr>
        <w:t>For Loans, p</w:t>
      </w:r>
      <w:r w:rsidR="00BF75E7">
        <w:rPr>
          <w:spacing w:val="-7"/>
          <w:sz w:val="24"/>
          <w:szCs w:val="24"/>
        </w:rPr>
        <w:t xml:space="preserve">romissory note executed and returned </w:t>
      </w:r>
      <w:r w:rsidR="005D7B52">
        <w:rPr>
          <w:spacing w:val="-7"/>
          <w:sz w:val="24"/>
          <w:szCs w:val="24"/>
        </w:rPr>
        <w:t xml:space="preserve">to the Local Government </w:t>
      </w:r>
      <w:r w:rsidR="005D7B52">
        <w:rPr>
          <w:spacing w:val="-7"/>
          <w:sz w:val="24"/>
          <w:szCs w:val="24"/>
        </w:rPr>
        <w:lastRenderedPageBreak/>
        <w:t xml:space="preserve">Commission </w:t>
      </w:r>
      <w:r w:rsidR="00BF75E7">
        <w:rPr>
          <w:spacing w:val="-7"/>
          <w:sz w:val="24"/>
          <w:szCs w:val="24"/>
        </w:rPr>
        <w:t>(this is requested from the LGC upon receipt of the executed construction contract and is for the amount noted in the ATA letter)</w:t>
      </w:r>
    </w:p>
    <w:p w:rsidR="001151CE" w:rsidRPr="00D94B19" w:rsidRDefault="001151CE">
      <w:pPr>
        <w:widowControl w:val="0"/>
        <w:tabs>
          <w:tab w:val="left" w:pos="1094"/>
        </w:tabs>
        <w:autoSpaceDE w:val="0"/>
        <w:autoSpaceDN w:val="0"/>
        <w:adjustRightInd w:val="0"/>
        <w:spacing w:after="0" w:line="306" w:lineRule="exact"/>
        <w:ind w:left="739" w:right="2184"/>
        <w:rPr>
          <w:sz w:val="31"/>
          <w:szCs w:val="31"/>
        </w:rPr>
      </w:pPr>
    </w:p>
    <w:p w:rsidR="001151CE" w:rsidRPr="00D94B19" w:rsidRDefault="00146A09" w:rsidP="00146A09">
      <w:pPr>
        <w:widowControl w:val="0"/>
        <w:numPr>
          <w:ilvl w:val="1"/>
          <w:numId w:val="22"/>
        </w:numPr>
        <w:autoSpaceDE w:val="0"/>
        <w:autoSpaceDN w:val="0"/>
        <w:adjustRightInd w:val="0"/>
        <w:spacing w:after="0" w:line="412" w:lineRule="exact"/>
        <w:ind w:right="2914"/>
        <w:rPr>
          <w:sz w:val="24"/>
          <w:szCs w:val="24"/>
        </w:rPr>
      </w:pPr>
      <w:r>
        <w:rPr>
          <w:rFonts w:cs="Arial"/>
          <w:b/>
          <w:bCs/>
          <w:spacing w:val="-15"/>
          <w:sz w:val="24"/>
          <w:szCs w:val="24"/>
        </w:rPr>
        <w:t>Disbursements</w:t>
      </w:r>
      <w:r w:rsidR="001151CE" w:rsidRPr="00D94B19">
        <w:rPr>
          <w:rFonts w:cs="Arial"/>
          <w:b/>
          <w:bCs/>
          <w:spacing w:val="-15"/>
          <w:sz w:val="24"/>
          <w:szCs w:val="24"/>
        </w:rPr>
        <w:t xml:space="preserve"> - General Information </w:t>
      </w:r>
    </w:p>
    <w:p w:rsidR="001151CE" w:rsidRPr="00D94B19" w:rsidRDefault="001151CE" w:rsidP="00EF7BC0">
      <w:pPr>
        <w:widowControl w:val="0"/>
        <w:numPr>
          <w:ilvl w:val="2"/>
          <w:numId w:val="42"/>
        </w:numPr>
        <w:autoSpaceDE w:val="0"/>
        <w:autoSpaceDN w:val="0"/>
        <w:adjustRightInd w:val="0"/>
        <w:spacing w:after="0" w:line="321" w:lineRule="exact"/>
        <w:ind w:right="60"/>
        <w:rPr>
          <w:sz w:val="24"/>
          <w:szCs w:val="24"/>
        </w:rPr>
      </w:pPr>
      <w:r w:rsidRPr="00D94B19">
        <w:rPr>
          <w:rFonts w:cs="Arial"/>
          <w:spacing w:val="-7"/>
          <w:sz w:val="24"/>
          <w:szCs w:val="24"/>
        </w:rPr>
        <w:t>Forms can be found on</w:t>
      </w:r>
      <w:r w:rsidR="00770FDB">
        <w:rPr>
          <w:rFonts w:cs="Arial"/>
          <w:spacing w:val="-7"/>
          <w:sz w:val="24"/>
          <w:szCs w:val="24"/>
        </w:rPr>
        <w:t>line. A sample was included with the Loan Offer</w:t>
      </w:r>
    </w:p>
    <w:p w:rsidR="001151CE" w:rsidRPr="00D94B19" w:rsidRDefault="00146A09" w:rsidP="00EF7BC0">
      <w:pPr>
        <w:widowControl w:val="0"/>
        <w:numPr>
          <w:ilvl w:val="2"/>
          <w:numId w:val="42"/>
        </w:numPr>
        <w:autoSpaceDE w:val="0"/>
        <w:autoSpaceDN w:val="0"/>
        <w:adjustRightInd w:val="0"/>
        <w:spacing w:after="0" w:line="304" w:lineRule="exact"/>
        <w:ind w:right="150"/>
        <w:rPr>
          <w:sz w:val="24"/>
          <w:szCs w:val="24"/>
        </w:rPr>
      </w:pPr>
      <w:r>
        <w:rPr>
          <w:rFonts w:cs="Arial"/>
          <w:spacing w:val="-7"/>
          <w:sz w:val="24"/>
          <w:szCs w:val="24"/>
        </w:rPr>
        <w:t xml:space="preserve">Disbursement requests </w:t>
      </w:r>
      <w:r w:rsidR="00BE4629">
        <w:rPr>
          <w:rFonts w:cs="Arial"/>
          <w:spacing w:val="-7"/>
          <w:sz w:val="24"/>
          <w:szCs w:val="24"/>
        </w:rPr>
        <w:t xml:space="preserve">should be sent to </w:t>
      </w:r>
      <w:r>
        <w:rPr>
          <w:rFonts w:cs="Arial"/>
          <w:spacing w:val="-7"/>
          <w:sz w:val="24"/>
          <w:szCs w:val="24"/>
        </w:rPr>
        <w:t>Teresa Tripp; 1633 Mail Service Center; Raleigh, NC 27699-1633</w:t>
      </w:r>
    </w:p>
    <w:p w:rsidR="001151CE" w:rsidRPr="00D94B19" w:rsidRDefault="001151CE" w:rsidP="00EF7BC0">
      <w:pPr>
        <w:widowControl w:val="0"/>
        <w:numPr>
          <w:ilvl w:val="2"/>
          <w:numId w:val="42"/>
        </w:numPr>
        <w:autoSpaceDE w:val="0"/>
        <w:autoSpaceDN w:val="0"/>
        <w:adjustRightInd w:val="0"/>
        <w:spacing w:after="0" w:line="307" w:lineRule="exact"/>
        <w:ind w:right="-30"/>
        <w:rPr>
          <w:sz w:val="24"/>
          <w:szCs w:val="24"/>
        </w:rPr>
      </w:pPr>
      <w:r w:rsidRPr="00D94B19">
        <w:rPr>
          <w:rFonts w:cs="Arial"/>
          <w:spacing w:val="-8"/>
          <w:sz w:val="24"/>
          <w:szCs w:val="24"/>
        </w:rPr>
        <w:t xml:space="preserve">All items must be approved in advance before being reimbursed. </w:t>
      </w:r>
    </w:p>
    <w:p w:rsidR="001151CE" w:rsidRPr="00D94B19" w:rsidRDefault="001151CE" w:rsidP="00EF7BC0">
      <w:pPr>
        <w:widowControl w:val="0"/>
        <w:numPr>
          <w:ilvl w:val="2"/>
          <w:numId w:val="42"/>
        </w:numPr>
        <w:autoSpaceDE w:val="0"/>
        <w:autoSpaceDN w:val="0"/>
        <w:adjustRightInd w:val="0"/>
        <w:spacing w:after="0" w:line="304" w:lineRule="exact"/>
        <w:ind w:right="636"/>
        <w:rPr>
          <w:sz w:val="24"/>
          <w:szCs w:val="24"/>
        </w:rPr>
      </w:pPr>
      <w:r w:rsidRPr="00D94B19">
        <w:rPr>
          <w:rFonts w:cs="Arial"/>
          <w:spacing w:val="-6"/>
          <w:sz w:val="24"/>
          <w:szCs w:val="24"/>
        </w:rPr>
        <w:t xml:space="preserve">One copy of the following information is required for reimbursements: </w:t>
      </w:r>
    </w:p>
    <w:p w:rsidR="001151CE" w:rsidRPr="00D94B19" w:rsidRDefault="001151CE" w:rsidP="00EF7BC0">
      <w:pPr>
        <w:widowControl w:val="0"/>
        <w:numPr>
          <w:ilvl w:val="0"/>
          <w:numId w:val="3"/>
        </w:numPr>
        <w:autoSpaceDE w:val="0"/>
        <w:autoSpaceDN w:val="0"/>
        <w:adjustRightInd w:val="0"/>
        <w:spacing w:after="0" w:line="288" w:lineRule="exact"/>
        <w:ind w:left="1440" w:right="-30"/>
        <w:rPr>
          <w:sz w:val="24"/>
          <w:szCs w:val="24"/>
        </w:rPr>
      </w:pPr>
      <w:r w:rsidRPr="00D94B19">
        <w:rPr>
          <w:rFonts w:cs="Arial"/>
          <w:spacing w:val="-7"/>
          <w:sz w:val="24"/>
          <w:szCs w:val="24"/>
        </w:rPr>
        <w:t xml:space="preserve">Reimbursement request form with original </w:t>
      </w:r>
      <w:r w:rsidR="00E47A99">
        <w:rPr>
          <w:rFonts w:cs="Arial"/>
          <w:spacing w:val="-7"/>
          <w:sz w:val="24"/>
          <w:szCs w:val="24"/>
        </w:rPr>
        <w:t>s</w:t>
      </w:r>
      <w:r w:rsidRPr="00D94B19">
        <w:rPr>
          <w:rFonts w:cs="Arial"/>
          <w:spacing w:val="-7"/>
          <w:sz w:val="24"/>
          <w:szCs w:val="24"/>
        </w:rPr>
        <w:t xml:space="preserve">ignature. </w:t>
      </w:r>
    </w:p>
    <w:p w:rsidR="001151CE" w:rsidRPr="00D94B19" w:rsidRDefault="001151CE" w:rsidP="00EF7BC0">
      <w:pPr>
        <w:widowControl w:val="0"/>
        <w:numPr>
          <w:ilvl w:val="0"/>
          <w:numId w:val="3"/>
        </w:numPr>
        <w:autoSpaceDE w:val="0"/>
        <w:autoSpaceDN w:val="0"/>
        <w:adjustRightInd w:val="0"/>
        <w:spacing w:after="0" w:line="292" w:lineRule="exact"/>
        <w:ind w:left="1440" w:right="60"/>
        <w:rPr>
          <w:sz w:val="24"/>
          <w:szCs w:val="24"/>
        </w:rPr>
      </w:pPr>
      <w:r w:rsidRPr="00D94B19">
        <w:rPr>
          <w:rFonts w:cs="Arial"/>
          <w:spacing w:val="-5"/>
          <w:sz w:val="24"/>
          <w:szCs w:val="24"/>
        </w:rPr>
        <w:t xml:space="preserve">Contractor monthly estimates </w:t>
      </w:r>
    </w:p>
    <w:p w:rsidR="001151CE" w:rsidRPr="00D94B19" w:rsidRDefault="001151CE" w:rsidP="00EF7BC0">
      <w:pPr>
        <w:widowControl w:val="0"/>
        <w:numPr>
          <w:ilvl w:val="0"/>
          <w:numId w:val="3"/>
        </w:numPr>
        <w:autoSpaceDE w:val="0"/>
        <w:autoSpaceDN w:val="0"/>
        <w:adjustRightInd w:val="0"/>
        <w:spacing w:after="0" w:line="292" w:lineRule="exact"/>
        <w:ind w:left="1440" w:right="-30"/>
        <w:rPr>
          <w:sz w:val="24"/>
          <w:szCs w:val="24"/>
        </w:rPr>
      </w:pPr>
      <w:r w:rsidRPr="00D94B19">
        <w:rPr>
          <w:rFonts w:cs="Arial"/>
          <w:spacing w:val="-8"/>
          <w:sz w:val="24"/>
          <w:szCs w:val="24"/>
        </w:rPr>
        <w:t xml:space="preserve">Engineering invoices </w:t>
      </w:r>
    </w:p>
    <w:p w:rsidR="00E47A99" w:rsidRPr="00E47A99" w:rsidRDefault="001151CE" w:rsidP="00EF7BC0">
      <w:pPr>
        <w:widowControl w:val="0"/>
        <w:numPr>
          <w:ilvl w:val="0"/>
          <w:numId w:val="3"/>
        </w:numPr>
        <w:autoSpaceDE w:val="0"/>
        <w:autoSpaceDN w:val="0"/>
        <w:adjustRightInd w:val="0"/>
        <w:spacing w:after="0" w:line="292" w:lineRule="exact"/>
        <w:ind w:left="1440" w:right="67"/>
        <w:rPr>
          <w:sz w:val="24"/>
          <w:szCs w:val="24"/>
        </w:rPr>
      </w:pPr>
      <w:r w:rsidRPr="00E47A99">
        <w:rPr>
          <w:rFonts w:cs="Arial"/>
          <w:spacing w:val="-8"/>
          <w:sz w:val="24"/>
          <w:szCs w:val="24"/>
        </w:rPr>
        <w:t xml:space="preserve">Invoices for any other approved costs </w:t>
      </w:r>
    </w:p>
    <w:p w:rsidR="001151CE" w:rsidRPr="00E47A99" w:rsidRDefault="001151CE" w:rsidP="00EF7BC0">
      <w:pPr>
        <w:widowControl w:val="0"/>
        <w:numPr>
          <w:ilvl w:val="0"/>
          <w:numId w:val="3"/>
        </w:numPr>
        <w:autoSpaceDE w:val="0"/>
        <w:autoSpaceDN w:val="0"/>
        <w:adjustRightInd w:val="0"/>
        <w:spacing w:after="0" w:line="292" w:lineRule="exact"/>
        <w:ind w:left="1440" w:right="-30"/>
        <w:rPr>
          <w:sz w:val="24"/>
          <w:szCs w:val="24"/>
        </w:rPr>
      </w:pPr>
      <w:r w:rsidRPr="00E47A99">
        <w:rPr>
          <w:rFonts w:cs="Arial"/>
          <w:spacing w:val="-8"/>
          <w:sz w:val="24"/>
          <w:szCs w:val="24"/>
        </w:rPr>
        <w:t>Eligible land cost</w:t>
      </w:r>
      <w:r w:rsidR="00EF2FA7">
        <w:rPr>
          <w:rFonts w:cs="Arial"/>
          <w:spacing w:val="-8"/>
          <w:sz w:val="24"/>
          <w:szCs w:val="24"/>
        </w:rPr>
        <w:t>s will be</w:t>
      </w:r>
      <w:r w:rsidRPr="00E47A99">
        <w:rPr>
          <w:rFonts w:cs="Arial"/>
          <w:spacing w:val="-8"/>
          <w:sz w:val="24"/>
          <w:szCs w:val="24"/>
        </w:rPr>
        <w:t xml:space="preserve"> </w:t>
      </w:r>
      <w:r w:rsidR="00EF2FA7">
        <w:rPr>
          <w:rFonts w:cs="Arial"/>
          <w:spacing w:val="-8"/>
          <w:sz w:val="24"/>
          <w:szCs w:val="24"/>
        </w:rPr>
        <w:t xml:space="preserve">reimbursed when the land has either been acquired. </w:t>
      </w:r>
      <w:r w:rsidR="004F58DA">
        <w:rPr>
          <w:rFonts w:cs="Arial"/>
          <w:spacing w:val="-8"/>
          <w:sz w:val="24"/>
          <w:szCs w:val="24"/>
        </w:rPr>
        <w:t>A</w:t>
      </w:r>
      <w:r w:rsidRPr="00E47A99">
        <w:rPr>
          <w:rFonts w:cs="Arial"/>
          <w:spacing w:val="-11"/>
          <w:sz w:val="24"/>
          <w:szCs w:val="24"/>
        </w:rPr>
        <w:t xml:space="preserve"> copy of an offer to purchase the land</w:t>
      </w:r>
      <w:r w:rsidR="00EF2FA7">
        <w:rPr>
          <w:rFonts w:cs="Arial"/>
          <w:spacing w:val="-11"/>
          <w:sz w:val="24"/>
          <w:szCs w:val="24"/>
        </w:rPr>
        <w:t xml:space="preserve"> must be submitted with the appraisal</w:t>
      </w:r>
      <w:r w:rsidRPr="00E47A99">
        <w:rPr>
          <w:rFonts w:cs="Arial"/>
          <w:spacing w:val="-11"/>
          <w:sz w:val="24"/>
          <w:szCs w:val="24"/>
        </w:rPr>
        <w:t xml:space="preserve">. </w:t>
      </w:r>
      <w:r w:rsidR="004F58DA" w:rsidRPr="004F58DA">
        <w:rPr>
          <w:rFonts w:cs="Arial"/>
          <w:b/>
          <w:spacing w:val="-11"/>
          <w:sz w:val="24"/>
          <w:szCs w:val="24"/>
        </w:rPr>
        <w:t>Condemned land costs are not eligible in DWSRF.</w:t>
      </w:r>
      <w:r w:rsidR="004F58DA">
        <w:rPr>
          <w:rFonts w:cs="Arial"/>
          <w:spacing w:val="-11"/>
          <w:sz w:val="24"/>
          <w:szCs w:val="24"/>
        </w:rPr>
        <w:t xml:space="preserve"> </w:t>
      </w:r>
    </w:p>
    <w:p w:rsidR="001151CE" w:rsidRPr="0096021A" w:rsidRDefault="001151CE" w:rsidP="00EF7BC0">
      <w:pPr>
        <w:widowControl w:val="0"/>
        <w:numPr>
          <w:ilvl w:val="2"/>
          <w:numId w:val="42"/>
        </w:numPr>
        <w:autoSpaceDE w:val="0"/>
        <w:autoSpaceDN w:val="0"/>
        <w:adjustRightInd w:val="0"/>
        <w:spacing w:after="0" w:line="311" w:lineRule="exact"/>
        <w:ind w:right="-30"/>
        <w:rPr>
          <w:sz w:val="24"/>
          <w:szCs w:val="24"/>
        </w:rPr>
      </w:pPr>
      <w:r w:rsidRPr="00D94B19">
        <w:rPr>
          <w:rFonts w:cs="Arial"/>
          <w:spacing w:val="-6"/>
          <w:sz w:val="24"/>
          <w:szCs w:val="24"/>
        </w:rPr>
        <w:t xml:space="preserve">Indicate cumulative totals on the reimbursement form </w:t>
      </w:r>
    </w:p>
    <w:p w:rsidR="0096021A" w:rsidRPr="00D94B19" w:rsidRDefault="0096021A" w:rsidP="00EF7BC0">
      <w:pPr>
        <w:widowControl w:val="0"/>
        <w:numPr>
          <w:ilvl w:val="2"/>
          <w:numId w:val="42"/>
        </w:numPr>
        <w:autoSpaceDE w:val="0"/>
        <w:autoSpaceDN w:val="0"/>
        <w:adjustRightInd w:val="0"/>
        <w:spacing w:after="0" w:line="311" w:lineRule="exact"/>
        <w:ind w:right="-30"/>
        <w:rPr>
          <w:sz w:val="24"/>
          <w:szCs w:val="24"/>
        </w:rPr>
      </w:pPr>
      <w:r>
        <w:rPr>
          <w:rFonts w:cs="Arial"/>
          <w:spacing w:val="-6"/>
          <w:sz w:val="24"/>
          <w:szCs w:val="24"/>
        </w:rPr>
        <w:t xml:space="preserve">Check the appropriate box regarding whether or not contractors have already </w:t>
      </w:r>
      <w:r w:rsidR="003E3A8A">
        <w:rPr>
          <w:rFonts w:cs="Arial"/>
          <w:spacing w:val="-6"/>
          <w:sz w:val="24"/>
          <w:szCs w:val="24"/>
        </w:rPr>
        <w:t>been paid. Note, that if the DWI</w:t>
      </w:r>
      <w:r>
        <w:rPr>
          <w:rFonts w:cs="Arial"/>
          <w:spacing w:val="-6"/>
          <w:sz w:val="24"/>
          <w:szCs w:val="24"/>
        </w:rPr>
        <w:t xml:space="preserve"> funds are needed to pay the contracts, the funds must be disbursed within 3 banking days of receipt. </w:t>
      </w:r>
    </w:p>
    <w:p w:rsidR="003E3A8A" w:rsidRPr="0043044C" w:rsidRDefault="001151CE" w:rsidP="00EF7BC0">
      <w:pPr>
        <w:widowControl w:val="0"/>
        <w:numPr>
          <w:ilvl w:val="2"/>
          <w:numId w:val="42"/>
        </w:numPr>
        <w:autoSpaceDE w:val="0"/>
        <w:autoSpaceDN w:val="0"/>
        <w:adjustRightInd w:val="0"/>
        <w:spacing w:after="0" w:line="304" w:lineRule="exact"/>
        <w:ind w:right="45"/>
        <w:rPr>
          <w:rFonts w:cs="Arial"/>
          <w:spacing w:val="-11"/>
          <w:sz w:val="24"/>
          <w:szCs w:val="24"/>
        </w:rPr>
      </w:pPr>
      <w:r w:rsidRPr="00D94B19">
        <w:rPr>
          <w:rFonts w:cs="Arial"/>
          <w:spacing w:val="-10"/>
          <w:sz w:val="24"/>
          <w:szCs w:val="24"/>
        </w:rPr>
        <w:t>As noted in th</w:t>
      </w:r>
      <w:r w:rsidR="003E3A8A">
        <w:rPr>
          <w:rFonts w:cs="Arial"/>
          <w:spacing w:val="-10"/>
          <w:sz w:val="24"/>
          <w:szCs w:val="24"/>
        </w:rPr>
        <w:t xml:space="preserve">e Award Offer Assurances, </w:t>
      </w:r>
      <w:r w:rsidR="0096021A" w:rsidRPr="003E3A8A">
        <w:rPr>
          <w:rFonts w:cs="Arial"/>
          <w:spacing w:val="-11"/>
          <w:sz w:val="24"/>
          <w:szCs w:val="24"/>
        </w:rPr>
        <w:t xml:space="preserve"> </w:t>
      </w:r>
      <w:r w:rsidR="003E3A8A" w:rsidRPr="003E3A8A">
        <w:rPr>
          <w:rFonts w:cs="Arial"/>
          <w:spacing w:val="-11"/>
          <w:sz w:val="24"/>
          <w:szCs w:val="24"/>
        </w:rPr>
        <w:t>sales t</w:t>
      </w:r>
      <w:r w:rsidR="0043044C">
        <w:rPr>
          <w:rFonts w:cs="Arial"/>
          <w:spacing w:val="-11"/>
          <w:sz w:val="24"/>
          <w:szCs w:val="24"/>
        </w:rPr>
        <w:t>axes will be deducted from disbursements</w:t>
      </w:r>
      <w:r w:rsidR="003E3A8A" w:rsidRPr="0043044C">
        <w:rPr>
          <w:rFonts w:cs="Arial"/>
          <w:spacing w:val="-11"/>
          <w:sz w:val="24"/>
          <w:szCs w:val="24"/>
        </w:rPr>
        <w:t xml:space="preserve"> if an applicant indicates they intend to seek reimbursement for them from the Department of Revenue. A certification form is provided on our website to indicate what the owner intends to do regarding sales tax. </w:t>
      </w:r>
    </w:p>
    <w:p w:rsidR="00E47A99" w:rsidRPr="003E3A8A" w:rsidRDefault="003E3A8A" w:rsidP="00EF7BC0">
      <w:pPr>
        <w:numPr>
          <w:ilvl w:val="2"/>
          <w:numId w:val="42"/>
        </w:numPr>
        <w:rPr>
          <w:sz w:val="24"/>
          <w:szCs w:val="24"/>
        </w:rPr>
      </w:pPr>
      <w:r w:rsidRPr="003E3A8A">
        <w:rPr>
          <w:sz w:val="24"/>
          <w:szCs w:val="24"/>
        </w:rPr>
        <w:t xml:space="preserve">Note that Davis-Bacon certified payrolls and materials invoices that support the contract summary invoice </w:t>
      </w:r>
      <w:r w:rsidRPr="0043044C">
        <w:rPr>
          <w:b/>
          <w:sz w:val="24"/>
          <w:szCs w:val="24"/>
          <w:u w:val="single"/>
        </w:rPr>
        <w:t>do not</w:t>
      </w:r>
      <w:r w:rsidRPr="003E3A8A">
        <w:rPr>
          <w:sz w:val="24"/>
          <w:szCs w:val="24"/>
        </w:rPr>
        <w:t xml:space="preserve"> need to be submitted with reimbursement requests. </w:t>
      </w:r>
    </w:p>
    <w:p w:rsidR="001151CE" w:rsidRDefault="001151CE" w:rsidP="00146A09">
      <w:pPr>
        <w:widowControl w:val="0"/>
        <w:numPr>
          <w:ilvl w:val="1"/>
          <w:numId w:val="22"/>
        </w:numPr>
        <w:autoSpaceDE w:val="0"/>
        <w:autoSpaceDN w:val="0"/>
        <w:adjustRightInd w:val="0"/>
        <w:spacing w:after="0" w:line="288" w:lineRule="exact"/>
        <w:ind w:right="369"/>
        <w:rPr>
          <w:rFonts w:cs="Arial"/>
          <w:b/>
          <w:bCs/>
          <w:spacing w:val="-16"/>
          <w:sz w:val="24"/>
          <w:szCs w:val="24"/>
        </w:rPr>
      </w:pPr>
      <w:r w:rsidRPr="00D94B19">
        <w:rPr>
          <w:rFonts w:cs="Arial"/>
          <w:b/>
          <w:bCs/>
          <w:spacing w:val="-16"/>
          <w:sz w:val="24"/>
          <w:szCs w:val="24"/>
        </w:rPr>
        <w:t xml:space="preserve">Project Closeout and Final </w:t>
      </w:r>
      <w:r w:rsidR="00C81871">
        <w:rPr>
          <w:rFonts w:cs="Arial"/>
          <w:b/>
          <w:bCs/>
          <w:spacing w:val="-16"/>
          <w:sz w:val="24"/>
          <w:szCs w:val="24"/>
        </w:rPr>
        <w:t>Disbursement</w:t>
      </w:r>
      <w:r w:rsidRPr="00D94B19">
        <w:rPr>
          <w:rFonts w:cs="Arial"/>
          <w:b/>
          <w:bCs/>
          <w:spacing w:val="-16"/>
          <w:sz w:val="24"/>
          <w:szCs w:val="24"/>
        </w:rPr>
        <w:t xml:space="preserve"> </w:t>
      </w:r>
    </w:p>
    <w:p w:rsidR="00146A09" w:rsidRPr="00146A09" w:rsidRDefault="00B22576" w:rsidP="00EF7BC0">
      <w:pPr>
        <w:widowControl w:val="0"/>
        <w:numPr>
          <w:ilvl w:val="2"/>
          <w:numId w:val="45"/>
        </w:numPr>
        <w:autoSpaceDE w:val="0"/>
        <w:autoSpaceDN w:val="0"/>
        <w:adjustRightInd w:val="0"/>
        <w:spacing w:after="0" w:line="288" w:lineRule="exact"/>
        <w:ind w:right="369"/>
        <w:rPr>
          <w:sz w:val="24"/>
          <w:szCs w:val="24"/>
        </w:rPr>
      </w:pPr>
      <w:r w:rsidRPr="00B22576">
        <w:rPr>
          <w:rFonts w:cs="Arial"/>
          <w:bCs/>
          <w:spacing w:val="-16"/>
          <w:sz w:val="24"/>
          <w:szCs w:val="24"/>
        </w:rPr>
        <w:t>Funds are held at 95% unt</w:t>
      </w:r>
      <w:r w:rsidR="00D35E7C">
        <w:rPr>
          <w:rFonts w:cs="Arial"/>
          <w:bCs/>
          <w:spacing w:val="-16"/>
          <w:sz w:val="24"/>
          <w:szCs w:val="24"/>
        </w:rPr>
        <w:t>il the final payment is authorized</w:t>
      </w:r>
      <w:r>
        <w:rPr>
          <w:rFonts w:cs="Arial"/>
          <w:bCs/>
          <w:spacing w:val="-16"/>
          <w:sz w:val="24"/>
          <w:szCs w:val="24"/>
        </w:rPr>
        <w:t xml:space="preserve">. </w:t>
      </w:r>
    </w:p>
    <w:p w:rsidR="00B22576" w:rsidRPr="00B22576" w:rsidRDefault="00B22576" w:rsidP="00EF7BC0">
      <w:pPr>
        <w:widowControl w:val="0"/>
        <w:numPr>
          <w:ilvl w:val="2"/>
          <w:numId w:val="45"/>
        </w:numPr>
        <w:autoSpaceDE w:val="0"/>
        <w:autoSpaceDN w:val="0"/>
        <w:adjustRightInd w:val="0"/>
        <w:spacing w:after="0" w:line="288" w:lineRule="exact"/>
        <w:ind w:right="369"/>
        <w:rPr>
          <w:sz w:val="24"/>
          <w:szCs w:val="24"/>
        </w:rPr>
      </w:pPr>
      <w:r>
        <w:rPr>
          <w:rFonts w:cs="Arial"/>
          <w:bCs/>
          <w:spacing w:val="-16"/>
          <w:sz w:val="24"/>
          <w:szCs w:val="24"/>
        </w:rPr>
        <w:t>Required items for final payment include:</w:t>
      </w:r>
    </w:p>
    <w:p w:rsidR="00CD3704" w:rsidRPr="00D94B19" w:rsidRDefault="00411FE9" w:rsidP="00D12538">
      <w:pPr>
        <w:widowControl w:val="0"/>
        <w:numPr>
          <w:ilvl w:val="0"/>
          <w:numId w:val="5"/>
        </w:numPr>
        <w:tabs>
          <w:tab w:val="left" w:pos="734"/>
        </w:tabs>
        <w:autoSpaceDE w:val="0"/>
        <w:autoSpaceDN w:val="0"/>
        <w:adjustRightInd w:val="0"/>
        <w:spacing w:after="0" w:line="293" w:lineRule="exact"/>
        <w:ind w:left="1440" w:right="359"/>
        <w:rPr>
          <w:sz w:val="24"/>
          <w:szCs w:val="24"/>
        </w:rPr>
      </w:pPr>
      <w:r>
        <w:rPr>
          <w:rFonts w:cs="Arial"/>
          <w:spacing w:val="-10"/>
          <w:sz w:val="24"/>
          <w:szCs w:val="24"/>
        </w:rPr>
        <w:t>The</w:t>
      </w:r>
      <w:r w:rsidR="00CD3704" w:rsidRPr="00D94B19">
        <w:rPr>
          <w:rFonts w:cs="Arial"/>
          <w:spacing w:val="-10"/>
          <w:sz w:val="24"/>
          <w:szCs w:val="24"/>
        </w:rPr>
        <w:t xml:space="preserve"> inspector must issue final inspection report signifying that project is </w:t>
      </w:r>
    </w:p>
    <w:p w:rsidR="00CD3704" w:rsidRDefault="00CD3704" w:rsidP="004A450F">
      <w:pPr>
        <w:widowControl w:val="0"/>
        <w:autoSpaceDE w:val="0"/>
        <w:autoSpaceDN w:val="0"/>
        <w:adjustRightInd w:val="0"/>
        <w:spacing w:after="0" w:line="309" w:lineRule="exact"/>
        <w:ind w:left="1440" w:right="1271"/>
        <w:rPr>
          <w:sz w:val="24"/>
          <w:szCs w:val="24"/>
        </w:rPr>
      </w:pPr>
      <w:r w:rsidRPr="00D94B19">
        <w:rPr>
          <w:rFonts w:cs="Arial"/>
          <w:spacing w:val="-12"/>
          <w:sz w:val="24"/>
          <w:szCs w:val="24"/>
        </w:rPr>
        <w:t>complete and a</w:t>
      </w:r>
      <w:r w:rsidR="004A450F">
        <w:rPr>
          <w:rFonts w:cs="Arial"/>
          <w:spacing w:val="-12"/>
          <w:sz w:val="24"/>
          <w:szCs w:val="24"/>
        </w:rPr>
        <w:t xml:space="preserve">ll concerns have been satisfied and all change orders must have been submitted. </w:t>
      </w:r>
    </w:p>
    <w:p w:rsidR="00CD3704" w:rsidRPr="00D94B19" w:rsidRDefault="00D35E7C" w:rsidP="00D12538">
      <w:pPr>
        <w:widowControl w:val="0"/>
        <w:numPr>
          <w:ilvl w:val="0"/>
          <w:numId w:val="5"/>
        </w:numPr>
        <w:tabs>
          <w:tab w:val="left" w:pos="734"/>
        </w:tabs>
        <w:autoSpaceDE w:val="0"/>
        <w:autoSpaceDN w:val="0"/>
        <w:adjustRightInd w:val="0"/>
        <w:spacing w:after="0" w:line="311" w:lineRule="exact"/>
        <w:ind w:left="1440" w:right="1569"/>
        <w:rPr>
          <w:sz w:val="24"/>
          <w:szCs w:val="24"/>
        </w:rPr>
      </w:pPr>
      <w:r>
        <w:rPr>
          <w:rFonts w:cs="Arial"/>
          <w:spacing w:val="-11"/>
          <w:sz w:val="24"/>
          <w:szCs w:val="24"/>
        </w:rPr>
        <w:t>F</w:t>
      </w:r>
      <w:r w:rsidR="00CD3704" w:rsidRPr="00D94B19">
        <w:rPr>
          <w:rFonts w:cs="Arial"/>
          <w:spacing w:val="-11"/>
          <w:sz w:val="24"/>
          <w:szCs w:val="24"/>
        </w:rPr>
        <w:t>inal invoices showing zero retainage must be submitted</w:t>
      </w:r>
      <w:r w:rsidR="00E47A99">
        <w:rPr>
          <w:rFonts w:cs="Arial"/>
          <w:spacing w:val="-11"/>
          <w:sz w:val="24"/>
          <w:szCs w:val="24"/>
        </w:rPr>
        <w:t xml:space="preserve"> with a final reimbursement request</w:t>
      </w:r>
      <w:r w:rsidR="00CD3704" w:rsidRPr="00D94B19">
        <w:rPr>
          <w:rFonts w:cs="Arial"/>
          <w:spacing w:val="-11"/>
          <w:sz w:val="24"/>
          <w:szCs w:val="24"/>
        </w:rPr>
        <w:t xml:space="preserve">. </w:t>
      </w:r>
    </w:p>
    <w:p w:rsidR="00CD3704" w:rsidRPr="00B22576" w:rsidRDefault="00CD3704" w:rsidP="00D12538">
      <w:pPr>
        <w:widowControl w:val="0"/>
        <w:numPr>
          <w:ilvl w:val="0"/>
          <w:numId w:val="5"/>
        </w:numPr>
        <w:autoSpaceDE w:val="0"/>
        <w:autoSpaceDN w:val="0"/>
        <w:adjustRightInd w:val="0"/>
        <w:spacing w:after="0" w:line="309" w:lineRule="exact"/>
        <w:ind w:left="1440" w:right="1271"/>
        <w:rPr>
          <w:sz w:val="24"/>
          <w:szCs w:val="24"/>
        </w:rPr>
      </w:pPr>
      <w:r w:rsidRPr="00B22576">
        <w:rPr>
          <w:sz w:val="24"/>
          <w:szCs w:val="24"/>
        </w:rPr>
        <w:t>Submit to Pam Whitley</w:t>
      </w:r>
      <w:r w:rsidR="004210AA">
        <w:rPr>
          <w:sz w:val="24"/>
          <w:szCs w:val="24"/>
        </w:rPr>
        <w:t>:</w:t>
      </w:r>
    </w:p>
    <w:p w:rsidR="001151CE" w:rsidRPr="00B22576" w:rsidRDefault="001151CE" w:rsidP="00D12538">
      <w:pPr>
        <w:widowControl w:val="0"/>
        <w:numPr>
          <w:ilvl w:val="0"/>
          <w:numId w:val="15"/>
        </w:numPr>
        <w:tabs>
          <w:tab w:val="left" w:pos="734"/>
        </w:tabs>
        <w:autoSpaceDE w:val="0"/>
        <w:autoSpaceDN w:val="0"/>
        <w:adjustRightInd w:val="0"/>
        <w:spacing w:after="0" w:line="304" w:lineRule="exact"/>
        <w:ind w:left="2160" w:right="60"/>
        <w:rPr>
          <w:sz w:val="24"/>
          <w:szCs w:val="24"/>
        </w:rPr>
      </w:pPr>
      <w:r w:rsidRPr="00D94B19">
        <w:rPr>
          <w:rFonts w:cs="Arial"/>
          <w:spacing w:val="-16"/>
          <w:sz w:val="24"/>
          <w:szCs w:val="24"/>
        </w:rPr>
        <w:t xml:space="preserve">Engineer's certifications. </w:t>
      </w:r>
    </w:p>
    <w:p w:rsidR="00B22576" w:rsidRPr="00D94B19" w:rsidRDefault="00B22576" w:rsidP="00D12538">
      <w:pPr>
        <w:widowControl w:val="0"/>
        <w:numPr>
          <w:ilvl w:val="0"/>
          <w:numId w:val="15"/>
        </w:numPr>
        <w:tabs>
          <w:tab w:val="left" w:pos="734"/>
        </w:tabs>
        <w:autoSpaceDE w:val="0"/>
        <w:autoSpaceDN w:val="0"/>
        <w:adjustRightInd w:val="0"/>
        <w:spacing w:after="0" w:line="304" w:lineRule="exact"/>
        <w:ind w:left="2160" w:right="60"/>
        <w:rPr>
          <w:sz w:val="24"/>
          <w:szCs w:val="24"/>
        </w:rPr>
      </w:pPr>
      <w:r>
        <w:rPr>
          <w:rFonts w:cs="Arial"/>
          <w:spacing w:val="-16"/>
          <w:sz w:val="24"/>
          <w:szCs w:val="24"/>
        </w:rPr>
        <w:t>Owner’s Certification of Completion</w:t>
      </w:r>
    </w:p>
    <w:p w:rsidR="001151CE" w:rsidRPr="005B6F39" w:rsidRDefault="001151CE" w:rsidP="00D12538">
      <w:pPr>
        <w:widowControl w:val="0"/>
        <w:numPr>
          <w:ilvl w:val="0"/>
          <w:numId w:val="15"/>
        </w:numPr>
        <w:tabs>
          <w:tab w:val="left" w:pos="734"/>
        </w:tabs>
        <w:autoSpaceDE w:val="0"/>
        <w:autoSpaceDN w:val="0"/>
        <w:adjustRightInd w:val="0"/>
        <w:spacing w:after="0" w:line="307" w:lineRule="exact"/>
        <w:ind w:left="2160" w:right="60"/>
        <w:rPr>
          <w:sz w:val="24"/>
          <w:szCs w:val="24"/>
        </w:rPr>
      </w:pPr>
      <w:r w:rsidRPr="00D94B19">
        <w:rPr>
          <w:rFonts w:cs="Arial"/>
          <w:spacing w:val="-17"/>
          <w:sz w:val="24"/>
          <w:szCs w:val="24"/>
        </w:rPr>
        <w:t xml:space="preserve">Signed Closeout Checklist. </w:t>
      </w:r>
    </w:p>
    <w:p w:rsidR="005B6F39" w:rsidRPr="00D94B19" w:rsidRDefault="005B6F39" w:rsidP="00CD2C2D">
      <w:pPr>
        <w:widowControl w:val="0"/>
        <w:tabs>
          <w:tab w:val="left" w:pos="734"/>
        </w:tabs>
        <w:autoSpaceDE w:val="0"/>
        <w:autoSpaceDN w:val="0"/>
        <w:adjustRightInd w:val="0"/>
        <w:spacing w:after="0" w:line="307" w:lineRule="exact"/>
        <w:ind w:left="1099" w:right="4549"/>
        <w:rPr>
          <w:sz w:val="24"/>
          <w:szCs w:val="24"/>
        </w:rPr>
      </w:pPr>
    </w:p>
    <w:p w:rsidR="00501A93" w:rsidRDefault="00501A93">
      <w:pPr>
        <w:widowControl w:val="0"/>
        <w:autoSpaceDE w:val="0"/>
        <w:autoSpaceDN w:val="0"/>
        <w:adjustRightInd w:val="0"/>
        <w:spacing w:after="0" w:line="275" w:lineRule="exact"/>
        <w:ind w:left="19" w:right="5395"/>
        <w:rPr>
          <w:rFonts w:cs="Arial"/>
          <w:b/>
          <w:bCs/>
          <w:spacing w:val="-26"/>
          <w:sz w:val="24"/>
          <w:szCs w:val="24"/>
        </w:rPr>
      </w:pPr>
    </w:p>
    <w:p w:rsidR="00AF21DC" w:rsidRDefault="00AF21DC">
      <w:pPr>
        <w:widowControl w:val="0"/>
        <w:autoSpaceDE w:val="0"/>
        <w:autoSpaceDN w:val="0"/>
        <w:adjustRightInd w:val="0"/>
        <w:spacing w:after="0" w:line="275" w:lineRule="exact"/>
        <w:ind w:left="19" w:right="5395"/>
        <w:rPr>
          <w:rFonts w:cs="Arial"/>
          <w:b/>
          <w:bCs/>
          <w:spacing w:val="-26"/>
          <w:sz w:val="24"/>
          <w:szCs w:val="24"/>
        </w:rPr>
      </w:pPr>
    </w:p>
    <w:p w:rsidR="00501A93" w:rsidRDefault="00501A93">
      <w:pPr>
        <w:widowControl w:val="0"/>
        <w:autoSpaceDE w:val="0"/>
        <w:autoSpaceDN w:val="0"/>
        <w:adjustRightInd w:val="0"/>
        <w:spacing w:after="0" w:line="275" w:lineRule="exact"/>
        <w:ind w:left="19" w:right="5395"/>
        <w:rPr>
          <w:rFonts w:cs="Arial"/>
          <w:b/>
          <w:bCs/>
          <w:spacing w:val="-26"/>
          <w:sz w:val="24"/>
          <w:szCs w:val="24"/>
        </w:rPr>
      </w:pPr>
    </w:p>
    <w:p w:rsidR="00501A93" w:rsidRDefault="00501A93">
      <w:pPr>
        <w:widowControl w:val="0"/>
        <w:autoSpaceDE w:val="0"/>
        <w:autoSpaceDN w:val="0"/>
        <w:adjustRightInd w:val="0"/>
        <w:spacing w:after="0" w:line="275" w:lineRule="exact"/>
        <w:ind w:left="19" w:right="5395"/>
        <w:rPr>
          <w:rFonts w:cs="Arial"/>
          <w:b/>
          <w:bCs/>
          <w:spacing w:val="-26"/>
          <w:sz w:val="24"/>
          <w:szCs w:val="24"/>
        </w:rPr>
      </w:pPr>
    </w:p>
    <w:p w:rsidR="00501A93" w:rsidRDefault="00501A93">
      <w:pPr>
        <w:widowControl w:val="0"/>
        <w:autoSpaceDE w:val="0"/>
        <w:autoSpaceDN w:val="0"/>
        <w:adjustRightInd w:val="0"/>
        <w:spacing w:after="0" w:line="275" w:lineRule="exact"/>
        <w:ind w:left="19" w:right="5395"/>
        <w:rPr>
          <w:rFonts w:cs="Arial"/>
          <w:b/>
          <w:bCs/>
          <w:spacing w:val="-26"/>
          <w:sz w:val="24"/>
          <w:szCs w:val="24"/>
        </w:rPr>
      </w:pPr>
    </w:p>
    <w:p w:rsidR="001151CE" w:rsidRPr="00D94B19" w:rsidRDefault="00501A93" w:rsidP="00EF7BC0">
      <w:pPr>
        <w:widowControl w:val="0"/>
        <w:autoSpaceDE w:val="0"/>
        <w:autoSpaceDN w:val="0"/>
        <w:adjustRightInd w:val="0"/>
        <w:spacing w:after="0" w:line="275" w:lineRule="exact"/>
        <w:ind w:left="360" w:right="5395" w:hanging="360"/>
        <w:rPr>
          <w:sz w:val="24"/>
          <w:szCs w:val="24"/>
        </w:rPr>
      </w:pPr>
      <w:r>
        <w:rPr>
          <w:rFonts w:cs="Arial"/>
          <w:b/>
          <w:bCs/>
          <w:spacing w:val="-26"/>
          <w:sz w:val="24"/>
          <w:szCs w:val="24"/>
        </w:rPr>
        <w:lastRenderedPageBreak/>
        <w:t>H</w:t>
      </w:r>
      <w:r w:rsidR="00B22576">
        <w:rPr>
          <w:rFonts w:cs="Arial"/>
          <w:b/>
          <w:bCs/>
          <w:spacing w:val="-26"/>
          <w:sz w:val="24"/>
          <w:szCs w:val="24"/>
        </w:rPr>
        <w:t xml:space="preserve">) </w:t>
      </w:r>
      <w:r w:rsidR="005B5FAE">
        <w:rPr>
          <w:rFonts w:cs="Arial"/>
          <w:b/>
          <w:bCs/>
          <w:spacing w:val="-26"/>
          <w:sz w:val="24"/>
          <w:szCs w:val="24"/>
        </w:rPr>
        <w:tab/>
      </w:r>
      <w:r w:rsidR="001F6BB9">
        <w:rPr>
          <w:rFonts w:cs="Arial"/>
          <w:b/>
          <w:bCs/>
          <w:spacing w:val="-26"/>
          <w:sz w:val="24"/>
          <w:szCs w:val="24"/>
        </w:rPr>
        <w:t>REPAYMENTS</w:t>
      </w:r>
      <w:r w:rsidR="00AF21DC">
        <w:rPr>
          <w:rFonts w:cs="Arial"/>
          <w:b/>
          <w:bCs/>
          <w:spacing w:val="-26"/>
          <w:sz w:val="24"/>
          <w:szCs w:val="24"/>
        </w:rPr>
        <w:t xml:space="preserve"> (Loans Only)</w:t>
      </w:r>
      <w:bookmarkStart w:id="0" w:name="_GoBack"/>
      <w:bookmarkEnd w:id="0"/>
    </w:p>
    <w:p w:rsidR="001151CE" w:rsidRPr="00D94B19" w:rsidRDefault="001151CE" w:rsidP="005B5FAE">
      <w:pPr>
        <w:widowControl w:val="0"/>
        <w:numPr>
          <w:ilvl w:val="0"/>
          <w:numId w:val="36"/>
        </w:numPr>
        <w:autoSpaceDE w:val="0"/>
        <w:autoSpaceDN w:val="0"/>
        <w:adjustRightInd w:val="0"/>
        <w:spacing w:after="0" w:line="292" w:lineRule="exact"/>
        <w:ind w:left="1080" w:right="494"/>
        <w:rPr>
          <w:sz w:val="24"/>
          <w:szCs w:val="24"/>
        </w:rPr>
      </w:pPr>
      <w:r w:rsidRPr="00D94B19">
        <w:rPr>
          <w:rFonts w:cs="Arial"/>
          <w:spacing w:val="-9"/>
          <w:sz w:val="24"/>
          <w:szCs w:val="24"/>
        </w:rPr>
        <w:t xml:space="preserve">Repayments will be reflected in the final promissory note and will be for the </w:t>
      </w:r>
    </w:p>
    <w:p w:rsidR="00501A93" w:rsidRDefault="001151CE" w:rsidP="005B5FAE">
      <w:pPr>
        <w:widowControl w:val="0"/>
        <w:autoSpaceDE w:val="0"/>
        <w:autoSpaceDN w:val="0"/>
        <w:adjustRightInd w:val="0"/>
        <w:spacing w:after="0" w:line="292" w:lineRule="exact"/>
        <w:ind w:left="360" w:right="118" w:firstLine="720"/>
        <w:rPr>
          <w:rFonts w:cs="Arial"/>
          <w:spacing w:val="-10"/>
          <w:sz w:val="24"/>
          <w:szCs w:val="24"/>
        </w:rPr>
      </w:pPr>
      <w:r w:rsidRPr="00D94B19">
        <w:rPr>
          <w:rFonts w:cs="Arial"/>
          <w:spacing w:val="-10"/>
          <w:sz w:val="24"/>
          <w:szCs w:val="24"/>
        </w:rPr>
        <w:t xml:space="preserve">actual funds borrowed. </w:t>
      </w:r>
    </w:p>
    <w:p w:rsidR="00501A93" w:rsidRPr="00501A93" w:rsidRDefault="001151CE" w:rsidP="005B5FAE">
      <w:pPr>
        <w:widowControl w:val="0"/>
        <w:numPr>
          <w:ilvl w:val="0"/>
          <w:numId w:val="36"/>
        </w:numPr>
        <w:autoSpaceDE w:val="0"/>
        <w:autoSpaceDN w:val="0"/>
        <w:adjustRightInd w:val="0"/>
        <w:spacing w:after="0" w:line="292" w:lineRule="exact"/>
        <w:ind w:left="1080" w:right="93"/>
        <w:rPr>
          <w:rFonts w:cs="Arial"/>
          <w:spacing w:val="-10"/>
          <w:sz w:val="24"/>
          <w:szCs w:val="24"/>
        </w:rPr>
      </w:pPr>
      <w:r w:rsidRPr="00501A93">
        <w:rPr>
          <w:rFonts w:cs="Arial"/>
          <w:spacing w:val="-10"/>
          <w:sz w:val="24"/>
          <w:szCs w:val="24"/>
        </w:rPr>
        <w:t>Repayments by the recipient begin on the May 1</w:t>
      </w:r>
      <w:r w:rsidRPr="00501A93">
        <w:rPr>
          <w:rFonts w:cs="Arial"/>
          <w:spacing w:val="-10"/>
          <w:position w:val="5"/>
          <w:sz w:val="16"/>
          <w:szCs w:val="16"/>
        </w:rPr>
        <w:t>st</w:t>
      </w:r>
      <w:r w:rsidRPr="00501A93">
        <w:rPr>
          <w:rFonts w:cs="Arial"/>
          <w:spacing w:val="-10"/>
          <w:sz w:val="24"/>
          <w:szCs w:val="24"/>
        </w:rPr>
        <w:t xml:space="preserve"> or the November 1</w:t>
      </w:r>
      <w:r w:rsidRPr="00501A93">
        <w:rPr>
          <w:rFonts w:cs="Arial"/>
          <w:spacing w:val="-10"/>
          <w:position w:val="5"/>
          <w:sz w:val="16"/>
          <w:szCs w:val="16"/>
        </w:rPr>
        <w:t>st</w:t>
      </w:r>
      <w:r w:rsidRPr="00501A93">
        <w:rPr>
          <w:rFonts w:cs="Arial"/>
          <w:spacing w:val="-10"/>
          <w:sz w:val="24"/>
          <w:szCs w:val="24"/>
        </w:rPr>
        <w:t xml:space="preserve"> that is between 6 months and 12 months after original project completion in the notice to proceed. </w:t>
      </w:r>
    </w:p>
    <w:p w:rsidR="00501A93" w:rsidRDefault="001151CE" w:rsidP="005B5FAE">
      <w:pPr>
        <w:widowControl w:val="0"/>
        <w:numPr>
          <w:ilvl w:val="0"/>
          <w:numId w:val="36"/>
        </w:numPr>
        <w:autoSpaceDE w:val="0"/>
        <w:autoSpaceDN w:val="0"/>
        <w:adjustRightInd w:val="0"/>
        <w:spacing w:after="0" w:line="292" w:lineRule="exact"/>
        <w:ind w:left="1080" w:right="93"/>
        <w:rPr>
          <w:rFonts w:cs="Arial"/>
          <w:b/>
          <w:bCs/>
          <w:spacing w:val="-12"/>
          <w:sz w:val="24"/>
          <w:szCs w:val="24"/>
        </w:rPr>
      </w:pPr>
      <w:r w:rsidRPr="00D94B19">
        <w:rPr>
          <w:rFonts w:cs="Arial"/>
          <w:spacing w:val="-10"/>
          <w:sz w:val="24"/>
          <w:szCs w:val="24"/>
        </w:rPr>
        <w:t>The May 1</w:t>
      </w:r>
      <w:r w:rsidRPr="00D94B19">
        <w:rPr>
          <w:rFonts w:cs="Arial"/>
          <w:spacing w:val="-10"/>
          <w:position w:val="5"/>
          <w:sz w:val="16"/>
          <w:szCs w:val="16"/>
        </w:rPr>
        <w:t>st</w:t>
      </w:r>
      <w:r w:rsidRPr="00D94B19">
        <w:rPr>
          <w:rFonts w:cs="Arial"/>
          <w:spacing w:val="-10"/>
          <w:sz w:val="24"/>
          <w:szCs w:val="24"/>
        </w:rPr>
        <w:t xml:space="preserve"> payment includes principal and </w:t>
      </w:r>
      <w:r w:rsidRPr="00D94B19">
        <w:rPr>
          <w:rFonts w:cs="Arial"/>
          <w:spacing w:val="-12"/>
          <w:sz w:val="24"/>
          <w:szCs w:val="24"/>
        </w:rPr>
        <w:t>interest and the November 1</w:t>
      </w:r>
      <w:r w:rsidRPr="00D94B19">
        <w:rPr>
          <w:rFonts w:cs="Arial"/>
          <w:spacing w:val="-12"/>
          <w:position w:val="5"/>
          <w:sz w:val="16"/>
          <w:szCs w:val="16"/>
        </w:rPr>
        <w:t>st</w:t>
      </w:r>
      <w:r w:rsidRPr="00D94B19">
        <w:rPr>
          <w:rFonts w:cs="Arial"/>
          <w:spacing w:val="-12"/>
          <w:sz w:val="24"/>
          <w:szCs w:val="24"/>
        </w:rPr>
        <w:t xml:space="preserve"> payment is only interest.</w:t>
      </w:r>
      <w:r w:rsidRPr="00D94B19">
        <w:rPr>
          <w:rFonts w:cs="Arial"/>
          <w:b/>
          <w:bCs/>
          <w:spacing w:val="-12"/>
          <w:sz w:val="24"/>
          <w:szCs w:val="24"/>
        </w:rPr>
        <w:t xml:space="preserve"> </w:t>
      </w:r>
    </w:p>
    <w:p w:rsidR="001151CE" w:rsidRDefault="001151CE" w:rsidP="005B5FAE">
      <w:pPr>
        <w:widowControl w:val="0"/>
        <w:numPr>
          <w:ilvl w:val="0"/>
          <w:numId w:val="36"/>
        </w:numPr>
        <w:autoSpaceDE w:val="0"/>
        <w:autoSpaceDN w:val="0"/>
        <w:adjustRightInd w:val="0"/>
        <w:spacing w:after="0" w:line="292" w:lineRule="exact"/>
        <w:ind w:left="1080" w:right="772"/>
        <w:rPr>
          <w:rFonts w:cs="Arial"/>
          <w:spacing w:val="-10"/>
          <w:sz w:val="24"/>
          <w:szCs w:val="24"/>
        </w:rPr>
      </w:pPr>
      <w:r w:rsidRPr="00501A93">
        <w:rPr>
          <w:rFonts w:cs="Arial"/>
          <w:b/>
          <w:bCs/>
          <w:spacing w:val="-12"/>
          <w:sz w:val="24"/>
          <w:szCs w:val="24"/>
        </w:rPr>
        <w:t xml:space="preserve">Interest begins to accrue </w:t>
      </w:r>
      <w:r w:rsidRPr="00501A93">
        <w:rPr>
          <w:rFonts w:cs="Arial"/>
          <w:b/>
          <w:bCs/>
          <w:spacing w:val="-13"/>
          <w:sz w:val="24"/>
          <w:szCs w:val="24"/>
        </w:rPr>
        <w:t>from the date of completion on the Notice to Proceed.</w:t>
      </w:r>
      <w:r w:rsidRPr="00501A93">
        <w:rPr>
          <w:rFonts w:cs="Arial"/>
          <w:spacing w:val="-13"/>
          <w:sz w:val="24"/>
          <w:szCs w:val="24"/>
        </w:rPr>
        <w:t xml:space="preserve"> (i.e., no interest during </w:t>
      </w:r>
      <w:r w:rsidRPr="00501A93">
        <w:rPr>
          <w:rFonts w:cs="Arial"/>
          <w:spacing w:val="-9"/>
          <w:sz w:val="24"/>
          <w:szCs w:val="24"/>
        </w:rPr>
        <w:t xml:space="preserve">the originally planned construction period) For multi-prime contracts the </w:t>
      </w:r>
      <w:r w:rsidRPr="00501A93">
        <w:rPr>
          <w:rFonts w:cs="Arial"/>
          <w:spacing w:val="-10"/>
          <w:sz w:val="24"/>
          <w:szCs w:val="24"/>
        </w:rPr>
        <w:t xml:space="preserve">General contract will be used to set this date. </w:t>
      </w:r>
    </w:p>
    <w:p w:rsidR="007C3EA1" w:rsidRPr="00501A93" w:rsidRDefault="00501A93" w:rsidP="005B5FAE">
      <w:pPr>
        <w:widowControl w:val="0"/>
        <w:numPr>
          <w:ilvl w:val="0"/>
          <w:numId w:val="36"/>
        </w:numPr>
        <w:autoSpaceDE w:val="0"/>
        <w:autoSpaceDN w:val="0"/>
        <w:adjustRightInd w:val="0"/>
        <w:spacing w:after="0" w:line="292" w:lineRule="exact"/>
        <w:ind w:left="1080" w:right="772"/>
        <w:rPr>
          <w:rFonts w:cs="Arial"/>
          <w:spacing w:val="-10"/>
          <w:sz w:val="24"/>
          <w:szCs w:val="24"/>
        </w:rPr>
        <w:sectPr w:rsidR="007C3EA1" w:rsidRPr="00501A93" w:rsidSect="007C3EA1">
          <w:footerReference w:type="default" r:id="rId9"/>
          <w:pgSz w:w="12240" w:h="15840"/>
          <w:pgMar w:top="520" w:right="1760" w:bottom="1170" w:left="1710" w:header="720" w:footer="720" w:gutter="0"/>
          <w:cols w:space="720"/>
          <w:noEndnote/>
        </w:sectPr>
      </w:pPr>
      <w:r w:rsidRPr="00501A93">
        <w:rPr>
          <w:rFonts w:cs="Arial"/>
          <w:bCs/>
          <w:spacing w:val="-12"/>
          <w:sz w:val="24"/>
          <w:szCs w:val="24"/>
        </w:rPr>
        <w:t>Construction Manager at Risk and Design Build Contracts, should set a date of completion in that contract.</w:t>
      </w:r>
      <w:r w:rsidRPr="00501A93">
        <w:rPr>
          <w:rFonts w:cs="Arial"/>
          <w:spacing w:val="-10"/>
          <w:sz w:val="24"/>
          <w:szCs w:val="24"/>
        </w:rPr>
        <w:t xml:space="preserve"> </w:t>
      </w:r>
    </w:p>
    <w:p w:rsidR="001151CE" w:rsidRPr="00CB740C" w:rsidRDefault="001151CE" w:rsidP="00EF7BC0">
      <w:pPr>
        <w:widowControl w:val="0"/>
        <w:numPr>
          <w:ilvl w:val="0"/>
          <w:numId w:val="31"/>
        </w:numPr>
        <w:autoSpaceDE w:val="0"/>
        <w:autoSpaceDN w:val="0"/>
        <w:adjustRightInd w:val="0"/>
        <w:spacing w:after="0" w:line="354" w:lineRule="exact"/>
        <w:ind w:left="360" w:right="3019" w:hanging="360"/>
        <w:rPr>
          <w:sz w:val="24"/>
          <w:szCs w:val="24"/>
        </w:rPr>
      </w:pPr>
      <w:r w:rsidRPr="00CB740C">
        <w:rPr>
          <w:rFonts w:cs="Arial"/>
          <w:b/>
          <w:bCs/>
          <w:spacing w:val="-28"/>
          <w:sz w:val="24"/>
          <w:szCs w:val="24"/>
        </w:rPr>
        <w:lastRenderedPageBreak/>
        <w:t xml:space="preserve">Eligible Expenses </w:t>
      </w:r>
    </w:p>
    <w:p w:rsidR="000B091C" w:rsidRPr="000B091C" w:rsidRDefault="000B091C" w:rsidP="00CB740C">
      <w:pPr>
        <w:widowControl w:val="0"/>
        <w:numPr>
          <w:ilvl w:val="0"/>
          <w:numId w:val="34"/>
        </w:numPr>
        <w:autoSpaceDE w:val="0"/>
        <w:autoSpaceDN w:val="0"/>
        <w:adjustRightInd w:val="0"/>
        <w:spacing w:after="0" w:line="335" w:lineRule="exact"/>
        <w:ind w:left="1080" w:right="20"/>
        <w:rPr>
          <w:rFonts w:cs="Arial"/>
          <w:b/>
          <w:spacing w:val="-11"/>
          <w:sz w:val="24"/>
          <w:szCs w:val="24"/>
        </w:rPr>
      </w:pPr>
      <w:r w:rsidRPr="000B091C">
        <w:rPr>
          <w:rFonts w:cs="Arial"/>
          <w:b/>
          <w:spacing w:val="-11"/>
          <w:sz w:val="24"/>
          <w:szCs w:val="24"/>
        </w:rPr>
        <w:t>Regulatory Authority</w:t>
      </w:r>
      <w:r w:rsidR="00955AF2">
        <w:rPr>
          <w:rFonts w:cs="Arial"/>
          <w:b/>
          <w:spacing w:val="-11"/>
          <w:sz w:val="24"/>
          <w:szCs w:val="24"/>
        </w:rPr>
        <w:t xml:space="preserve"> - DWSRF</w:t>
      </w:r>
    </w:p>
    <w:p w:rsidR="00292B42" w:rsidRDefault="000B091C" w:rsidP="00CB740C">
      <w:pPr>
        <w:widowControl w:val="0"/>
        <w:autoSpaceDE w:val="0"/>
        <w:autoSpaceDN w:val="0"/>
        <w:adjustRightInd w:val="0"/>
        <w:spacing w:after="0" w:line="335" w:lineRule="exact"/>
        <w:ind w:left="1440" w:right="20" w:hanging="360"/>
        <w:rPr>
          <w:rFonts w:cs="Arial"/>
          <w:spacing w:val="-11"/>
          <w:sz w:val="24"/>
          <w:szCs w:val="24"/>
        </w:rPr>
      </w:pPr>
      <w:r>
        <w:rPr>
          <w:rFonts w:cs="Arial"/>
          <w:spacing w:val="-11"/>
          <w:sz w:val="24"/>
          <w:szCs w:val="24"/>
        </w:rPr>
        <w:t>a)</w:t>
      </w:r>
      <w:r>
        <w:rPr>
          <w:rFonts w:cs="Arial"/>
          <w:spacing w:val="-11"/>
          <w:sz w:val="24"/>
          <w:szCs w:val="24"/>
        </w:rPr>
        <w:tab/>
      </w:r>
      <w:r w:rsidR="00292B42">
        <w:rPr>
          <w:rFonts w:cs="Arial"/>
          <w:spacing w:val="-11"/>
          <w:sz w:val="24"/>
          <w:szCs w:val="24"/>
        </w:rPr>
        <w:t>The types of project</w:t>
      </w:r>
      <w:r w:rsidR="00637AD4">
        <w:rPr>
          <w:rFonts w:cs="Arial"/>
          <w:spacing w:val="-11"/>
          <w:sz w:val="24"/>
          <w:szCs w:val="24"/>
        </w:rPr>
        <w:t>s that can be funded are</w:t>
      </w:r>
      <w:r w:rsidR="00292B42">
        <w:rPr>
          <w:rFonts w:cs="Arial"/>
          <w:spacing w:val="-11"/>
          <w:sz w:val="24"/>
          <w:szCs w:val="24"/>
        </w:rPr>
        <w:t xml:space="preserve"> defined</w:t>
      </w:r>
      <w:r w:rsidR="001151CE" w:rsidRPr="00D94B19">
        <w:rPr>
          <w:rFonts w:cs="Arial"/>
          <w:spacing w:val="-11"/>
          <w:sz w:val="24"/>
          <w:szCs w:val="24"/>
        </w:rPr>
        <w:t xml:space="preserve"> </w:t>
      </w:r>
      <w:r w:rsidR="00501A93">
        <w:rPr>
          <w:rFonts w:cs="Arial"/>
          <w:spacing w:val="-11"/>
          <w:sz w:val="24"/>
          <w:szCs w:val="24"/>
        </w:rPr>
        <w:t xml:space="preserve">in </w:t>
      </w:r>
      <w:r w:rsidR="00637AD4">
        <w:rPr>
          <w:rFonts w:cs="Arial"/>
          <w:spacing w:val="-11"/>
          <w:sz w:val="24"/>
          <w:szCs w:val="24"/>
        </w:rPr>
        <w:t xml:space="preserve">Section 1452 of </w:t>
      </w:r>
      <w:r w:rsidR="00501A93">
        <w:rPr>
          <w:rFonts w:cs="Arial"/>
          <w:spacing w:val="-11"/>
          <w:sz w:val="24"/>
          <w:szCs w:val="24"/>
        </w:rPr>
        <w:t xml:space="preserve">the Safe Drinking Water Act. </w:t>
      </w:r>
      <w:r w:rsidR="00637AD4">
        <w:rPr>
          <w:rFonts w:cs="Arial"/>
          <w:spacing w:val="-11"/>
          <w:sz w:val="24"/>
          <w:szCs w:val="24"/>
        </w:rPr>
        <w:t>Generally these are described as:</w:t>
      </w:r>
    </w:p>
    <w:p w:rsidR="00637AD4" w:rsidRDefault="00637AD4" w:rsidP="00CB740C">
      <w:pPr>
        <w:widowControl w:val="0"/>
        <w:numPr>
          <w:ilvl w:val="2"/>
          <w:numId w:val="40"/>
        </w:numPr>
        <w:autoSpaceDE w:val="0"/>
        <w:autoSpaceDN w:val="0"/>
        <w:adjustRightInd w:val="0"/>
        <w:spacing w:after="0" w:line="300" w:lineRule="exact"/>
        <w:ind w:left="1800" w:right="14"/>
        <w:rPr>
          <w:rFonts w:cs="Arial"/>
          <w:spacing w:val="-11"/>
          <w:sz w:val="24"/>
          <w:szCs w:val="24"/>
        </w:rPr>
      </w:pPr>
      <w:r>
        <w:rPr>
          <w:rFonts w:cs="Arial"/>
          <w:spacing w:val="-11"/>
          <w:sz w:val="24"/>
          <w:szCs w:val="24"/>
        </w:rPr>
        <w:t>Treatment</w:t>
      </w:r>
    </w:p>
    <w:p w:rsidR="00637AD4" w:rsidRDefault="00637AD4" w:rsidP="00CB740C">
      <w:pPr>
        <w:widowControl w:val="0"/>
        <w:numPr>
          <w:ilvl w:val="2"/>
          <w:numId w:val="40"/>
        </w:numPr>
        <w:autoSpaceDE w:val="0"/>
        <w:autoSpaceDN w:val="0"/>
        <w:adjustRightInd w:val="0"/>
        <w:spacing w:after="0" w:line="300" w:lineRule="exact"/>
        <w:ind w:left="1800" w:right="14"/>
        <w:rPr>
          <w:rFonts w:cs="Arial"/>
          <w:spacing w:val="-11"/>
          <w:sz w:val="24"/>
          <w:szCs w:val="24"/>
        </w:rPr>
      </w:pPr>
      <w:r>
        <w:rPr>
          <w:rFonts w:cs="Arial"/>
          <w:spacing w:val="-11"/>
          <w:sz w:val="24"/>
          <w:szCs w:val="24"/>
        </w:rPr>
        <w:t>Transmission and Distribution</w:t>
      </w:r>
    </w:p>
    <w:p w:rsidR="00637AD4" w:rsidRDefault="00637AD4" w:rsidP="00CB740C">
      <w:pPr>
        <w:widowControl w:val="0"/>
        <w:numPr>
          <w:ilvl w:val="2"/>
          <w:numId w:val="40"/>
        </w:numPr>
        <w:autoSpaceDE w:val="0"/>
        <w:autoSpaceDN w:val="0"/>
        <w:adjustRightInd w:val="0"/>
        <w:spacing w:after="0" w:line="300" w:lineRule="exact"/>
        <w:ind w:left="1800" w:right="14"/>
        <w:rPr>
          <w:rFonts w:cs="Arial"/>
          <w:spacing w:val="-11"/>
          <w:sz w:val="24"/>
          <w:szCs w:val="24"/>
        </w:rPr>
      </w:pPr>
      <w:r>
        <w:rPr>
          <w:rFonts w:cs="Arial"/>
          <w:spacing w:val="-11"/>
          <w:sz w:val="24"/>
          <w:szCs w:val="24"/>
        </w:rPr>
        <w:t>Source</w:t>
      </w:r>
    </w:p>
    <w:p w:rsidR="00637AD4" w:rsidRDefault="00637AD4" w:rsidP="00CB740C">
      <w:pPr>
        <w:widowControl w:val="0"/>
        <w:numPr>
          <w:ilvl w:val="2"/>
          <w:numId w:val="40"/>
        </w:numPr>
        <w:autoSpaceDE w:val="0"/>
        <w:autoSpaceDN w:val="0"/>
        <w:adjustRightInd w:val="0"/>
        <w:spacing w:after="0" w:line="300" w:lineRule="exact"/>
        <w:ind w:left="1800" w:right="14"/>
        <w:rPr>
          <w:rFonts w:cs="Arial"/>
          <w:spacing w:val="-11"/>
          <w:sz w:val="24"/>
          <w:szCs w:val="24"/>
        </w:rPr>
      </w:pPr>
      <w:r>
        <w:rPr>
          <w:rFonts w:cs="Arial"/>
          <w:spacing w:val="-11"/>
          <w:sz w:val="24"/>
          <w:szCs w:val="24"/>
        </w:rPr>
        <w:t>Storage</w:t>
      </w:r>
    </w:p>
    <w:p w:rsidR="00637AD4" w:rsidRDefault="00637AD4" w:rsidP="00CB740C">
      <w:pPr>
        <w:widowControl w:val="0"/>
        <w:numPr>
          <w:ilvl w:val="2"/>
          <w:numId w:val="40"/>
        </w:numPr>
        <w:autoSpaceDE w:val="0"/>
        <w:autoSpaceDN w:val="0"/>
        <w:adjustRightInd w:val="0"/>
        <w:spacing w:after="0" w:line="300" w:lineRule="exact"/>
        <w:ind w:left="1800" w:right="14"/>
        <w:rPr>
          <w:rFonts w:cs="Arial"/>
          <w:spacing w:val="-11"/>
          <w:sz w:val="24"/>
          <w:szCs w:val="24"/>
        </w:rPr>
      </w:pPr>
      <w:r>
        <w:rPr>
          <w:rFonts w:cs="Arial"/>
          <w:spacing w:val="-11"/>
          <w:sz w:val="24"/>
          <w:szCs w:val="24"/>
        </w:rPr>
        <w:t>Consolidation</w:t>
      </w:r>
    </w:p>
    <w:p w:rsidR="00637AD4" w:rsidRDefault="00637AD4" w:rsidP="00CB740C">
      <w:pPr>
        <w:widowControl w:val="0"/>
        <w:numPr>
          <w:ilvl w:val="2"/>
          <w:numId w:val="40"/>
        </w:numPr>
        <w:autoSpaceDE w:val="0"/>
        <w:autoSpaceDN w:val="0"/>
        <w:adjustRightInd w:val="0"/>
        <w:spacing w:after="0" w:line="300" w:lineRule="exact"/>
        <w:ind w:left="1800" w:right="14"/>
        <w:rPr>
          <w:rFonts w:cs="Arial"/>
          <w:spacing w:val="-10"/>
          <w:sz w:val="24"/>
          <w:szCs w:val="24"/>
        </w:rPr>
      </w:pPr>
      <w:r>
        <w:rPr>
          <w:rFonts w:cs="Arial"/>
          <w:spacing w:val="-11"/>
          <w:sz w:val="24"/>
          <w:szCs w:val="24"/>
        </w:rPr>
        <w:t>Creation of new systems</w:t>
      </w:r>
    </w:p>
    <w:p w:rsidR="001151CE" w:rsidRPr="00D94B19" w:rsidRDefault="00C25898" w:rsidP="00CB740C">
      <w:pPr>
        <w:widowControl w:val="0"/>
        <w:autoSpaceDE w:val="0"/>
        <w:autoSpaceDN w:val="0"/>
        <w:adjustRightInd w:val="0"/>
        <w:spacing w:after="0" w:line="295" w:lineRule="exact"/>
        <w:ind w:left="1080" w:right="40" w:hanging="360"/>
        <w:rPr>
          <w:sz w:val="24"/>
          <w:szCs w:val="24"/>
        </w:rPr>
      </w:pPr>
      <w:r>
        <w:rPr>
          <w:rFonts w:cs="Arial"/>
          <w:b/>
          <w:bCs/>
          <w:spacing w:val="-13"/>
          <w:sz w:val="24"/>
          <w:szCs w:val="24"/>
        </w:rPr>
        <w:t>2.</w:t>
      </w:r>
      <w:r>
        <w:rPr>
          <w:rFonts w:cs="Arial"/>
          <w:b/>
          <w:bCs/>
          <w:spacing w:val="-13"/>
          <w:sz w:val="24"/>
          <w:szCs w:val="24"/>
        </w:rPr>
        <w:tab/>
      </w:r>
      <w:r w:rsidR="001151CE" w:rsidRPr="00D94B19">
        <w:rPr>
          <w:rFonts w:cs="Arial"/>
          <w:b/>
          <w:bCs/>
          <w:spacing w:val="-13"/>
          <w:sz w:val="24"/>
          <w:szCs w:val="24"/>
        </w:rPr>
        <w:t xml:space="preserve"> Construction </w:t>
      </w:r>
      <w:r>
        <w:rPr>
          <w:rFonts w:cs="Arial"/>
          <w:b/>
          <w:bCs/>
          <w:spacing w:val="-13"/>
          <w:sz w:val="24"/>
          <w:szCs w:val="24"/>
        </w:rPr>
        <w:t>– Items Not Eligible</w:t>
      </w:r>
    </w:p>
    <w:p w:rsidR="00C25898" w:rsidRPr="00D94B19" w:rsidRDefault="00C25898" w:rsidP="00CB740C">
      <w:pPr>
        <w:widowControl w:val="0"/>
        <w:numPr>
          <w:ilvl w:val="1"/>
          <w:numId w:val="35"/>
        </w:numPr>
        <w:autoSpaceDE w:val="0"/>
        <w:autoSpaceDN w:val="0"/>
        <w:adjustRightInd w:val="0"/>
        <w:spacing w:after="0" w:line="295" w:lineRule="exact"/>
        <w:ind w:left="1530" w:right="890"/>
        <w:rPr>
          <w:sz w:val="24"/>
          <w:szCs w:val="24"/>
        </w:rPr>
      </w:pPr>
      <w:r w:rsidRPr="007710E2">
        <w:rPr>
          <w:rFonts w:cs="Arial"/>
          <w:spacing w:val="-8"/>
          <w:sz w:val="24"/>
          <w:szCs w:val="24"/>
        </w:rPr>
        <w:t xml:space="preserve">Project elements not related to the scope of </w:t>
      </w:r>
      <w:r>
        <w:rPr>
          <w:rFonts w:cs="Arial"/>
          <w:spacing w:val="-8"/>
          <w:sz w:val="24"/>
          <w:szCs w:val="24"/>
        </w:rPr>
        <w:t xml:space="preserve">the approved project. </w:t>
      </w:r>
    </w:p>
    <w:p w:rsidR="00C25898" w:rsidRPr="00D94B19" w:rsidRDefault="00C25898" w:rsidP="00CB740C">
      <w:pPr>
        <w:widowControl w:val="0"/>
        <w:numPr>
          <w:ilvl w:val="1"/>
          <w:numId w:val="35"/>
        </w:numPr>
        <w:autoSpaceDE w:val="0"/>
        <w:autoSpaceDN w:val="0"/>
        <w:adjustRightInd w:val="0"/>
        <w:spacing w:after="0" w:line="292" w:lineRule="exact"/>
        <w:ind w:left="1530" w:right="32"/>
        <w:rPr>
          <w:sz w:val="24"/>
          <w:szCs w:val="24"/>
        </w:rPr>
      </w:pPr>
      <w:r w:rsidRPr="00D94B19">
        <w:rPr>
          <w:rFonts w:cs="Arial"/>
          <w:spacing w:val="-11"/>
          <w:sz w:val="24"/>
          <w:szCs w:val="24"/>
        </w:rPr>
        <w:t xml:space="preserve">The SRF will pay to restore project related items such as road patching, sidewalks </w:t>
      </w:r>
    </w:p>
    <w:p w:rsidR="00C25898" w:rsidRDefault="00C25898" w:rsidP="00CB740C">
      <w:pPr>
        <w:widowControl w:val="0"/>
        <w:autoSpaceDE w:val="0"/>
        <w:autoSpaceDN w:val="0"/>
        <w:adjustRightInd w:val="0"/>
        <w:spacing w:after="0" w:line="292" w:lineRule="exact"/>
        <w:ind w:left="1530" w:right="-50"/>
        <w:rPr>
          <w:rFonts w:cs="Arial"/>
          <w:spacing w:val="-19"/>
          <w:sz w:val="24"/>
          <w:szCs w:val="24"/>
        </w:rPr>
      </w:pPr>
      <w:r>
        <w:rPr>
          <w:rFonts w:cs="Arial"/>
          <w:spacing w:val="-19"/>
          <w:sz w:val="24"/>
          <w:szCs w:val="24"/>
        </w:rPr>
        <w:t xml:space="preserve">Fences, </w:t>
      </w:r>
      <w:r w:rsidRPr="00D94B19">
        <w:rPr>
          <w:rFonts w:cs="Arial"/>
          <w:spacing w:val="-19"/>
          <w:sz w:val="24"/>
          <w:szCs w:val="24"/>
        </w:rPr>
        <w:t>seeding</w:t>
      </w:r>
      <w:r>
        <w:rPr>
          <w:rFonts w:cs="Arial"/>
          <w:spacing w:val="-19"/>
          <w:sz w:val="24"/>
          <w:szCs w:val="24"/>
        </w:rPr>
        <w:t xml:space="preserve">, etc </w:t>
      </w:r>
      <w:r w:rsidRPr="00C25898">
        <w:rPr>
          <w:rFonts w:cs="Arial"/>
          <w:spacing w:val="-19"/>
          <w:sz w:val="24"/>
          <w:szCs w:val="24"/>
        </w:rPr>
        <w:t xml:space="preserve">.  </w:t>
      </w:r>
      <w:r w:rsidRPr="00C25898">
        <w:rPr>
          <w:sz w:val="24"/>
          <w:szCs w:val="24"/>
        </w:rPr>
        <w:t>Complete paving of streets unless warranted by disturbance of construction activities, even if required by NCDOT</w:t>
      </w:r>
    </w:p>
    <w:p w:rsidR="00C25898" w:rsidRDefault="00C25898" w:rsidP="00CB740C">
      <w:pPr>
        <w:widowControl w:val="0"/>
        <w:numPr>
          <w:ilvl w:val="1"/>
          <w:numId w:val="35"/>
        </w:numPr>
        <w:autoSpaceDE w:val="0"/>
        <w:autoSpaceDN w:val="0"/>
        <w:adjustRightInd w:val="0"/>
        <w:spacing w:after="0" w:line="292" w:lineRule="exact"/>
        <w:ind w:left="1530" w:right="-50"/>
        <w:rPr>
          <w:rFonts w:cs="Arial"/>
          <w:spacing w:val="-19"/>
          <w:sz w:val="24"/>
          <w:szCs w:val="24"/>
        </w:rPr>
      </w:pPr>
      <w:r>
        <w:rPr>
          <w:rFonts w:cs="Arial"/>
          <w:spacing w:val="-19"/>
          <w:sz w:val="24"/>
          <w:szCs w:val="24"/>
        </w:rPr>
        <w:t xml:space="preserve">Note that items or rework that should be covered by bonds, insurance or liquidated damages will not be covered by the SRF funds. </w:t>
      </w:r>
      <w:r w:rsidRPr="00D94B19">
        <w:rPr>
          <w:rFonts w:cs="Arial"/>
          <w:spacing w:val="-19"/>
          <w:sz w:val="24"/>
          <w:szCs w:val="24"/>
        </w:rPr>
        <w:t xml:space="preserve"> </w:t>
      </w:r>
    </w:p>
    <w:p w:rsidR="00C25898" w:rsidRPr="00C25898" w:rsidRDefault="00C25898" w:rsidP="00CB740C">
      <w:pPr>
        <w:widowControl w:val="0"/>
        <w:numPr>
          <w:ilvl w:val="1"/>
          <w:numId w:val="35"/>
        </w:numPr>
        <w:autoSpaceDE w:val="0"/>
        <w:autoSpaceDN w:val="0"/>
        <w:adjustRightInd w:val="0"/>
        <w:spacing w:after="0" w:line="292" w:lineRule="exact"/>
        <w:ind w:left="1530" w:right="-50"/>
        <w:rPr>
          <w:sz w:val="24"/>
          <w:szCs w:val="24"/>
        </w:rPr>
      </w:pPr>
      <w:r w:rsidRPr="00C25898">
        <w:rPr>
          <w:sz w:val="24"/>
          <w:szCs w:val="24"/>
        </w:rPr>
        <w:t xml:space="preserve">Any installation of service lines or service laterals outside the right-of-way. </w:t>
      </w:r>
    </w:p>
    <w:p w:rsidR="00C25898" w:rsidRPr="00CB740C" w:rsidRDefault="00C25898" w:rsidP="00294501">
      <w:pPr>
        <w:pStyle w:val="ListParagraph"/>
        <w:numPr>
          <w:ilvl w:val="1"/>
          <w:numId w:val="35"/>
        </w:numPr>
        <w:spacing w:after="160" w:line="259" w:lineRule="auto"/>
        <w:ind w:left="1530"/>
        <w:contextualSpacing/>
        <w:rPr>
          <w:sz w:val="24"/>
          <w:szCs w:val="24"/>
        </w:rPr>
      </w:pPr>
      <w:r w:rsidRPr="00CB740C">
        <w:rPr>
          <w:sz w:val="24"/>
          <w:szCs w:val="24"/>
        </w:rPr>
        <w:t xml:space="preserve">Operation and maintenance type work or </w:t>
      </w:r>
      <w:r w:rsidR="00CB740C">
        <w:rPr>
          <w:sz w:val="24"/>
          <w:szCs w:val="24"/>
        </w:rPr>
        <w:t>items such as s</w:t>
      </w:r>
      <w:r w:rsidRPr="00CB740C">
        <w:rPr>
          <w:sz w:val="24"/>
          <w:szCs w:val="24"/>
        </w:rPr>
        <w:t>pare parts.</w:t>
      </w:r>
    </w:p>
    <w:p w:rsidR="00C25898" w:rsidRPr="00C25898" w:rsidRDefault="00C25898" w:rsidP="00CB740C">
      <w:pPr>
        <w:pStyle w:val="ListParagraph"/>
        <w:numPr>
          <w:ilvl w:val="1"/>
          <w:numId w:val="35"/>
        </w:numPr>
        <w:spacing w:after="0" w:line="259" w:lineRule="auto"/>
        <w:ind w:left="1530"/>
        <w:contextualSpacing/>
        <w:rPr>
          <w:sz w:val="24"/>
          <w:szCs w:val="24"/>
        </w:rPr>
      </w:pPr>
      <w:r w:rsidRPr="00C25898">
        <w:rPr>
          <w:sz w:val="24"/>
          <w:szCs w:val="24"/>
        </w:rPr>
        <w:t>Extended warranties or maintenance contracts.</w:t>
      </w:r>
    </w:p>
    <w:p w:rsidR="002C0EFE" w:rsidRPr="00CB02BF" w:rsidRDefault="00B219A1" w:rsidP="00CB740C">
      <w:pPr>
        <w:widowControl w:val="0"/>
        <w:numPr>
          <w:ilvl w:val="1"/>
          <w:numId w:val="35"/>
        </w:numPr>
        <w:autoSpaceDE w:val="0"/>
        <w:autoSpaceDN w:val="0"/>
        <w:adjustRightInd w:val="0"/>
        <w:spacing w:after="0" w:line="292" w:lineRule="exact"/>
        <w:ind w:left="1530" w:right="-50"/>
        <w:rPr>
          <w:rFonts w:cs="Arial"/>
          <w:color w:val="FF0000"/>
          <w:spacing w:val="-19"/>
          <w:sz w:val="24"/>
          <w:szCs w:val="24"/>
        </w:rPr>
      </w:pPr>
      <w:r w:rsidRPr="00B219A1">
        <w:rPr>
          <w:sz w:val="24"/>
          <w:szCs w:val="24"/>
        </w:rPr>
        <w:t>Wastewater facilities are not eligible for DWSRF projects unless changes are necessary to complete the drinking water project (e.g. moving a sewer line).</w:t>
      </w:r>
    </w:p>
    <w:p w:rsidR="001151CE" w:rsidRPr="00D94B19" w:rsidRDefault="00C81871" w:rsidP="00D1074D">
      <w:pPr>
        <w:widowControl w:val="0"/>
        <w:autoSpaceDE w:val="0"/>
        <w:autoSpaceDN w:val="0"/>
        <w:adjustRightInd w:val="0"/>
        <w:spacing w:after="0" w:line="292" w:lineRule="exact"/>
        <w:ind w:right="40"/>
        <w:rPr>
          <w:sz w:val="24"/>
          <w:szCs w:val="24"/>
        </w:rPr>
      </w:pPr>
      <w:r>
        <w:rPr>
          <w:rFonts w:cs="Arial"/>
          <w:spacing w:val="-19"/>
          <w:sz w:val="24"/>
          <w:szCs w:val="24"/>
        </w:rPr>
        <w:t xml:space="preserve">     </w:t>
      </w:r>
      <w:r w:rsidR="00E03267">
        <w:rPr>
          <w:rFonts w:cs="Arial"/>
          <w:b/>
          <w:bCs/>
          <w:spacing w:val="-18"/>
          <w:sz w:val="24"/>
          <w:szCs w:val="24"/>
        </w:rPr>
        <w:t>3.</w:t>
      </w:r>
      <w:r w:rsidR="00E03267">
        <w:rPr>
          <w:rFonts w:cs="Arial"/>
          <w:b/>
          <w:bCs/>
          <w:spacing w:val="-18"/>
          <w:sz w:val="24"/>
          <w:szCs w:val="24"/>
        </w:rPr>
        <w:tab/>
      </w:r>
      <w:r w:rsidR="001151CE" w:rsidRPr="00D94B19">
        <w:rPr>
          <w:rFonts w:cs="Arial"/>
          <w:b/>
          <w:bCs/>
          <w:spacing w:val="-18"/>
          <w:sz w:val="24"/>
          <w:szCs w:val="24"/>
        </w:rPr>
        <w:t>Engineering and Technical Services</w:t>
      </w:r>
      <w:r w:rsidR="00DB418F">
        <w:rPr>
          <w:rFonts w:cs="Arial"/>
          <w:b/>
          <w:bCs/>
          <w:spacing w:val="-18"/>
          <w:sz w:val="24"/>
          <w:szCs w:val="24"/>
        </w:rPr>
        <w:t xml:space="preserve"> – Eligibility Considerations </w:t>
      </w:r>
      <w:r w:rsidR="001151CE" w:rsidRPr="00D94B19">
        <w:rPr>
          <w:rFonts w:cs="Arial"/>
          <w:b/>
          <w:bCs/>
          <w:spacing w:val="-18"/>
          <w:sz w:val="24"/>
          <w:szCs w:val="24"/>
        </w:rPr>
        <w:t xml:space="preserve"> </w:t>
      </w:r>
    </w:p>
    <w:p w:rsidR="001151CE" w:rsidRPr="00D94B19" w:rsidRDefault="0006176B" w:rsidP="00CB740C">
      <w:pPr>
        <w:widowControl w:val="0"/>
        <w:autoSpaceDE w:val="0"/>
        <w:autoSpaceDN w:val="0"/>
        <w:adjustRightInd w:val="0"/>
        <w:spacing w:after="0" w:line="292" w:lineRule="exact"/>
        <w:ind w:left="1440" w:right="20" w:hanging="360"/>
        <w:rPr>
          <w:sz w:val="24"/>
          <w:szCs w:val="24"/>
        </w:rPr>
      </w:pPr>
      <w:r>
        <w:rPr>
          <w:rFonts w:cs="Arial"/>
          <w:spacing w:val="-12"/>
          <w:sz w:val="24"/>
          <w:szCs w:val="24"/>
        </w:rPr>
        <w:t>a)</w:t>
      </w:r>
      <w:r w:rsidR="001151CE" w:rsidRPr="00D94B19">
        <w:rPr>
          <w:rFonts w:cs="Arial"/>
          <w:spacing w:val="-12"/>
          <w:sz w:val="24"/>
          <w:szCs w:val="24"/>
        </w:rPr>
        <w:t xml:space="preserve"> </w:t>
      </w:r>
      <w:r w:rsidR="00E47A99">
        <w:rPr>
          <w:rFonts w:cs="Arial"/>
          <w:spacing w:val="-12"/>
          <w:sz w:val="24"/>
          <w:szCs w:val="24"/>
        </w:rPr>
        <w:tab/>
      </w:r>
      <w:r w:rsidR="001151CE" w:rsidRPr="00D94B19">
        <w:rPr>
          <w:rFonts w:cs="Arial"/>
          <w:spacing w:val="-12"/>
          <w:sz w:val="24"/>
          <w:szCs w:val="24"/>
        </w:rPr>
        <w:t xml:space="preserve">Planning and Design Contracts </w:t>
      </w:r>
    </w:p>
    <w:p w:rsidR="001151CE" w:rsidRPr="00D94B19" w:rsidRDefault="001151CE" w:rsidP="00CB740C">
      <w:pPr>
        <w:widowControl w:val="0"/>
        <w:numPr>
          <w:ilvl w:val="2"/>
          <w:numId w:val="37"/>
        </w:numPr>
        <w:autoSpaceDE w:val="0"/>
        <w:autoSpaceDN w:val="0"/>
        <w:adjustRightInd w:val="0"/>
        <w:spacing w:after="0" w:line="304" w:lineRule="exact"/>
        <w:ind w:left="1800" w:right="40"/>
        <w:rPr>
          <w:sz w:val="24"/>
          <w:szCs w:val="24"/>
        </w:rPr>
      </w:pPr>
      <w:r w:rsidRPr="00D94B19">
        <w:rPr>
          <w:rFonts w:cs="Arial"/>
          <w:spacing w:val="-5"/>
          <w:sz w:val="24"/>
          <w:szCs w:val="24"/>
        </w:rPr>
        <w:t xml:space="preserve">Must include task descriptions </w:t>
      </w:r>
      <w:r w:rsidR="00C81871">
        <w:rPr>
          <w:rFonts w:cs="Arial"/>
          <w:spacing w:val="-5"/>
          <w:sz w:val="24"/>
          <w:szCs w:val="24"/>
        </w:rPr>
        <w:t>and these tasks must be associated with the project being built</w:t>
      </w:r>
    </w:p>
    <w:p w:rsidR="001151CE" w:rsidRDefault="0006176B" w:rsidP="00CB740C">
      <w:pPr>
        <w:widowControl w:val="0"/>
        <w:autoSpaceDE w:val="0"/>
        <w:autoSpaceDN w:val="0"/>
        <w:adjustRightInd w:val="0"/>
        <w:spacing w:after="0" w:line="286" w:lineRule="exact"/>
        <w:ind w:left="1440" w:right="3315" w:hanging="360"/>
        <w:rPr>
          <w:rFonts w:cs="Arial"/>
          <w:spacing w:val="-8"/>
          <w:sz w:val="24"/>
          <w:szCs w:val="24"/>
        </w:rPr>
      </w:pPr>
      <w:r>
        <w:rPr>
          <w:rFonts w:cs="Arial"/>
          <w:spacing w:val="-8"/>
          <w:sz w:val="24"/>
          <w:szCs w:val="24"/>
        </w:rPr>
        <w:t>b)</w:t>
      </w:r>
      <w:r w:rsidR="001151CE" w:rsidRPr="00D94B19">
        <w:rPr>
          <w:rFonts w:cs="Arial"/>
          <w:spacing w:val="-8"/>
          <w:sz w:val="24"/>
          <w:szCs w:val="24"/>
        </w:rPr>
        <w:t xml:space="preserve"> </w:t>
      </w:r>
      <w:r w:rsidR="00E47A99">
        <w:rPr>
          <w:rFonts w:cs="Arial"/>
          <w:spacing w:val="-8"/>
          <w:sz w:val="24"/>
          <w:szCs w:val="24"/>
        </w:rPr>
        <w:tab/>
      </w:r>
      <w:r w:rsidR="001151CE" w:rsidRPr="00D94B19">
        <w:rPr>
          <w:rFonts w:cs="Arial"/>
          <w:spacing w:val="-8"/>
          <w:sz w:val="24"/>
          <w:szCs w:val="24"/>
        </w:rPr>
        <w:t xml:space="preserve">Construction Administration and Inspection </w:t>
      </w:r>
    </w:p>
    <w:p w:rsidR="00DC6E11" w:rsidRPr="00DC6E11" w:rsidRDefault="00DC6E11" w:rsidP="00CB740C">
      <w:pPr>
        <w:widowControl w:val="0"/>
        <w:numPr>
          <w:ilvl w:val="2"/>
          <w:numId w:val="38"/>
        </w:numPr>
        <w:autoSpaceDE w:val="0"/>
        <w:autoSpaceDN w:val="0"/>
        <w:adjustRightInd w:val="0"/>
        <w:spacing w:after="0" w:line="311" w:lineRule="exact"/>
        <w:ind w:left="1800" w:right="40"/>
        <w:rPr>
          <w:sz w:val="24"/>
          <w:szCs w:val="24"/>
        </w:rPr>
      </w:pPr>
      <w:r>
        <w:rPr>
          <w:rFonts w:cs="Arial"/>
          <w:spacing w:val="-8"/>
          <w:sz w:val="24"/>
          <w:szCs w:val="24"/>
        </w:rPr>
        <w:t>Task Description must</w:t>
      </w:r>
      <w:r w:rsidRPr="00D94B19">
        <w:rPr>
          <w:rFonts w:cs="Arial"/>
          <w:spacing w:val="-8"/>
          <w:sz w:val="24"/>
          <w:szCs w:val="24"/>
        </w:rPr>
        <w:t xml:space="preserve"> be included </w:t>
      </w:r>
      <w:r>
        <w:rPr>
          <w:rFonts w:cs="Arial"/>
          <w:spacing w:val="-8"/>
          <w:sz w:val="24"/>
          <w:szCs w:val="24"/>
        </w:rPr>
        <w:t>and tasks must be associated with eligible construction work</w:t>
      </w:r>
    </w:p>
    <w:p w:rsidR="00DC6E11" w:rsidRPr="00D94B19" w:rsidRDefault="00DC6E11" w:rsidP="00CB740C">
      <w:pPr>
        <w:widowControl w:val="0"/>
        <w:numPr>
          <w:ilvl w:val="2"/>
          <w:numId w:val="38"/>
        </w:numPr>
        <w:autoSpaceDE w:val="0"/>
        <w:autoSpaceDN w:val="0"/>
        <w:adjustRightInd w:val="0"/>
        <w:spacing w:after="0" w:line="311" w:lineRule="exact"/>
        <w:ind w:left="1800" w:right="40"/>
        <w:rPr>
          <w:sz w:val="24"/>
          <w:szCs w:val="24"/>
        </w:rPr>
      </w:pPr>
      <w:r>
        <w:rPr>
          <w:rFonts w:cs="Arial"/>
          <w:spacing w:val="-8"/>
          <w:sz w:val="24"/>
          <w:szCs w:val="24"/>
        </w:rPr>
        <w:t>Typical tasks include but are not limited to: attend</w:t>
      </w:r>
      <w:r w:rsidR="00A74EEF">
        <w:rPr>
          <w:rFonts w:cs="Arial"/>
          <w:spacing w:val="-8"/>
          <w:sz w:val="24"/>
          <w:szCs w:val="24"/>
        </w:rPr>
        <w:t>ing</w:t>
      </w:r>
      <w:r>
        <w:rPr>
          <w:rFonts w:cs="Arial"/>
          <w:spacing w:val="-8"/>
          <w:sz w:val="24"/>
          <w:szCs w:val="24"/>
        </w:rPr>
        <w:t xml:space="preserve"> meetings, provide plan copies, review testing, review shop drawings, review payment applications, prepare change orders, coordinate with DWI, as-builts</w:t>
      </w:r>
    </w:p>
    <w:p w:rsidR="001151CE" w:rsidRPr="00CB740C" w:rsidRDefault="001151CE" w:rsidP="00CB740C">
      <w:pPr>
        <w:widowControl w:val="0"/>
        <w:numPr>
          <w:ilvl w:val="2"/>
          <w:numId w:val="38"/>
        </w:numPr>
        <w:autoSpaceDE w:val="0"/>
        <w:autoSpaceDN w:val="0"/>
        <w:adjustRightInd w:val="0"/>
        <w:spacing w:after="0" w:line="288" w:lineRule="exact"/>
        <w:ind w:left="1800" w:right="40"/>
        <w:rPr>
          <w:sz w:val="24"/>
          <w:szCs w:val="24"/>
        </w:rPr>
      </w:pPr>
      <w:r w:rsidRPr="00CB740C">
        <w:rPr>
          <w:rFonts w:cs="Arial"/>
          <w:spacing w:val="-9"/>
          <w:sz w:val="24"/>
          <w:szCs w:val="24"/>
        </w:rPr>
        <w:t>Price should be cost plus fixed fee or per diem with a ceiling. This fee</w:t>
      </w:r>
      <w:r w:rsidR="00CB740C" w:rsidRPr="00CB740C">
        <w:rPr>
          <w:rFonts w:cs="Arial"/>
          <w:spacing w:val="-9"/>
          <w:sz w:val="24"/>
          <w:szCs w:val="24"/>
        </w:rPr>
        <w:t xml:space="preserve"> schedule</w:t>
      </w:r>
      <w:r w:rsidRPr="00CB740C">
        <w:rPr>
          <w:rFonts w:cs="Arial"/>
          <w:spacing w:val="-12"/>
          <w:sz w:val="24"/>
          <w:szCs w:val="24"/>
        </w:rPr>
        <w:t xml:space="preserve">should be in the contract. </w:t>
      </w:r>
    </w:p>
    <w:p w:rsidR="001151CE" w:rsidRPr="00D94B19" w:rsidRDefault="00B00EBA" w:rsidP="00CB740C">
      <w:pPr>
        <w:widowControl w:val="0"/>
        <w:numPr>
          <w:ilvl w:val="2"/>
          <w:numId w:val="38"/>
        </w:numPr>
        <w:autoSpaceDE w:val="0"/>
        <w:autoSpaceDN w:val="0"/>
        <w:adjustRightInd w:val="0"/>
        <w:spacing w:after="0" w:line="304" w:lineRule="exact"/>
        <w:ind w:left="1800" w:right="40"/>
        <w:rPr>
          <w:sz w:val="24"/>
          <w:szCs w:val="24"/>
        </w:rPr>
      </w:pPr>
      <w:r>
        <w:rPr>
          <w:rFonts w:cs="Arial"/>
          <w:spacing w:val="-8"/>
          <w:sz w:val="24"/>
          <w:szCs w:val="24"/>
        </w:rPr>
        <w:t>Invoices must include</w:t>
      </w:r>
      <w:r w:rsidR="001151CE" w:rsidRPr="00D94B19">
        <w:rPr>
          <w:rFonts w:cs="Arial"/>
          <w:spacing w:val="-8"/>
          <w:sz w:val="24"/>
          <w:szCs w:val="24"/>
        </w:rPr>
        <w:t xml:space="preserve"> hours, rate and task </w:t>
      </w:r>
    </w:p>
    <w:p w:rsidR="001151CE" w:rsidRPr="00D94B19" w:rsidRDefault="001151CE" w:rsidP="00CB740C">
      <w:pPr>
        <w:widowControl w:val="0"/>
        <w:numPr>
          <w:ilvl w:val="2"/>
          <w:numId w:val="38"/>
        </w:numPr>
        <w:autoSpaceDE w:val="0"/>
        <w:autoSpaceDN w:val="0"/>
        <w:adjustRightInd w:val="0"/>
        <w:spacing w:after="0" w:line="304" w:lineRule="exact"/>
        <w:ind w:left="1800" w:right="101"/>
        <w:rPr>
          <w:sz w:val="24"/>
          <w:szCs w:val="24"/>
        </w:rPr>
      </w:pPr>
      <w:r w:rsidRPr="00D94B19">
        <w:rPr>
          <w:rFonts w:cs="Arial"/>
          <w:spacing w:val="-8"/>
          <w:sz w:val="24"/>
          <w:szCs w:val="24"/>
        </w:rPr>
        <w:t xml:space="preserve">Contract must be amended to pay beyond the ceiling. Must be </w:t>
      </w:r>
      <w:r w:rsidR="00BD4E17">
        <w:rPr>
          <w:rFonts w:cs="Arial"/>
          <w:spacing w:val="-8"/>
          <w:sz w:val="24"/>
          <w:szCs w:val="24"/>
        </w:rPr>
        <w:t xml:space="preserve">accompanied by justification such as </w:t>
      </w:r>
      <w:r w:rsidRPr="00D94B19">
        <w:rPr>
          <w:rFonts w:cs="Arial"/>
          <w:spacing w:val="-8"/>
          <w:sz w:val="24"/>
          <w:szCs w:val="24"/>
        </w:rPr>
        <w:t xml:space="preserve">a </w:t>
      </w:r>
      <w:r w:rsidR="00BD4E17">
        <w:rPr>
          <w:rFonts w:cs="Arial"/>
          <w:spacing w:val="-8"/>
          <w:sz w:val="24"/>
          <w:szCs w:val="24"/>
        </w:rPr>
        <w:t xml:space="preserve">corresponding change order. </w:t>
      </w:r>
    </w:p>
    <w:p w:rsidR="00DC6E11" w:rsidRPr="00D94B19" w:rsidRDefault="00D1074D" w:rsidP="00CB740C">
      <w:pPr>
        <w:widowControl w:val="0"/>
        <w:autoSpaceDE w:val="0"/>
        <w:autoSpaceDN w:val="0"/>
        <w:adjustRightInd w:val="0"/>
        <w:spacing w:after="0" w:line="288" w:lineRule="exact"/>
        <w:ind w:left="1440" w:right="40" w:hanging="360"/>
        <w:rPr>
          <w:sz w:val="24"/>
          <w:szCs w:val="24"/>
        </w:rPr>
      </w:pPr>
      <w:r>
        <w:rPr>
          <w:rFonts w:cs="Arial"/>
          <w:spacing w:val="-13"/>
          <w:sz w:val="24"/>
          <w:szCs w:val="24"/>
        </w:rPr>
        <w:t>c)</w:t>
      </w:r>
      <w:r w:rsidR="00A91CBC">
        <w:rPr>
          <w:rFonts w:cs="Arial"/>
          <w:spacing w:val="-13"/>
          <w:sz w:val="24"/>
          <w:szCs w:val="24"/>
        </w:rPr>
        <w:t xml:space="preserve">. </w:t>
      </w:r>
      <w:r w:rsidR="00A74EEF">
        <w:rPr>
          <w:rFonts w:cs="Arial"/>
          <w:spacing w:val="-13"/>
          <w:sz w:val="24"/>
          <w:szCs w:val="24"/>
        </w:rPr>
        <w:tab/>
      </w:r>
      <w:r w:rsidR="00A91CBC">
        <w:rPr>
          <w:rFonts w:cs="Arial"/>
          <w:spacing w:val="-13"/>
          <w:sz w:val="24"/>
          <w:szCs w:val="24"/>
        </w:rPr>
        <w:t xml:space="preserve">Other eligible engineering activities include bidding, O&amp;M manuals, soils reports, etc. </w:t>
      </w:r>
    </w:p>
    <w:p w:rsidR="001151CE" w:rsidRPr="00D94B19" w:rsidRDefault="001151CE" w:rsidP="00D1074D">
      <w:pPr>
        <w:widowControl w:val="0"/>
        <w:numPr>
          <w:ilvl w:val="0"/>
          <w:numId w:val="22"/>
        </w:numPr>
        <w:autoSpaceDE w:val="0"/>
        <w:autoSpaceDN w:val="0"/>
        <w:adjustRightInd w:val="0"/>
        <w:spacing w:after="0" w:line="311" w:lineRule="exact"/>
        <w:ind w:right="5724"/>
        <w:rPr>
          <w:sz w:val="24"/>
          <w:szCs w:val="24"/>
        </w:rPr>
      </w:pPr>
      <w:r w:rsidRPr="00D94B19">
        <w:rPr>
          <w:rFonts w:cs="Arial"/>
          <w:b/>
          <w:bCs/>
          <w:spacing w:val="-17"/>
          <w:sz w:val="24"/>
          <w:szCs w:val="24"/>
        </w:rPr>
        <w:t xml:space="preserve">Other </w:t>
      </w:r>
      <w:r w:rsidR="00D1074D">
        <w:rPr>
          <w:rFonts w:cs="Arial"/>
          <w:b/>
          <w:bCs/>
          <w:spacing w:val="-17"/>
          <w:sz w:val="24"/>
          <w:szCs w:val="24"/>
        </w:rPr>
        <w:t>Eligibility Notes</w:t>
      </w:r>
      <w:r w:rsidRPr="00D94B19">
        <w:rPr>
          <w:rFonts w:cs="Arial"/>
          <w:b/>
          <w:bCs/>
          <w:spacing w:val="-17"/>
          <w:sz w:val="24"/>
          <w:szCs w:val="24"/>
        </w:rPr>
        <w:t xml:space="preserve"> </w:t>
      </w:r>
    </w:p>
    <w:p w:rsidR="001151CE" w:rsidRPr="00D94B19" w:rsidRDefault="001151CE" w:rsidP="00CB740C">
      <w:pPr>
        <w:widowControl w:val="0"/>
        <w:numPr>
          <w:ilvl w:val="1"/>
          <w:numId w:val="39"/>
        </w:numPr>
        <w:autoSpaceDE w:val="0"/>
        <w:autoSpaceDN w:val="0"/>
        <w:adjustRightInd w:val="0"/>
        <w:spacing w:after="0" w:line="311" w:lineRule="exact"/>
        <w:ind w:left="1440" w:right="816"/>
        <w:rPr>
          <w:sz w:val="24"/>
          <w:szCs w:val="24"/>
        </w:rPr>
      </w:pPr>
      <w:r w:rsidRPr="00D94B19">
        <w:rPr>
          <w:rFonts w:cs="Arial"/>
          <w:spacing w:val="-8"/>
          <w:sz w:val="24"/>
          <w:szCs w:val="24"/>
        </w:rPr>
        <w:t xml:space="preserve">Legal - Legal fees for contract review and for advertisements etc. </w:t>
      </w:r>
    </w:p>
    <w:p w:rsidR="00A40549" w:rsidRPr="00D1074D" w:rsidRDefault="001151CE" w:rsidP="00CB740C">
      <w:pPr>
        <w:widowControl w:val="0"/>
        <w:numPr>
          <w:ilvl w:val="1"/>
          <w:numId w:val="39"/>
        </w:numPr>
        <w:autoSpaceDE w:val="0"/>
        <w:autoSpaceDN w:val="0"/>
        <w:adjustRightInd w:val="0"/>
        <w:spacing w:after="0" w:line="292" w:lineRule="exact"/>
        <w:ind w:left="1440" w:right="97"/>
        <w:rPr>
          <w:rFonts w:cs="Arial"/>
          <w:spacing w:val="-10"/>
          <w:sz w:val="24"/>
          <w:szCs w:val="24"/>
        </w:rPr>
      </w:pPr>
      <w:r w:rsidRPr="00D1074D">
        <w:rPr>
          <w:rFonts w:cs="Arial"/>
          <w:spacing w:val="-10"/>
          <w:sz w:val="24"/>
          <w:szCs w:val="24"/>
        </w:rPr>
        <w:t>Real Property</w:t>
      </w:r>
      <w:r w:rsidR="00A40549" w:rsidRPr="00D1074D">
        <w:rPr>
          <w:rFonts w:cs="Arial"/>
          <w:spacing w:val="-10"/>
          <w:sz w:val="24"/>
          <w:szCs w:val="24"/>
        </w:rPr>
        <w:t xml:space="preserve"> </w:t>
      </w:r>
      <w:r w:rsidRPr="00D1074D">
        <w:rPr>
          <w:rFonts w:cs="Arial"/>
          <w:spacing w:val="-10"/>
          <w:sz w:val="24"/>
          <w:szCs w:val="24"/>
        </w:rPr>
        <w:t>-</w:t>
      </w:r>
      <w:r w:rsidR="00A40549" w:rsidRPr="00D1074D">
        <w:rPr>
          <w:rFonts w:cs="Arial"/>
          <w:spacing w:val="-10"/>
          <w:sz w:val="24"/>
          <w:szCs w:val="24"/>
        </w:rPr>
        <w:t xml:space="preserve"> </w:t>
      </w:r>
      <w:r w:rsidR="00A40549" w:rsidRPr="00D1074D">
        <w:rPr>
          <w:rFonts w:cs="Arial"/>
          <w:spacing w:val="-8"/>
          <w:sz w:val="24"/>
          <w:szCs w:val="24"/>
        </w:rPr>
        <w:t>limited to actual value of the property (not what is paid)</w:t>
      </w:r>
      <w:r w:rsidR="00D1074D" w:rsidRPr="00D1074D">
        <w:rPr>
          <w:rFonts w:cs="Arial"/>
          <w:spacing w:val="-8"/>
          <w:sz w:val="24"/>
          <w:szCs w:val="24"/>
        </w:rPr>
        <w:t>.</w:t>
      </w:r>
      <w:r w:rsidR="00D1074D">
        <w:rPr>
          <w:rFonts w:cs="Arial"/>
          <w:spacing w:val="-8"/>
          <w:sz w:val="24"/>
          <w:szCs w:val="24"/>
        </w:rPr>
        <w:t xml:space="preserve"> </w:t>
      </w:r>
      <w:r w:rsidR="00D1074D" w:rsidRPr="00D1074D">
        <w:rPr>
          <w:rFonts w:cs="Arial"/>
          <w:spacing w:val="-8"/>
          <w:sz w:val="24"/>
          <w:szCs w:val="24"/>
          <w:u w:val="single"/>
        </w:rPr>
        <w:t>C</w:t>
      </w:r>
      <w:r w:rsidR="00A40549" w:rsidRPr="00D1074D">
        <w:rPr>
          <w:rFonts w:cs="Arial"/>
          <w:spacing w:val="-8"/>
          <w:sz w:val="24"/>
          <w:szCs w:val="24"/>
          <w:u w:val="single"/>
        </w:rPr>
        <w:t xml:space="preserve">osts associated with condemnations are not eligible. </w:t>
      </w:r>
    </w:p>
    <w:p w:rsidR="00112D9E" w:rsidRPr="00112D9E" w:rsidRDefault="00112D9E" w:rsidP="00CB740C">
      <w:pPr>
        <w:numPr>
          <w:ilvl w:val="1"/>
          <w:numId w:val="39"/>
        </w:numPr>
        <w:spacing w:after="0"/>
        <w:ind w:left="1440"/>
        <w:rPr>
          <w:rFonts w:cs="Arial"/>
          <w:spacing w:val="-8"/>
          <w:sz w:val="24"/>
          <w:szCs w:val="24"/>
        </w:rPr>
      </w:pPr>
      <w:r w:rsidRPr="00112D9E">
        <w:rPr>
          <w:rFonts w:cs="Arial"/>
          <w:spacing w:val="-8"/>
          <w:sz w:val="24"/>
          <w:szCs w:val="24"/>
        </w:rPr>
        <w:t xml:space="preserve">Preparation of permits required by Federal, or State regulations or procedures. </w:t>
      </w:r>
    </w:p>
    <w:p w:rsidR="00A40549" w:rsidRPr="00D1074D" w:rsidRDefault="001151CE" w:rsidP="00CB740C">
      <w:pPr>
        <w:widowControl w:val="0"/>
        <w:numPr>
          <w:ilvl w:val="1"/>
          <w:numId w:val="39"/>
        </w:numPr>
        <w:autoSpaceDE w:val="0"/>
        <w:autoSpaceDN w:val="0"/>
        <w:adjustRightInd w:val="0"/>
        <w:spacing w:after="0" w:line="295" w:lineRule="exact"/>
        <w:ind w:left="1440" w:right="714"/>
        <w:rPr>
          <w:rFonts w:cs="Arial"/>
          <w:spacing w:val="-15"/>
          <w:sz w:val="24"/>
          <w:szCs w:val="24"/>
        </w:rPr>
      </w:pPr>
      <w:r w:rsidRPr="00D1074D">
        <w:rPr>
          <w:rFonts w:cs="Arial"/>
          <w:spacing w:val="-11"/>
          <w:sz w:val="24"/>
          <w:szCs w:val="24"/>
        </w:rPr>
        <w:t xml:space="preserve">Permits imposed by the local unit such as building permits are not </w:t>
      </w:r>
      <w:r w:rsidR="00A91CBC" w:rsidRPr="00D1074D">
        <w:rPr>
          <w:rFonts w:cs="Arial"/>
          <w:spacing w:val="-15"/>
          <w:sz w:val="24"/>
          <w:szCs w:val="24"/>
        </w:rPr>
        <w:t>eligible.</w:t>
      </w:r>
    </w:p>
    <w:sectPr w:rsidR="00A40549" w:rsidRPr="00D1074D">
      <w:pgSz w:w="12240" w:h="15840"/>
      <w:pgMar w:top="520" w:right="1780" w:bottom="240" w:left="17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FE0" w:rsidRDefault="00BD2FE0" w:rsidP="00BD2FE0">
      <w:pPr>
        <w:spacing w:after="0" w:line="240" w:lineRule="auto"/>
      </w:pPr>
      <w:r>
        <w:separator/>
      </w:r>
    </w:p>
  </w:endnote>
  <w:endnote w:type="continuationSeparator" w:id="0">
    <w:p w:rsidR="00BD2FE0" w:rsidRDefault="00BD2FE0" w:rsidP="00BD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FE0" w:rsidRDefault="00AF21DC">
    <w:pPr>
      <w:pStyle w:val="Footer"/>
    </w:pPr>
    <w:r>
      <w:rPr>
        <w:noProof/>
      </w:rPr>
      <w:pict>
        <v:group id="Group 37" o:spid="_x0000_s2050" style="position:absolute;margin-left:85.5pt;margin-top:742.85pt;width:438.5pt;height:25.2pt;z-index:251660288;mso-width-percent:1000;mso-wrap-distance-left:0;mso-wrap-distance-right:0;mso-position-horizontal-relative:page;mso-position-vertical-relative:page;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nY1usi0D&#10;AADLCAAADgAAAAAAAAAAAAAAAAAuAgAAZHJzL2Uyb0RvYy54bWxQSwECLQAUAAYACAAAACEA/QR0&#10;/NwAAAAEAQAADwAAAAAAAAAAAAAAAACHBQAAZHJzL2Rvd25yZXYueG1sUEsFBgAAAAAEAAQA8wAA&#10;AJAGAAAAAA==&#10;">
          <v:rect id="Rectangle 38" o:spid="_x0000_s205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" fillcolor="black" stroked="f" strokeweight="2pt"/>
          <v:shapetype id="_x0000_t202" coordsize="21600,21600" o:spt="202" path="m,l,21600r21600,l21600,xe">
            <v:stroke joinstyle="miter"/>
            <v:path gradientshapeok="t" o:connecttype="rect"/>
          </v:shapetype>
          <v:shape id="Text Box 39" o:spid="_x0000_s2052"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style="mso-next-textbox:#Text Box 39" inset=",,,0">
              <w:txbxContent>
                <w:p w:rsidR="00BD2FE0" w:rsidRPr="00BD2FE0" w:rsidRDefault="00BD2FE0">
                  <w:pPr>
                    <w:jc w:val="right"/>
                    <w:rPr>
                      <w:color w:val="7F7F7F"/>
                    </w:rPr>
                  </w:pPr>
                  <w:r>
                    <w:t>September 27, 2017</w:t>
                  </w:r>
                </w:p>
                <w:p w:rsidR="00BD2FE0" w:rsidRPr="00BD2FE0" w:rsidRDefault="00BD2FE0">
                  <w:pPr>
                    <w:jc w:val="right"/>
                    <w:rPr>
                      <w:color w:val="808080"/>
                    </w:rPr>
                  </w:pPr>
                </w:p>
              </w:txbxContent>
            </v:textbox>
          </v:shape>
          <w10:wrap type="square" anchorx="margin" anchory="margin"/>
        </v:group>
      </w:pict>
    </w:r>
    <w:r>
      <w:rPr>
        <w:noProof/>
      </w:rPr>
      <w:pict>
        <v:rect id="Rectangle 40" o:spid="_x0000_s2049" style="position:absolute;margin-left:524pt;margin-top:742.85pt;width:36pt;height:25.2pt;z-index:251659264;visibility:visible;mso-wrap-style:square;mso-width-percent:0;mso-height-percent:0;mso-left-percent:-10001;mso-top-percent:-10001;mso-wrap-distance-left:0;mso-wrap-distance-top:0;mso-wrap-distance-right:0;mso-wrap-distance-bottom:0;mso-position-horizontal:absolute;mso-position-horizontal-relative:page;mso-position-vertical:absolute;mso-position-vertical-relative:page;mso-width-percent:0;mso-height-percent:0;mso-left-percent:-10001;mso-top-percent:-1000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" fillcolor="black" stroked="f" strokeweight="3pt">
          <v:textbox style="mso-next-textbox:#Rectangle 40">
            <w:txbxContent>
              <w:p w:rsidR="00BD2FE0" w:rsidRPr="00BD2FE0" w:rsidRDefault="00BD2FE0">
                <w:pPr>
                  <w:jc w:val="right"/>
                  <w:rPr>
                    <w:color w:val="FFFFFF"/>
                    <w:sz w:val="28"/>
                    <w:szCs w:val="28"/>
                  </w:rPr>
                </w:pPr>
                <w:r w:rsidRPr="00BD2FE0">
                  <w:rPr>
                    <w:color w:val="FFFFFF"/>
                    <w:sz w:val="28"/>
                    <w:szCs w:val="28"/>
                    <w:highlight w:val="black"/>
                  </w:rPr>
                  <w:fldChar w:fldCharType="begin"/>
                </w:r>
                <w:r w:rsidRPr="00BD2FE0">
                  <w:rPr>
                    <w:color w:val="FFFFFF"/>
                    <w:sz w:val="28"/>
                    <w:szCs w:val="28"/>
                    <w:highlight w:val="black"/>
                  </w:rPr>
                  <w:instrText xml:space="preserve"> PAGE   \* MERGEFORMAT </w:instrText>
                </w:r>
                <w:r w:rsidRPr="00BD2FE0">
                  <w:rPr>
                    <w:color w:val="FFFFFF"/>
                    <w:sz w:val="28"/>
                    <w:szCs w:val="28"/>
                    <w:highlight w:val="black"/>
                  </w:rPr>
                  <w:fldChar w:fldCharType="separate"/>
                </w:r>
                <w:r w:rsidR="00AF21DC">
                  <w:rPr>
                    <w:noProof/>
                    <w:color w:val="FFFFFF"/>
                    <w:sz w:val="28"/>
                    <w:szCs w:val="28"/>
                    <w:highlight w:val="black"/>
                  </w:rPr>
                  <w:t>4</w:t>
                </w:r>
                <w:r w:rsidRPr="00BD2FE0">
                  <w:rPr>
                    <w:noProof/>
                    <w:color w:val="FFFFFF"/>
                    <w:sz w:val="28"/>
                    <w:szCs w:val="28"/>
                    <w:highlight w:val="black"/>
                  </w:rPr>
                  <w:fldChar w:fldCharType="end"/>
                </w:r>
              </w:p>
            </w:txbxContent>
          </v:textbox>
          <w10:wrap type="square" anchorx="margin" anchory="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FE0" w:rsidRDefault="00BD2FE0" w:rsidP="00BD2FE0">
      <w:pPr>
        <w:spacing w:after="0" w:line="240" w:lineRule="auto"/>
      </w:pPr>
      <w:r>
        <w:separator/>
      </w:r>
    </w:p>
  </w:footnote>
  <w:footnote w:type="continuationSeparator" w:id="0">
    <w:p w:rsidR="00BD2FE0" w:rsidRDefault="00BD2FE0" w:rsidP="00BD2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272"/>
    <w:multiLevelType w:val="hybridMultilevel"/>
    <w:tmpl w:val="5B96FFF8"/>
    <w:lvl w:ilvl="0" w:tplc="80A0021A">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200617"/>
    <w:multiLevelType w:val="hybridMultilevel"/>
    <w:tmpl w:val="01D46986"/>
    <w:lvl w:ilvl="0" w:tplc="C6FADEB6">
      <w:start w:val="1"/>
      <w:numFmt w:val="decimal"/>
      <w:lvlText w:val="%1."/>
      <w:lvlJc w:val="left"/>
      <w:pPr>
        <w:ind w:left="1080" w:hanging="360"/>
      </w:pPr>
      <w:rPr>
        <w:rFont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8737D7"/>
    <w:multiLevelType w:val="multilevel"/>
    <w:tmpl w:val="78A6E7DA"/>
    <w:lvl w:ilvl="0">
      <w:start w:val="1"/>
      <w:numFmt w:val="decimal"/>
      <w:lvlText w:val="%1."/>
      <w:lvlJc w:val="left"/>
      <w:pPr>
        <w:ind w:left="360" w:hanging="360"/>
      </w:pPr>
      <w:rPr>
        <w:b/>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C37087"/>
    <w:multiLevelType w:val="hybridMultilevel"/>
    <w:tmpl w:val="71C03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A41DD1"/>
    <w:multiLevelType w:val="hybridMultilevel"/>
    <w:tmpl w:val="E976F7B6"/>
    <w:lvl w:ilvl="0" w:tplc="7ED8C818">
      <w:start w:val="2"/>
      <w:numFmt w:val="decimal"/>
      <w:lvlText w:val="%1."/>
      <w:lvlJc w:val="left"/>
      <w:pPr>
        <w:ind w:left="1080" w:hanging="360"/>
      </w:pPr>
      <w:rPr>
        <w:rFonts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AE39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DD1F59"/>
    <w:multiLevelType w:val="hybridMultilevel"/>
    <w:tmpl w:val="A05EDC2E"/>
    <w:lvl w:ilvl="0" w:tplc="04090001">
      <w:start w:val="1"/>
      <w:numFmt w:val="bullet"/>
      <w:lvlText w:val=""/>
      <w:lvlJc w:val="left"/>
      <w:pPr>
        <w:ind w:left="1460" w:hanging="360"/>
      </w:pPr>
      <w:rPr>
        <w:rFonts w:ascii="Symbol" w:hAnsi="Symbol"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7" w15:restartNumberingAfterBreak="0">
    <w:nsid w:val="17F25ECD"/>
    <w:multiLevelType w:val="hybridMultilevel"/>
    <w:tmpl w:val="745A4582"/>
    <w:lvl w:ilvl="0" w:tplc="80A0021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D11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27300B"/>
    <w:multiLevelType w:val="hybridMultilevel"/>
    <w:tmpl w:val="0F7C4998"/>
    <w:lvl w:ilvl="0" w:tplc="04090003">
      <w:start w:val="1"/>
      <w:numFmt w:val="bullet"/>
      <w:lvlText w:val="o"/>
      <w:lvlJc w:val="left"/>
      <w:pPr>
        <w:ind w:left="1099" w:hanging="360"/>
      </w:pPr>
      <w:rPr>
        <w:rFonts w:ascii="Courier New" w:hAnsi="Courier New" w:cs="Courier New"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0" w15:restartNumberingAfterBreak="0">
    <w:nsid w:val="252650F3"/>
    <w:multiLevelType w:val="hybridMultilevel"/>
    <w:tmpl w:val="CC2AF0F6"/>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1" w15:restartNumberingAfterBreak="0">
    <w:nsid w:val="28115F5F"/>
    <w:multiLevelType w:val="hybridMultilevel"/>
    <w:tmpl w:val="E876B950"/>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2" w15:restartNumberingAfterBreak="0">
    <w:nsid w:val="29ED28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E04831"/>
    <w:multiLevelType w:val="hybridMultilevel"/>
    <w:tmpl w:val="6A3CDC9A"/>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4" w15:restartNumberingAfterBreak="0">
    <w:nsid w:val="35220811"/>
    <w:multiLevelType w:val="multilevel"/>
    <w:tmpl w:val="54F6C5B4"/>
    <w:lvl w:ilvl="0">
      <w:start w:val="1"/>
      <w:numFmt w:val="decimal"/>
      <w:lvlText w:val="%1)"/>
      <w:lvlJc w:val="left"/>
      <w:pPr>
        <w:ind w:left="360" w:hanging="360"/>
      </w:pPr>
    </w:lvl>
    <w:lvl w:ilvl="1">
      <w:start w:val="1"/>
      <w:numFmt w:val="lowerLetter"/>
      <w:lvlText w:val="%2)"/>
      <w:lvlJc w:val="left"/>
      <w:pPr>
        <w:ind w:left="720" w:hanging="360"/>
      </w:pPr>
      <w:rPr>
        <w:rFonts w:ascii="Calibri" w:eastAsia="Times New Roman" w:hAnsi="Calibri" w:cs="Arial"/>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AC187C"/>
    <w:multiLevelType w:val="hybridMultilevel"/>
    <w:tmpl w:val="674EB072"/>
    <w:lvl w:ilvl="0" w:tplc="AD8EA528">
      <w:start w:val="1"/>
      <w:numFmt w:val="upp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95F2C"/>
    <w:multiLevelType w:val="hybridMultilevel"/>
    <w:tmpl w:val="E28A8116"/>
    <w:lvl w:ilvl="0" w:tplc="04090003">
      <w:start w:val="1"/>
      <w:numFmt w:val="bullet"/>
      <w:lvlText w:val="o"/>
      <w:lvlJc w:val="left"/>
      <w:pPr>
        <w:ind w:left="1459" w:hanging="360"/>
      </w:pPr>
      <w:rPr>
        <w:rFonts w:ascii="Courier New" w:hAnsi="Courier New" w:cs="Courier New"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7" w15:restartNumberingAfterBreak="0">
    <w:nsid w:val="3AC977F0"/>
    <w:multiLevelType w:val="hybridMultilevel"/>
    <w:tmpl w:val="F3FA4440"/>
    <w:lvl w:ilvl="0" w:tplc="80A002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76A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6A43F4"/>
    <w:multiLevelType w:val="hybridMultilevel"/>
    <w:tmpl w:val="E30AA14A"/>
    <w:lvl w:ilvl="0" w:tplc="04090001">
      <w:start w:val="1"/>
      <w:numFmt w:val="bullet"/>
      <w:lvlText w:val=""/>
      <w:lvlJc w:val="left"/>
      <w:pPr>
        <w:ind w:left="2180" w:hanging="360"/>
      </w:pPr>
      <w:rPr>
        <w:rFonts w:ascii="Symbol" w:hAnsi="Symbol" w:hint="default"/>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20" w15:restartNumberingAfterBreak="0">
    <w:nsid w:val="3E797BAA"/>
    <w:multiLevelType w:val="hybridMultilevel"/>
    <w:tmpl w:val="04E2B4FE"/>
    <w:lvl w:ilvl="0" w:tplc="04090003">
      <w:start w:val="1"/>
      <w:numFmt w:val="bullet"/>
      <w:lvlText w:val="o"/>
      <w:lvlJc w:val="left"/>
      <w:pPr>
        <w:ind w:left="1460" w:hanging="360"/>
      </w:pPr>
      <w:rPr>
        <w:rFonts w:ascii="Courier New" w:hAnsi="Courier New" w:cs="Courier New"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21" w15:restartNumberingAfterBreak="0">
    <w:nsid w:val="404849F2"/>
    <w:multiLevelType w:val="hybridMultilevel"/>
    <w:tmpl w:val="F0DA7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7A69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5673364"/>
    <w:multiLevelType w:val="hybridMultilevel"/>
    <w:tmpl w:val="9466B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41006B"/>
    <w:multiLevelType w:val="hybridMultilevel"/>
    <w:tmpl w:val="AC8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512A0"/>
    <w:multiLevelType w:val="hybridMultilevel"/>
    <w:tmpl w:val="56508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280E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B9F48C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BAB1AE2"/>
    <w:multiLevelType w:val="hybridMultilevel"/>
    <w:tmpl w:val="F24E3B38"/>
    <w:lvl w:ilvl="0" w:tplc="80A0021A">
      <w:start w:val="1"/>
      <w:numFmt w:val="decimal"/>
      <w:lvlText w:val="%1."/>
      <w:lvlJc w:val="left"/>
      <w:pPr>
        <w:ind w:left="720" w:hanging="360"/>
      </w:pPr>
      <w:rPr>
        <w:rFonts w:hint="default"/>
        <w:b/>
      </w:rPr>
    </w:lvl>
    <w:lvl w:ilvl="1" w:tplc="1D2EF1B0">
      <w:start w:val="1"/>
      <w:numFmt w:val="lowerLetter"/>
      <w:lvlText w:val="%2)"/>
      <w:lvlJc w:val="left"/>
      <w:pPr>
        <w:ind w:left="1440" w:hanging="360"/>
      </w:pPr>
      <w:rPr>
        <w:rFonts w:ascii="Calibri" w:eastAsia="Times New Roman" w:hAnsi="Calibri" w:cs="Arial"/>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27B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8442ED"/>
    <w:multiLevelType w:val="hybridMultilevel"/>
    <w:tmpl w:val="5B1EFEF4"/>
    <w:lvl w:ilvl="0" w:tplc="80A0021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B1084"/>
    <w:multiLevelType w:val="hybridMultilevel"/>
    <w:tmpl w:val="87CC40D2"/>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32" w15:restartNumberingAfterBreak="0">
    <w:nsid w:val="6483527E"/>
    <w:multiLevelType w:val="hybridMultilevel"/>
    <w:tmpl w:val="EB2C9130"/>
    <w:lvl w:ilvl="0" w:tplc="0409000D">
      <w:start w:val="1"/>
      <w:numFmt w:val="bullet"/>
      <w:lvlText w:val=""/>
      <w:lvlJc w:val="left"/>
      <w:pPr>
        <w:ind w:left="1099" w:hanging="360"/>
      </w:pPr>
      <w:rPr>
        <w:rFonts w:ascii="Wingdings" w:hAnsi="Wingdings"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3" w15:restartNumberingAfterBreak="0">
    <w:nsid w:val="688211C2"/>
    <w:multiLevelType w:val="hybridMultilevel"/>
    <w:tmpl w:val="007E3466"/>
    <w:lvl w:ilvl="0" w:tplc="867E05DC">
      <w:start w:val="1"/>
      <w:numFmt w:val="decimal"/>
      <w:lvlText w:val="%1."/>
      <w:lvlJc w:val="left"/>
      <w:pPr>
        <w:ind w:left="1439" w:hanging="360"/>
      </w:pPr>
      <w:rPr>
        <w:rFonts w:hint="default"/>
        <w:b/>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34" w15:restartNumberingAfterBreak="0">
    <w:nsid w:val="70276AED"/>
    <w:multiLevelType w:val="hybridMultilevel"/>
    <w:tmpl w:val="EA2EAA8A"/>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35" w15:restartNumberingAfterBreak="0">
    <w:nsid w:val="713A206B"/>
    <w:multiLevelType w:val="hybridMultilevel"/>
    <w:tmpl w:val="C0C4B29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755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1D37E0F"/>
    <w:multiLevelType w:val="hybridMultilevel"/>
    <w:tmpl w:val="B950C70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8" w15:restartNumberingAfterBreak="0">
    <w:nsid w:val="74FF31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5E64FF8"/>
    <w:multiLevelType w:val="multilevel"/>
    <w:tmpl w:val="78A6E7DA"/>
    <w:lvl w:ilvl="0">
      <w:start w:val="1"/>
      <w:numFmt w:val="decimal"/>
      <w:lvlText w:val="%1."/>
      <w:lvlJc w:val="left"/>
      <w:pPr>
        <w:ind w:left="360" w:hanging="360"/>
      </w:pPr>
      <w:rPr>
        <w:b/>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6FC7B49"/>
    <w:multiLevelType w:val="hybridMultilevel"/>
    <w:tmpl w:val="D7BA73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8BA57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96B5BCB"/>
    <w:multiLevelType w:val="hybridMultilevel"/>
    <w:tmpl w:val="13F60F1A"/>
    <w:lvl w:ilvl="0" w:tplc="E300228E">
      <w:start w:val="1"/>
      <w:numFmt w:val="upperRoman"/>
      <w:lvlText w:val="%1)"/>
      <w:lvlJc w:val="left"/>
      <w:pPr>
        <w:ind w:left="1080" w:hanging="720"/>
      </w:pPr>
      <w:rPr>
        <w:rFonts w:cs="Arial"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2226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E845F6A"/>
    <w:multiLevelType w:val="hybridMultilevel"/>
    <w:tmpl w:val="F118D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6"/>
  </w:num>
  <w:num w:numId="3">
    <w:abstractNumId w:val="20"/>
  </w:num>
  <w:num w:numId="4">
    <w:abstractNumId w:val="37"/>
  </w:num>
  <w:num w:numId="5">
    <w:abstractNumId w:val="9"/>
  </w:num>
  <w:num w:numId="6">
    <w:abstractNumId w:val="21"/>
  </w:num>
  <w:num w:numId="7">
    <w:abstractNumId w:val="3"/>
  </w:num>
  <w:num w:numId="8">
    <w:abstractNumId w:val="10"/>
  </w:num>
  <w:num w:numId="9">
    <w:abstractNumId w:val="16"/>
  </w:num>
  <w:num w:numId="10">
    <w:abstractNumId w:val="27"/>
  </w:num>
  <w:num w:numId="11">
    <w:abstractNumId w:val="31"/>
  </w:num>
  <w:num w:numId="12">
    <w:abstractNumId w:val="40"/>
  </w:num>
  <w:num w:numId="13">
    <w:abstractNumId w:val="23"/>
  </w:num>
  <w:num w:numId="14">
    <w:abstractNumId w:val="25"/>
  </w:num>
  <w:num w:numId="15">
    <w:abstractNumId w:val="32"/>
  </w:num>
  <w:num w:numId="16">
    <w:abstractNumId w:val="19"/>
  </w:num>
  <w:num w:numId="17">
    <w:abstractNumId w:val="33"/>
  </w:num>
  <w:num w:numId="18">
    <w:abstractNumId w:val="35"/>
  </w:num>
  <w:num w:numId="19">
    <w:abstractNumId w:val="1"/>
  </w:num>
  <w:num w:numId="20">
    <w:abstractNumId w:val="29"/>
  </w:num>
  <w:num w:numId="21">
    <w:abstractNumId w:val="2"/>
  </w:num>
  <w:num w:numId="22">
    <w:abstractNumId w:val="39"/>
  </w:num>
  <w:num w:numId="23">
    <w:abstractNumId w:val="7"/>
  </w:num>
  <w:num w:numId="24">
    <w:abstractNumId w:val="0"/>
  </w:num>
  <w:num w:numId="25">
    <w:abstractNumId w:val="18"/>
  </w:num>
  <w:num w:numId="26">
    <w:abstractNumId w:val="44"/>
  </w:num>
  <w:num w:numId="27">
    <w:abstractNumId w:val="8"/>
  </w:num>
  <w:num w:numId="28">
    <w:abstractNumId w:val="4"/>
  </w:num>
  <w:num w:numId="29">
    <w:abstractNumId w:val="11"/>
  </w:num>
  <w:num w:numId="30">
    <w:abstractNumId w:val="13"/>
  </w:num>
  <w:num w:numId="31">
    <w:abstractNumId w:val="42"/>
  </w:num>
  <w:num w:numId="32">
    <w:abstractNumId w:val="24"/>
  </w:num>
  <w:num w:numId="33">
    <w:abstractNumId w:val="30"/>
  </w:num>
  <w:num w:numId="34">
    <w:abstractNumId w:val="28"/>
  </w:num>
  <w:num w:numId="35">
    <w:abstractNumId w:val="14"/>
  </w:num>
  <w:num w:numId="36">
    <w:abstractNumId w:val="17"/>
  </w:num>
  <w:num w:numId="37">
    <w:abstractNumId w:val="12"/>
  </w:num>
  <w:num w:numId="38">
    <w:abstractNumId w:val="26"/>
  </w:num>
  <w:num w:numId="39">
    <w:abstractNumId w:val="41"/>
  </w:num>
  <w:num w:numId="40">
    <w:abstractNumId w:val="38"/>
  </w:num>
  <w:num w:numId="41">
    <w:abstractNumId w:val="5"/>
  </w:num>
  <w:num w:numId="42">
    <w:abstractNumId w:val="36"/>
  </w:num>
  <w:num w:numId="43">
    <w:abstractNumId w:val="15"/>
  </w:num>
  <w:num w:numId="44">
    <w:abstractNumId w:val="22"/>
  </w:num>
  <w:num w:numId="45">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C7D"/>
    <w:rsid w:val="0001079B"/>
    <w:rsid w:val="00023211"/>
    <w:rsid w:val="00061669"/>
    <w:rsid w:val="0006176B"/>
    <w:rsid w:val="0009758F"/>
    <w:rsid w:val="000A6D0C"/>
    <w:rsid w:val="000B091C"/>
    <w:rsid w:val="000F2476"/>
    <w:rsid w:val="00110303"/>
    <w:rsid w:val="00112D9E"/>
    <w:rsid w:val="0011499C"/>
    <w:rsid w:val="001151CE"/>
    <w:rsid w:val="00140CFB"/>
    <w:rsid w:val="00146A09"/>
    <w:rsid w:val="00172A34"/>
    <w:rsid w:val="001E4A4B"/>
    <w:rsid w:val="001F32B4"/>
    <w:rsid w:val="001F6BB9"/>
    <w:rsid w:val="00204E00"/>
    <w:rsid w:val="00211E71"/>
    <w:rsid w:val="00240030"/>
    <w:rsid w:val="0024537F"/>
    <w:rsid w:val="002750C0"/>
    <w:rsid w:val="00283AB6"/>
    <w:rsid w:val="00292B42"/>
    <w:rsid w:val="002C0EFE"/>
    <w:rsid w:val="002D618E"/>
    <w:rsid w:val="00306E65"/>
    <w:rsid w:val="00345209"/>
    <w:rsid w:val="003478F4"/>
    <w:rsid w:val="003704CD"/>
    <w:rsid w:val="00373AAF"/>
    <w:rsid w:val="00390062"/>
    <w:rsid w:val="003A11B1"/>
    <w:rsid w:val="003A4014"/>
    <w:rsid w:val="003D2920"/>
    <w:rsid w:val="003E3018"/>
    <w:rsid w:val="003E3A8A"/>
    <w:rsid w:val="003F4F83"/>
    <w:rsid w:val="00411FE9"/>
    <w:rsid w:val="004210AA"/>
    <w:rsid w:val="0043044C"/>
    <w:rsid w:val="00453B0C"/>
    <w:rsid w:val="00460FF2"/>
    <w:rsid w:val="004619AB"/>
    <w:rsid w:val="00471416"/>
    <w:rsid w:val="00474300"/>
    <w:rsid w:val="004A2B32"/>
    <w:rsid w:val="004A450F"/>
    <w:rsid w:val="004B2FA4"/>
    <w:rsid w:val="004C1688"/>
    <w:rsid w:val="004C6ED1"/>
    <w:rsid w:val="004F06B7"/>
    <w:rsid w:val="004F58DA"/>
    <w:rsid w:val="00501A93"/>
    <w:rsid w:val="00547F1C"/>
    <w:rsid w:val="00563A22"/>
    <w:rsid w:val="005B5FAE"/>
    <w:rsid w:val="005B6F39"/>
    <w:rsid w:val="005C5B46"/>
    <w:rsid w:val="005D7B52"/>
    <w:rsid w:val="00607ABA"/>
    <w:rsid w:val="0063407B"/>
    <w:rsid w:val="00637AD4"/>
    <w:rsid w:val="00657A1F"/>
    <w:rsid w:val="006A0AC8"/>
    <w:rsid w:val="006A6C45"/>
    <w:rsid w:val="006D6A0D"/>
    <w:rsid w:val="0072012E"/>
    <w:rsid w:val="007555CF"/>
    <w:rsid w:val="00770FDB"/>
    <w:rsid w:val="0077196D"/>
    <w:rsid w:val="0078175E"/>
    <w:rsid w:val="007844E0"/>
    <w:rsid w:val="007931C9"/>
    <w:rsid w:val="007C3EA1"/>
    <w:rsid w:val="007D5B34"/>
    <w:rsid w:val="00817B7D"/>
    <w:rsid w:val="0085052C"/>
    <w:rsid w:val="008661F2"/>
    <w:rsid w:val="0087155D"/>
    <w:rsid w:val="008D6D5B"/>
    <w:rsid w:val="008F1C9D"/>
    <w:rsid w:val="009034F6"/>
    <w:rsid w:val="009104D7"/>
    <w:rsid w:val="00930617"/>
    <w:rsid w:val="00935D02"/>
    <w:rsid w:val="00940C7D"/>
    <w:rsid w:val="00945D9F"/>
    <w:rsid w:val="00955AF2"/>
    <w:rsid w:val="0096021A"/>
    <w:rsid w:val="009B490F"/>
    <w:rsid w:val="00A138F6"/>
    <w:rsid w:val="00A16240"/>
    <w:rsid w:val="00A237C2"/>
    <w:rsid w:val="00A24443"/>
    <w:rsid w:val="00A40549"/>
    <w:rsid w:val="00A62F10"/>
    <w:rsid w:val="00A63171"/>
    <w:rsid w:val="00A72738"/>
    <w:rsid w:val="00A74EEF"/>
    <w:rsid w:val="00A91CBC"/>
    <w:rsid w:val="00AA7EE2"/>
    <w:rsid w:val="00AB4032"/>
    <w:rsid w:val="00AB52D2"/>
    <w:rsid w:val="00AC572F"/>
    <w:rsid w:val="00AF21DC"/>
    <w:rsid w:val="00B00EBA"/>
    <w:rsid w:val="00B03A4C"/>
    <w:rsid w:val="00B14B61"/>
    <w:rsid w:val="00B219A1"/>
    <w:rsid w:val="00B22576"/>
    <w:rsid w:val="00B54BEE"/>
    <w:rsid w:val="00B5787F"/>
    <w:rsid w:val="00B63114"/>
    <w:rsid w:val="00B64AA3"/>
    <w:rsid w:val="00B73576"/>
    <w:rsid w:val="00BD2FE0"/>
    <w:rsid w:val="00BD4E17"/>
    <w:rsid w:val="00BE4629"/>
    <w:rsid w:val="00BF75E7"/>
    <w:rsid w:val="00C059F9"/>
    <w:rsid w:val="00C13FAB"/>
    <w:rsid w:val="00C25898"/>
    <w:rsid w:val="00C81871"/>
    <w:rsid w:val="00C9377A"/>
    <w:rsid w:val="00CB02BF"/>
    <w:rsid w:val="00CB740C"/>
    <w:rsid w:val="00CD2C2D"/>
    <w:rsid w:val="00CD3704"/>
    <w:rsid w:val="00D1074D"/>
    <w:rsid w:val="00D12538"/>
    <w:rsid w:val="00D35E7C"/>
    <w:rsid w:val="00D4026E"/>
    <w:rsid w:val="00D4406F"/>
    <w:rsid w:val="00D47714"/>
    <w:rsid w:val="00D62805"/>
    <w:rsid w:val="00D81E6F"/>
    <w:rsid w:val="00D94B19"/>
    <w:rsid w:val="00DB418F"/>
    <w:rsid w:val="00DB5F02"/>
    <w:rsid w:val="00DB7162"/>
    <w:rsid w:val="00DC0AE3"/>
    <w:rsid w:val="00DC5D69"/>
    <w:rsid w:val="00DC6E11"/>
    <w:rsid w:val="00DF3AA1"/>
    <w:rsid w:val="00E03267"/>
    <w:rsid w:val="00E47A99"/>
    <w:rsid w:val="00E60C79"/>
    <w:rsid w:val="00E73289"/>
    <w:rsid w:val="00ED1402"/>
    <w:rsid w:val="00EE48C4"/>
    <w:rsid w:val="00EF2FA7"/>
    <w:rsid w:val="00EF7BC0"/>
    <w:rsid w:val="00F06607"/>
    <w:rsid w:val="00F24763"/>
    <w:rsid w:val="00F26D2B"/>
    <w:rsid w:val="00F43A26"/>
    <w:rsid w:val="00F56261"/>
    <w:rsid w:val="00F64242"/>
    <w:rsid w:val="00F7675B"/>
    <w:rsid w:val="00FA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2ACCDE66"/>
  <w15:docId w15:val="{54354C32-4B46-4D6F-BFC2-491E3F2B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11B1"/>
    <w:rPr>
      <w:color w:val="0000FF"/>
      <w:u w:val="single"/>
    </w:rPr>
  </w:style>
  <w:style w:type="paragraph" w:styleId="ListParagraph">
    <w:name w:val="List Paragraph"/>
    <w:basedOn w:val="Normal"/>
    <w:uiPriority w:val="34"/>
    <w:qFormat/>
    <w:rsid w:val="001F6BB9"/>
    <w:pPr>
      <w:ind w:left="720"/>
    </w:pPr>
  </w:style>
  <w:style w:type="paragraph" w:styleId="Header">
    <w:name w:val="header"/>
    <w:basedOn w:val="Normal"/>
    <w:link w:val="HeaderChar"/>
    <w:uiPriority w:val="99"/>
    <w:unhideWhenUsed/>
    <w:rsid w:val="00BD2FE0"/>
    <w:pPr>
      <w:tabs>
        <w:tab w:val="center" w:pos="4680"/>
        <w:tab w:val="right" w:pos="9360"/>
      </w:tabs>
    </w:pPr>
  </w:style>
  <w:style w:type="character" w:customStyle="1" w:styleId="HeaderChar">
    <w:name w:val="Header Char"/>
    <w:link w:val="Header"/>
    <w:uiPriority w:val="99"/>
    <w:rsid w:val="00BD2FE0"/>
    <w:rPr>
      <w:sz w:val="22"/>
      <w:szCs w:val="22"/>
    </w:rPr>
  </w:style>
  <w:style w:type="paragraph" w:styleId="Footer">
    <w:name w:val="footer"/>
    <w:basedOn w:val="Normal"/>
    <w:link w:val="FooterChar"/>
    <w:uiPriority w:val="99"/>
    <w:unhideWhenUsed/>
    <w:rsid w:val="00BD2FE0"/>
    <w:pPr>
      <w:tabs>
        <w:tab w:val="center" w:pos="4680"/>
        <w:tab w:val="right" w:pos="9360"/>
      </w:tabs>
    </w:pPr>
  </w:style>
  <w:style w:type="character" w:customStyle="1" w:styleId="FooterChar">
    <w:name w:val="Footer Char"/>
    <w:link w:val="Footer"/>
    <w:uiPriority w:val="99"/>
    <w:rsid w:val="00BD2FE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1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ncdenr.org/web/wi/h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2017-09-27T00:00:00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5539</TotalTime>
  <Pages>6</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13605</CharactersWithSpaces>
  <SharedDoc>false</SharedDoc>
  <HLinks>
    <vt:vector size="6" baseType="variant">
      <vt:variant>
        <vt:i4>6094927</vt:i4>
      </vt:variant>
      <vt:variant>
        <vt:i4>0</vt:i4>
      </vt:variant>
      <vt:variant>
        <vt:i4>0</vt:i4>
      </vt:variant>
      <vt:variant>
        <vt:i4>5</vt:i4>
      </vt:variant>
      <vt:variant>
        <vt:lpwstr>http://portal.ncdenr.org/web/wi/home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Hubbard</dc:creator>
  <cp:lastModifiedBy>Hubbard, Mark</cp:lastModifiedBy>
  <cp:revision>63</cp:revision>
  <cp:lastPrinted>2014-05-07T20:45:00Z</cp:lastPrinted>
  <dcterms:created xsi:type="dcterms:W3CDTF">2014-11-04T19:40:00Z</dcterms:created>
  <dcterms:modified xsi:type="dcterms:W3CDTF">2017-10-05T20:55:00Z</dcterms:modified>
</cp:coreProperties>
</file>