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C2022A" w:rsidP="0016322E" w:rsidRDefault="0016322E" w14:paraId="314C2484" w14:textId="77777777">
      <w:pPr>
        <w:pStyle w:val="Heading1"/>
        <w:spacing w:before="1200"/>
      </w:pPr>
      <w:r w:rsidRPr="00F16FA9">
        <w:rPr>
          <w:i/>
          <w:noProof/>
          <w:color w:val="0070C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70A2C4" wp14:editId="1C20EB2F">
                <wp:simplePos x="0" y="0"/>
                <wp:positionH relativeFrom="column">
                  <wp:posOffset>-914400</wp:posOffset>
                </wp:positionH>
                <wp:positionV relativeFrom="paragraph">
                  <wp:posOffset>393700</wp:posOffset>
                </wp:positionV>
                <wp:extent cx="7772400" cy="274320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743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5000">
                              <a:srgbClr val="4F745E"/>
                            </a:gs>
                            <a:gs pos="0">
                              <a:schemeClr val="accent1"/>
                            </a:gs>
                            <a:gs pos="100000">
                              <a:schemeClr val="tx2">
                                <a:lumMod val="77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4E8884A">
              <v:rect id="Rectangle 10" style="position:absolute;margin-left:-1in;margin-top:31pt;width:612pt;height:21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d="f" strokeweight=".5pt" w14:anchorId="3B3269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">
                <v:fill type="gradient" color2="#344051 [2479]" colors="0 #5b9bd5;22938f #4f745e;1 #344152" angle="90" focus="100%" rotate="t"/>
              </v:rect>
            </w:pict>
          </mc:Fallback>
        </mc:AlternateContent>
      </w:r>
      <w:r>
        <w:rPr>
          <w:i/>
          <w:noProof/>
          <w:color w:val="0070C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49654" wp14:editId="6857D52D">
                <wp:simplePos x="0" y="0"/>
                <wp:positionH relativeFrom="margin">
                  <wp:posOffset>-485775</wp:posOffset>
                </wp:positionH>
                <wp:positionV relativeFrom="paragraph">
                  <wp:posOffset>-752476</wp:posOffset>
                </wp:positionV>
                <wp:extent cx="6819900" cy="10763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16322E" w:rsidR="00F16FA9" w:rsidP="00F16FA9" w:rsidRDefault="00F83080" w14:paraId="3889C4EF" w14:textId="680BBF4A">
                            <w:pPr>
                              <w:pStyle w:val="Head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i/>
                                <w:sz w:val="52"/>
                                <w:szCs w:val="48"/>
                              </w:rPr>
                              <w:t>Geology</w:t>
                            </w:r>
                            <w:r w:rsidRPr="0016322E" w:rsidR="00F16FA9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6322E" w:rsidR="00F16FA9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br/>
                            </w:r>
                            <w:r w:rsidRPr="0016322E" w:rsidR="00472FC0">
                              <w:rPr>
                                <w:b/>
                                <w:sz w:val="48"/>
                                <w:szCs w:val="48"/>
                              </w:rPr>
                              <w:t xml:space="preserve">Distance Learning – </w:t>
                            </w:r>
                            <w:r w:rsidR="00CE7797">
                              <w:rPr>
                                <w:b/>
                                <w:sz w:val="48"/>
                                <w:szCs w:val="48"/>
                              </w:rPr>
                              <w:t xml:space="preserve">Elementary </w:t>
                            </w:r>
                            <w:r w:rsidR="00505ED2">
                              <w:rPr>
                                <w:b/>
                                <w:sz w:val="48"/>
                                <w:szCs w:val="48"/>
                              </w:rPr>
                              <w:t>School</w:t>
                            </w:r>
                            <w:r w:rsidRPr="0016322E" w:rsidR="00472FC0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Activity</w:t>
                            </w:r>
                          </w:p>
                          <w:p w:rsidRPr="0016322E" w:rsidR="008313F1" w:rsidP="00F16FA9" w:rsidRDefault="00CE7797" w14:paraId="1854E496" w14:textId="6397A69F">
                            <w:pPr>
                              <w:pStyle w:val="Head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48"/>
                              </w:rPr>
                              <w:t>Cartography Treasure Hunt</w:t>
                            </w:r>
                          </w:p>
                          <w:p w:rsidR="00F16FA9" w:rsidRDefault="00F16FA9" w14:paraId="0BD2073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D819797">
              <v:shapetype id="_x0000_t202" coordsize="21600,21600" o:spt="202" path="m,l,21600r21600,l21600,xe" w14:anchorId="1D949654">
                <v:stroke joinstyle="miter"/>
                <v:path gradientshapeok="t" o:connecttype="rect"/>
              </v:shapetype>
              <v:shape id="Text Box 3" style="position:absolute;margin-left:-38.25pt;margin-top:-59.25pt;width:537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">
                <v:textbox>
                  <w:txbxContent>
                    <w:p w:rsidRPr="0016322E" w:rsidR="00F16FA9" w:rsidP="00F16FA9" w:rsidRDefault="00F83080" w14:paraId="592FBBE5" w14:textId="680BBF4A">
                      <w:pPr>
                        <w:pStyle w:val="Head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i/>
                          <w:sz w:val="52"/>
                          <w:szCs w:val="48"/>
                        </w:rPr>
                        <w:t>Geology</w:t>
                      </w:r>
                      <w:r w:rsidRPr="0016322E" w:rsidR="00F16FA9">
                        <w:rPr>
                          <w:b/>
                          <w:i/>
                          <w:sz w:val="48"/>
                          <w:szCs w:val="48"/>
                        </w:rPr>
                        <w:t xml:space="preserve"> </w:t>
                      </w:r>
                      <w:r w:rsidRPr="0016322E" w:rsidR="00F16FA9">
                        <w:rPr>
                          <w:b/>
                          <w:i/>
                          <w:sz w:val="48"/>
                          <w:szCs w:val="48"/>
                        </w:rPr>
                        <w:br/>
                      </w:r>
                      <w:r w:rsidRPr="0016322E" w:rsidR="00472FC0">
                        <w:rPr>
                          <w:b/>
                          <w:sz w:val="48"/>
                          <w:szCs w:val="48"/>
                        </w:rPr>
                        <w:t xml:space="preserve">Distance Learning – </w:t>
                      </w:r>
                      <w:r w:rsidR="00CE7797">
                        <w:rPr>
                          <w:b/>
                          <w:sz w:val="48"/>
                          <w:szCs w:val="48"/>
                        </w:rPr>
                        <w:t xml:space="preserve">Elementary </w:t>
                      </w:r>
                      <w:r w:rsidR="00505ED2">
                        <w:rPr>
                          <w:b/>
                          <w:sz w:val="48"/>
                          <w:szCs w:val="48"/>
                        </w:rPr>
                        <w:t>School</w:t>
                      </w:r>
                      <w:r w:rsidRPr="0016322E" w:rsidR="00472FC0">
                        <w:rPr>
                          <w:b/>
                          <w:sz w:val="48"/>
                          <w:szCs w:val="48"/>
                        </w:rPr>
                        <w:t xml:space="preserve"> Activity</w:t>
                      </w:r>
                    </w:p>
                    <w:p w:rsidRPr="0016322E" w:rsidR="008313F1" w:rsidP="00F16FA9" w:rsidRDefault="00CE7797" w14:paraId="52196B8F" w14:textId="6397A69F">
                      <w:pPr>
                        <w:pStyle w:val="Head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32"/>
                          <w:szCs w:val="48"/>
                        </w:rPr>
                        <w:t>Cartography Treasure Hunt</w:t>
                      </w:r>
                    </w:p>
                    <w:p w:rsidR="00F16FA9" w:rsidRDefault="00F16FA9" w14:paraId="672A6659" w14:textId="77777777"/>
                  </w:txbxContent>
                </v:textbox>
                <w10:wrap anchorx="margin"/>
              </v:shape>
            </w:pict>
          </mc:Fallback>
        </mc:AlternateContent>
      </w:r>
      <w:r w:rsidRPr="00472FC0" w:rsidR="00472FC0">
        <w:t>Description</w:t>
      </w:r>
    </w:p>
    <w:p w:rsidRPr="00C2022A" w:rsidR="00472FC0" w:rsidP="00C2022A" w:rsidRDefault="00C2022A" w14:paraId="136B8FB7" w14:textId="0E74F437">
      <w:pPr>
        <w:jc w:val="both"/>
        <w:rPr>
          <w:b/>
          <w:i/>
          <w:color w:val="0070C0"/>
        </w:rPr>
      </w:pPr>
      <w:r w:rsidRPr="00C2022A">
        <w:t>This is a short mapping activity that students can complete individually at home in which they will create and use a simple map and practice concept of maps as analogies for space. Students will create a map of a familiar space and use it to communicate spatial information to another person.</w:t>
      </w:r>
    </w:p>
    <w:p w:rsidR="00C2022A" w:rsidP="00472FC0" w:rsidRDefault="00C2022A" w14:paraId="721FDE68" w14:textId="1232DB20">
      <w:pPr>
        <w:pStyle w:val="Heading1"/>
        <w:rPr>
          <w:b w:val="0"/>
          <w:bCs/>
        </w:rPr>
      </w:pPr>
      <w:r>
        <w:t>Deliverables</w:t>
      </w:r>
    </w:p>
    <w:p w:rsidR="00472FC0" w:rsidP="00472FC0" w:rsidRDefault="00C2022A" w14:paraId="4916F3A3" w14:textId="1AF298CE">
      <w:pPr>
        <w:jc w:val="left"/>
      </w:pPr>
      <w:r>
        <w:t>Students will create a map, carry out a short and consider several reflection questions.</w:t>
      </w:r>
      <w:r w:rsidR="00FC3418">
        <w:br/>
      </w:r>
      <w:r>
        <w:t>You might have students submit photos of their maps and/or answers to their questions.</w:t>
      </w:r>
      <w:r w:rsidR="00DA049A">
        <w:t xml:space="preserve"> </w:t>
      </w:r>
    </w:p>
    <w:p w:rsidR="00472FC0" w:rsidP="00472FC0" w:rsidRDefault="00472FC0" w14:paraId="108D9600" w14:textId="77777777">
      <w:pPr>
        <w:pStyle w:val="Heading1"/>
      </w:pPr>
      <w:r>
        <w:t>Standard</w:t>
      </w:r>
      <w:r w:rsidR="00C21C4E">
        <w:t>s</w:t>
      </w:r>
      <w:r>
        <w:t xml:space="preserve"> Correlation</w:t>
      </w:r>
    </w:p>
    <w:p w:rsidR="00C2022A" w:rsidP="00C2022A" w:rsidRDefault="00C2022A" w14:paraId="171E4142" w14:textId="77777777">
      <w:pPr>
        <w:jc w:val="left"/>
      </w:pPr>
      <w:r>
        <w:t>[K - 5].V.1 – Use the language of visual arts to communicate effectively,</w:t>
      </w:r>
    </w:p>
    <w:p w:rsidR="00C2022A" w:rsidP="00C2022A" w:rsidRDefault="00C2022A" w14:paraId="7EBA442F" w14:textId="77777777">
      <w:pPr>
        <w:jc w:val="left"/>
      </w:pPr>
      <w:r>
        <w:t>K.P.1 – Understand the positions and motions of objects and organisms observed in the environment.</w:t>
      </w:r>
    </w:p>
    <w:p w:rsidR="00C2022A" w:rsidP="00C2022A" w:rsidRDefault="00C2022A" w14:paraId="4AD6BCA7" w14:textId="77777777">
      <w:pPr>
        <w:jc w:val="left"/>
      </w:pPr>
      <w:r>
        <w:t>K.G.1 – Use geographic representations and terms to describe surroundings.</w:t>
      </w:r>
    </w:p>
    <w:p w:rsidR="00C2022A" w:rsidP="00C2022A" w:rsidRDefault="00C2022A" w14:paraId="2B103CFE" w14:textId="77777777">
      <w:pPr>
        <w:jc w:val="left"/>
      </w:pPr>
      <w:r>
        <w:tab/>
      </w:r>
      <w:r>
        <w:t>K.G.1.1 Use maps to locate places in the classroom, school, and home.</w:t>
      </w:r>
    </w:p>
    <w:p w:rsidR="00E02043" w:rsidP="00C2022A" w:rsidRDefault="00C2022A" w14:paraId="22C0330D" w14:textId="2900AC73">
      <w:pPr>
        <w:jc w:val="left"/>
      </w:pPr>
      <w:r>
        <w:t>[1, 2].G.1 – Use geographic representations, terms, and technologies to process information from a spatial perspective.</w:t>
      </w:r>
    </w:p>
    <w:p w:rsidR="00472FC0" w:rsidP="00472FC0" w:rsidRDefault="00472FC0" w14:paraId="42734447" w14:textId="425BDEB5">
      <w:pPr>
        <w:pStyle w:val="Heading1"/>
      </w:pPr>
      <w:r>
        <w:t>For More Information</w:t>
      </w:r>
    </w:p>
    <w:p w:rsidR="00C2022A" w:rsidP="00C2022A" w:rsidRDefault="00C2022A" w14:paraId="597B9028" w14:textId="7A4DC042">
      <w:pPr>
        <w:jc w:val="left"/>
        <w:rPr>
          <w:rStyle w:val="Hyperlink"/>
        </w:rPr>
      </w:pPr>
      <w:r>
        <w:t xml:space="preserve">Please contact the North Carolina Geological Survey’s outreach specialist Will Blocher at </w:t>
      </w:r>
      <w:hyperlink w:history="1" r:id="rId9">
        <w:r w:rsidRPr="00597B8E" w:rsidR="00FC3418">
          <w:rPr>
            <w:rStyle w:val="Hyperlink"/>
          </w:rPr>
          <w:t>william.blocher@ncdenr.gov</w:t>
        </w:r>
      </w:hyperlink>
      <w:r w:rsidR="00FC3418">
        <w:t xml:space="preserve"> or visit our Geoscience Education page at </w:t>
      </w:r>
      <w:hyperlink w:history="1" r:id="rId10">
        <w:r w:rsidR="00FC3418">
          <w:rPr>
            <w:rStyle w:val="Hyperlink"/>
          </w:rPr>
          <w:t>https://deq.nc.gov/about/divisions/energy-mineral-land-resources/north-carolina-geological-survey/geoscience-education</w:t>
        </w:r>
      </w:hyperlink>
    </w:p>
    <w:p w:rsidR="002625B1" w:rsidP="002625B1" w:rsidRDefault="002625B1" w14:paraId="39DB94C6" w14:textId="77777777">
      <w:pPr>
        <w:jc w:val="left"/>
      </w:pPr>
      <w:r>
        <w:t>We’d love to hear from you!</w:t>
      </w:r>
      <w:r>
        <w:br/>
      </w:r>
      <w:r>
        <w:t xml:space="preserve">Please give us feedback </w:t>
      </w:r>
      <w:hyperlink w:history="1" r:id="rId11">
        <w:r>
          <w:rPr>
            <w:rStyle w:val="Hyperlink"/>
          </w:rPr>
          <w:t>here</w:t>
        </w:r>
      </w:hyperlink>
      <w:r>
        <w:t xml:space="preserve"> so we can better serve you and your students.</w:t>
      </w:r>
    </w:p>
    <w:p w:rsidRPr="00C2022A" w:rsidR="002625B1" w:rsidP="00C2022A" w:rsidRDefault="002625B1" w14:paraId="13D59AAA" w14:textId="77777777">
      <w:pPr>
        <w:jc w:val="left"/>
      </w:pPr>
    </w:p>
    <w:p w:rsidRPr="00E02043" w:rsidR="00E02043" w:rsidP="0071063B" w:rsidRDefault="00505ED2" w14:paraId="5B0F275E" w14:textId="77777777">
      <w:pPr>
        <w:jc w:val="left"/>
      </w:pPr>
      <w:r>
        <w:t xml:space="preserve"> </w:t>
      </w:r>
      <w:r w:rsidR="0071063B">
        <w:t xml:space="preserve"> </w:t>
      </w:r>
    </w:p>
    <w:sectPr w:rsidRPr="00E02043" w:rsidR="00E02043" w:rsidSect="00AE2A0E">
      <w:footerReference w:type="default" r:id="rId12"/>
      <w:pgSz w:w="12240" w:h="15840"/>
      <w:pgMar w:top="1440" w:right="1440" w:bottom="1440" w:left="1440" w:header="720" w:footer="19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4D2F" w:rsidP="00F16FA9" w:rsidRDefault="00954D2F" w14:paraId="555294BD" w14:textId="77777777">
      <w:pPr>
        <w:spacing w:after="0" w:line="240" w:lineRule="auto"/>
      </w:pPr>
      <w:r>
        <w:separator/>
      </w:r>
    </w:p>
  </w:endnote>
  <w:endnote w:type="continuationSeparator" w:id="0">
    <w:p w:rsidR="00954D2F" w:rsidP="00F16FA9" w:rsidRDefault="00954D2F" w14:paraId="75B19BF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p14">
  <w:p w:rsidR="00505ED2" w:rsidRDefault="00AE2A0E" w14:paraId="743D88C0" w14:textId="0ADAC19D">
    <w:pPr>
      <w:pStyle w:val="Footer"/>
    </w:pPr>
    <w:r w:rsidRPr="00505ED2">
      <w:rPr>
        <w:noProof/>
      </w:rPr>
      <w:drawing>
        <wp:anchor distT="0" distB="0" distL="114300" distR="114300" simplePos="0" relativeHeight="251660288" behindDoc="1" locked="0" layoutInCell="1" allowOverlap="1" wp14:anchorId="0A1E7561" wp14:editId="22ECCA95">
          <wp:simplePos x="0" y="0"/>
          <wp:positionH relativeFrom="column">
            <wp:posOffset>-914400</wp:posOffset>
          </wp:positionH>
          <wp:positionV relativeFrom="paragraph">
            <wp:posOffset>36195</wp:posOffset>
          </wp:positionV>
          <wp:extent cx="7772400" cy="1381760"/>
          <wp:effectExtent l="0" t="0" r="0" b="889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5ED2">
      <w:rPr>
        <w:noProof/>
      </w:rPr>
      <w:drawing>
        <wp:anchor distT="0" distB="0" distL="114300" distR="114300" simplePos="0" relativeHeight="251659264" behindDoc="0" locked="0" layoutInCell="1" allowOverlap="1" wp14:anchorId="030D7178" wp14:editId="1191D6DE">
          <wp:simplePos x="0" y="0"/>
          <wp:positionH relativeFrom="column">
            <wp:posOffset>3546475</wp:posOffset>
          </wp:positionH>
          <wp:positionV relativeFrom="paragraph">
            <wp:posOffset>203200</wp:posOffset>
          </wp:positionV>
          <wp:extent cx="2984500" cy="1064260"/>
          <wp:effectExtent l="0" t="0" r="6350" b="2540"/>
          <wp:wrapNone/>
          <wp:docPr id="61" name="Picture 61">
            <a:extLst xmlns:a="http://schemas.openxmlformats.org/drawingml/2006/main">
              <a:ext uri="{FF2B5EF4-FFF2-40B4-BE49-F238E27FC236}">
                <a16:creationId xmlns:a16="http://schemas.microsoft.com/office/drawing/2014/main" id="{854721FC-AE4F-47E8-AF8D-F2ABF799D36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3">
                    <a:extLst>
                      <a:ext uri="{FF2B5EF4-FFF2-40B4-BE49-F238E27FC236}">
                        <a16:creationId xmlns:a16="http://schemas.microsoft.com/office/drawing/2014/main" id="{854721FC-AE4F-47E8-AF8D-F2ABF799D36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50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4D2F" w:rsidP="00F16FA9" w:rsidRDefault="00954D2F" w14:paraId="4C222DD2" w14:textId="77777777">
      <w:pPr>
        <w:spacing w:after="0" w:line="240" w:lineRule="auto"/>
      </w:pPr>
      <w:r>
        <w:separator/>
      </w:r>
    </w:p>
  </w:footnote>
  <w:footnote w:type="continuationSeparator" w:id="0">
    <w:p w:rsidR="00954D2F" w:rsidP="00F16FA9" w:rsidRDefault="00954D2F" w14:paraId="2226D104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FA9"/>
    <w:rsid w:val="000A32DB"/>
    <w:rsid w:val="000B3FED"/>
    <w:rsid w:val="0016322E"/>
    <w:rsid w:val="001E2973"/>
    <w:rsid w:val="002625B1"/>
    <w:rsid w:val="002A41F4"/>
    <w:rsid w:val="002C4F8B"/>
    <w:rsid w:val="00324FF1"/>
    <w:rsid w:val="00472FC0"/>
    <w:rsid w:val="004B1C3D"/>
    <w:rsid w:val="004B73CC"/>
    <w:rsid w:val="00505ED2"/>
    <w:rsid w:val="005E762A"/>
    <w:rsid w:val="006B42DE"/>
    <w:rsid w:val="006E67BC"/>
    <w:rsid w:val="0071063B"/>
    <w:rsid w:val="007506EB"/>
    <w:rsid w:val="007662C2"/>
    <w:rsid w:val="007738ED"/>
    <w:rsid w:val="007C46F8"/>
    <w:rsid w:val="008313F1"/>
    <w:rsid w:val="008B7A4C"/>
    <w:rsid w:val="008C7F8D"/>
    <w:rsid w:val="00954D2F"/>
    <w:rsid w:val="009A3FF5"/>
    <w:rsid w:val="00A36AC2"/>
    <w:rsid w:val="00AC74A9"/>
    <w:rsid w:val="00AE2A0E"/>
    <w:rsid w:val="00AE425B"/>
    <w:rsid w:val="00C117A2"/>
    <w:rsid w:val="00C2022A"/>
    <w:rsid w:val="00C21C4E"/>
    <w:rsid w:val="00C82E6C"/>
    <w:rsid w:val="00CE7797"/>
    <w:rsid w:val="00D764EC"/>
    <w:rsid w:val="00DA049A"/>
    <w:rsid w:val="00DD2EC4"/>
    <w:rsid w:val="00E02043"/>
    <w:rsid w:val="00E022E7"/>
    <w:rsid w:val="00E57AD2"/>
    <w:rsid w:val="00EF6FBC"/>
    <w:rsid w:val="00F16FA9"/>
    <w:rsid w:val="00F21FAA"/>
    <w:rsid w:val="00F83080"/>
    <w:rsid w:val="00FC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510962"/>
  <w15:chartTrackingRefBased/>
  <w15:docId w15:val="{CF8BF643-2DAB-4CE7-A0CA-3BE129EA6A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6FA9"/>
    <w:pPr>
      <w:jc w:val="center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FC0"/>
    <w:pPr>
      <w:jc w:val="left"/>
      <w:outlineLvl w:val="0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FA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16FA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6FA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16FA9"/>
    <w:rPr>
      <w:rFonts w:ascii="Times New Roman" w:hAnsi="Times New Roman" w:cs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472FC0"/>
    <w:rPr>
      <w:rFonts w:ascii="Times New Roman" w:hAnsi="Times New Roman" w:cs="Times New Roman"/>
      <w:b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6E67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6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forms.office.com/Pages/ResponsePage.aspx?id=3IF2etC5mkSFw-zCbNftGeRWa4Q1AflMpi39Z4cQtn9UNDkyRTRLRjVGNVU3V0RMVDNPSUFSODc4Ry4u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deq.nc.gov/about/divisions/energy-mineral-land-resources/north-carolina-geological-survey/geoscience-education" TargetMode="External" Id="rId10" /><Relationship Type="http://schemas.openxmlformats.org/officeDocument/2006/relationships/styles" Target="styles.xml" Id="rId4" /><Relationship Type="http://schemas.openxmlformats.org/officeDocument/2006/relationships/hyperlink" Target="mailto:william.blocher@ncdenr.gov" TargetMode="Externa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DAF4A23316B4D83605D17870B7B5C" ma:contentTypeVersion="2" ma:contentTypeDescription="Create a new document." ma:contentTypeScope="" ma:versionID="b68483b7fc6da4b0a82f819f28fd9cd2">
  <xsd:schema xmlns:xsd="http://www.w3.org/2001/XMLSchema" xmlns:xs="http://www.w3.org/2001/XMLSchema" xmlns:p="http://schemas.microsoft.com/office/2006/metadata/properties" xmlns:ns2="dfbff6bc-deb4-49c4-827d-fa19f6e9fb6e" targetNamespace="http://schemas.microsoft.com/office/2006/metadata/properties" ma:root="true" ma:fieldsID="24828cbd680eb8cd4083832e24cd97c4" ns2:_="">
    <xsd:import namespace="dfbff6bc-deb4-49c4-827d-fa19f6e9f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ff6bc-deb4-49c4-827d-fa19f6e9f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EC4CF2-49AE-40AA-BEE2-1299A31BB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ff6bc-deb4-49c4-827d-fa19f6e9f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233A1-7039-4FE1-A12F-62D070E3501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fbff6bc-deb4-49c4-827d-fa19f6e9fb6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82B106-4125-480A-9AFD-EBAB6FCD45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Coppa, Rebecca</dc:creator>
  <cp:keywords/>
  <dc:description/>
  <cp:lastModifiedBy>Will Blocher</cp:lastModifiedBy>
  <cp:revision>22</cp:revision>
  <dcterms:created xsi:type="dcterms:W3CDTF">2020-04-15T13:49:00Z</dcterms:created>
  <dcterms:modified xsi:type="dcterms:W3CDTF">2020-04-23T18:08:00Z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0x0101001FDDAF4A23316B4D83605D17870B7B5C</vt:lpwstr>
  </property>
</Properties>
</file>