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E535A" w14:textId="3892875F" w:rsidR="00F16FA9" w:rsidRPr="00510CE0" w:rsidRDefault="0016322E" w:rsidP="59857A2C">
      <w:pPr>
        <w:pStyle w:val="Heading1"/>
        <w:spacing w:before="1200"/>
        <w:rPr>
          <w:b w:val="0"/>
          <w:sz w:val="24"/>
        </w:rPr>
      </w:pPr>
      <w:r w:rsidRPr="00F16FA9"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70A2C4" wp14:editId="1C20EB2F">
                <wp:simplePos x="0" y="0"/>
                <wp:positionH relativeFrom="column">
                  <wp:posOffset>-914400</wp:posOffset>
                </wp:positionH>
                <wp:positionV relativeFrom="paragraph">
                  <wp:posOffset>393700</wp:posOffset>
                </wp:positionV>
                <wp:extent cx="7772400" cy="2743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4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5000">
                              <a:srgbClr val="4F745E"/>
                            </a:gs>
                            <a:gs pos="0">
                              <a:schemeClr val="accent1"/>
                            </a:gs>
                            <a:gs pos="100000">
                              <a:schemeClr val="tx2">
                                <a:lumMod val="77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rect id="Rectangle 10" style="position:absolute;margin-left:-1in;margin-top:31pt;width:612pt;height:2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d="f" strokeweight=".5pt" w14:anchorId="3B3269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">
                <v:fill type="gradient" color2="#344051 [2479]" colors="0 #5b9bd5;22938f #4f745e;1 #344152" angle="90" focus="100%" rotate="t"/>
              </v:rect>
            </w:pict>
          </mc:Fallback>
        </mc:AlternateContent>
      </w:r>
      <w:r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949654" wp14:editId="6857D52D">
                <wp:simplePos x="0" y="0"/>
                <wp:positionH relativeFrom="margin">
                  <wp:posOffset>-485775</wp:posOffset>
                </wp:positionH>
                <wp:positionV relativeFrom="paragraph">
                  <wp:posOffset>-752476</wp:posOffset>
                </wp:positionV>
                <wp:extent cx="6819900" cy="1076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9C4EF" w14:textId="0B4AD1A8" w:rsidR="00F16FA9" w:rsidRPr="0016322E" w:rsidRDefault="00201185" w:rsidP="00F16FA9">
                            <w:pPr>
                              <w:pStyle w:val="Head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48"/>
                              </w:rPr>
                              <w:t>Water Quality</w:t>
                            </w:r>
                            <w:r w:rsidR="00F16FA9" w:rsidRPr="0016322E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br/>
                            </w:r>
                            <w:r w:rsidR="00472FC0" w:rsidRPr="0016322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Distance Learning – </w:t>
                            </w:r>
                            <w:r w:rsidR="005A6850">
                              <w:rPr>
                                <w:b/>
                                <w:sz w:val="48"/>
                                <w:szCs w:val="48"/>
                              </w:rPr>
                              <w:t>Middle</w:t>
                            </w:r>
                            <w:r w:rsidR="00505ED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School</w:t>
                            </w:r>
                            <w:r w:rsidR="00472FC0" w:rsidRPr="0016322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Activity</w:t>
                            </w:r>
                          </w:p>
                          <w:p w14:paraId="1854E496" w14:textId="4F0CCB89" w:rsidR="008313F1" w:rsidRPr="00FE0A5B" w:rsidRDefault="0093475C" w:rsidP="00F16FA9">
                            <w:pPr>
                              <w:pStyle w:val="Head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Healthy NC Water</w:t>
                            </w:r>
                          </w:p>
                          <w:p w14:paraId="0BD20737" w14:textId="77777777" w:rsidR="00F16FA9" w:rsidRDefault="00F16F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496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25pt;margin-top:-59.25pt;width:537pt;height:84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" filled="f" stroked="f" strokeweight=".5pt">
                <v:textbox>
                  <w:txbxContent>
                    <w:p w14:paraId="3889C4EF" w14:textId="0B4AD1A8" w:rsidR="00F16FA9" w:rsidRPr="0016322E" w:rsidRDefault="00201185" w:rsidP="00F16FA9">
                      <w:pPr>
                        <w:pStyle w:val="Head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48"/>
                        </w:rPr>
                        <w:t>Water Quality</w:t>
                      </w:r>
                      <w:r w:rsidR="00F16FA9" w:rsidRPr="0016322E">
                        <w:rPr>
                          <w:b/>
                          <w:i/>
                          <w:sz w:val="48"/>
                          <w:szCs w:val="48"/>
                        </w:rPr>
                        <w:br/>
                      </w:r>
                      <w:r w:rsidR="00472FC0" w:rsidRPr="0016322E">
                        <w:rPr>
                          <w:b/>
                          <w:sz w:val="48"/>
                          <w:szCs w:val="48"/>
                        </w:rPr>
                        <w:t xml:space="preserve">Distance Learning – </w:t>
                      </w:r>
                      <w:r w:rsidR="005A6850">
                        <w:rPr>
                          <w:b/>
                          <w:sz w:val="48"/>
                          <w:szCs w:val="48"/>
                        </w:rPr>
                        <w:t>Middle</w:t>
                      </w:r>
                      <w:r w:rsidR="00505ED2">
                        <w:rPr>
                          <w:b/>
                          <w:sz w:val="48"/>
                          <w:szCs w:val="48"/>
                        </w:rPr>
                        <w:t xml:space="preserve"> School</w:t>
                      </w:r>
                      <w:r w:rsidR="00472FC0" w:rsidRPr="0016322E">
                        <w:rPr>
                          <w:b/>
                          <w:sz w:val="48"/>
                          <w:szCs w:val="48"/>
                        </w:rPr>
                        <w:t xml:space="preserve"> Activity</w:t>
                      </w:r>
                    </w:p>
                    <w:p w14:paraId="1854E496" w14:textId="4F0CCB89" w:rsidR="008313F1" w:rsidRPr="00FE0A5B" w:rsidRDefault="0093475C" w:rsidP="00F16FA9">
                      <w:pPr>
                        <w:pStyle w:val="Head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Healthy NC Water</w:t>
                      </w:r>
                    </w:p>
                    <w:p w14:paraId="0BD20737" w14:textId="77777777" w:rsidR="00F16FA9" w:rsidRDefault="00F16FA9"/>
                  </w:txbxContent>
                </v:textbox>
                <w10:wrap anchorx="margin"/>
              </v:shape>
            </w:pict>
          </mc:Fallback>
        </mc:AlternateContent>
      </w:r>
      <w:r w:rsidR="00472FC0" w:rsidRPr="00472FC0">
        <w:t>Brief Description</w:t>
      </w:r>
      <w:r w:rsidR="00AE7902">
        <w:t xml:space="preserve">: </w:t>
      </w:r>
      <w:r w:rsidR="00AE7902" w:rsidRPr="59857A2C">
        <w:rPr>
          <w:b w:val="0"/>
          <w:sz w:val="24"/>
        </w:rPr>
        <w:t>T</w:t>
      </w:r>
      <w:r w:rsidR="74D167F1" w:rsidRPr="59857A2C">
        <w:rPr>
          <w:b w:val="0"/>
          <w:sz w:val="24"/>
        </w:rPr>
        <w:t xml:space="preserve">his activity takes students through a self-guided </w:t>
      </w:r>
      <w:r w:rsidR="0093475C">
        <w:rPr>
          <w:b w:val="0"/>
          <w:sz w:val="24"/>
        </w:rPr>
        <w:t>presentation</w:t>
      </w:r>
      <w:r w:rsidR="74D167F1" w:rsidRPr="59857A2C">
        <w:rPr>
          <w:b w:val="0"/>
          <w:sz w:val="24"/>
        </w:rPr>
        <w:t xml:space="preserve"> to learn about watersheds and the qualities of rivers found throughout North Carolina.</w:t>
      </w:r>
      <w:r w:rsidR="004D7C52" w:rsidRPr="59857A2C">
        <w:rPr>
          <w:b w:val="0"/>
          <w:sz w:val="24"/>
        </w:rPr>
        <w:t xml:space="preserve"> The activity covers these questions:</w:t>
      </w:r>
    </w:p>
    <w:p w14:paraId="2A98EAF8" w14:textId="26BC8BC3" w:rsidR="00E07CBA" w:rsidRPr="00510CE0" w:rsidRDefault="00E07CBA" w:rsidP="59857A2C">
      <w:pPr>
        <w:pStyle w:val="NormalWeb"/>
        <w:spacing w:before="80" w:beforeAutospacing="0" w:after="0" w:afterAutospacing="0"/>
        <w:rPr>
          <w:color w:val="000000"/>
        </w:rPr>
      </w:pPr>
      <w:r w:rsidRPr="59857A2C">
        <w:rPr>
          <w:color w:val="000000" w:themeColor="text1"/>
        </w:rPr>
        <w:t>What</w:t>
      </w:r>
      <w:r w:rsidR="7FD6456D" w:rsidRPr="59857A2C">
        <w:rPr>
          <w:color w:val="000000" w:themeColor="text1"/>
        </w:rPr>
        <w:t xml:space="preserve"> is a watershed?</w:t>
      </w:r>
    </w:p>
    <w:p w14:paraId="477B0363" w14:textId="16D19B3B" w:rsidR="00E07CBA" w:rsidRPr="00510CE0" w:rsidRDefault="7FD6456D" w:rsidP="59857A2C">
      <w:pPr>
        <w:pStyle w:val="NormalWeb"/>
        <w:spacing w:before="80" w:beforeAutospacing="0" w:after="0" w:afterAutospacing="0"/>
        <w:rPr>
          <w:color w:val="000000"/>
        </w:rPr>
      </w:pPr>
      <w:r w:rsidRPr="59857A2C">
        <w:rPr>
          <w:color w:val="000000" w:themeColor="text1"/>
        </w:rPr>
        <w:t>What are qualities of rivers and streams in the mountains, piedmont, and coastal plain?</w:t>
      </w:r>
    </w:p>
    <w:p w14:paraId="553DB7E4" w14:textId="2253ED6E" w:rsidR="00E07CBA" w:rsidRPr="00510CE0" w:rsidRDefault="00E07CBA" w:rsidP="59857A2C">
      <w:pPr>
        <w:pStyle w:val="NormalWeb"/>
        <w:spacing w:before="80" w:beforeAutospacing="0" w:after="0" w:afterAutospacing="0"/>
        <w:rPr>
          <w:color w:val="000000"/>
        </w:rPr>
      </w:pPr>
      <w:r w:rsidRPr="59857A2C">
        <w:rPr>
          <w:color w:val="000000" w:themeColor="text1"/>
        </w:rPr>
        <w:t xml:space="preserve">How </w:t>
      </w:r>
      <w:r w:rsidR="7584677C" w:rsidRPr="59857A2C">
        <w:rPr>
          <w:color w:val="000000" w:themeColor="text1"/>
        </w:rPr>
        <w:t>is a river impacted by humans?</w:t>
      </w:r>
    </w:p>
    <w:p w14:paraId="77355F9E" w14:textId="44FB11A5" w:rsidR="7584677C" w:rsidRDefault="7584677C" w:rsidP="59857A2C">
      <w:pPr>
        <w:pStyle w:val="NormalWeb"/>
        <w:spacing w:before="80" w:beforeAutospacing="0" w:after="0" w:afterAutospacing="0"/>
      </w:pPr>
      <w:r w:rsidRPr="59857A2C">
        <w:rPr>
          <w:color w:val="000000" w:themeColor="text1"/>
        </w:rPr>
        <w:t>How can I share my observations of my local stream or river to a statewide map?</w:t>
      </w:r>
    </w:p>
    <w:p w14:paraId="136B8FB7" w14:textId="77777777" w:rsidR="00472FC0" w:rsidRDefault="00DA049A" w:rsidP="00472FC0">
      <w:pPr>
        <w:jc w:val="left"/>
      </w:pPr>
      <w:r>
        <w:t xml:space="preserve"> </w:t>
      </w:r>
    </w:p>
    <w:p w14:paraId="207524F1" w14:textId="77777777" w:rsidR="00472FC0" w:rsidRDefault="00472FC0" w:rsidP="00472FC0">
      <w:pPr>
        <w:pStyle w:val="Heading1"/>
      </w:pPr>
      <w:r>
        <w:t>Specific Instruction</w:t>
      </w:r>
    </w:p>
    <w:p w14:paraId="350A4F2B" w14:textId="4EF05630" w:rsidR="7CD4075C" w:rsidRDefault="7CD4075C" w:rsidP="59857A2C">
      <w:pPr>
        <w:pStyle w:val="NormalWeb"/>
        <w:numPr>
          <w:ilvl w:val="0"/>
          <w:numId w:val="2"/>
        </w:numPr>
        <w:spacing w:before="80" w:beforeAutospacing="0" w:after="80" w:afterAutospacing="0"/>
        <w:rPr>
          <w:rFonts w:asciiTheme="minorHAnsi" w:eastAsiaTheme="minorEastAsia" w:hAnsiTheme="minorHAnsi" w:cstheme="minorBidi"/>
          <w:color w:val="000000" w:themeColor="text1"/>
        </w:rPr>
      </w:pPr>
      <w:r>
        <w:t>Students will complete self-guided Nearpod presentation.</w:t>
      </w:r>
    </w:p>
    <w:p w14:paraId="4D51BC65" w14:textId="13E70C49" w:rsidR="7CD4075C" w:rsidRDefault="7CD4075C" w:rsidP="59857A2C">
      <w:pPr>
        <w:pStyle w:val="NormalWeb"/>
        <w:numPr>
          <w:ilvl w:val="0"/>
          <w:numId w:val="2"/>
        </w:numPr>
        <w:spacing w:before="80" w:beforeAutospacing="0" w:after="80" w:afterAutospacing="0"/>
        <w:rPr>
          <w:color w:val="000000" w:themeColor="text1"/>
        </w:rPr>
      </w:pPr>
      <w:r>
        <w:t>Students will answer comprehension questions based on the presentation.</w:t>
      </w:r>
    </w:p>
    <w:p w14:paraId="6AD2E1E5" w14:textId="77777777" w:rsidR="00201185" w:rsidRPr="00995080" w:rsidRDefault="00201185" w:rsidP="00201185">
      <w:pPr>
        <w:pStyle w:val="ListParagraph"/>
        <w:spacing w:before="80" w:after="80" w:line="240" w:lineRule="auto"/>
        <w:jc w:val="left"/>
      </w:pPr>
    </w:p>
    <w:p w14:paraId="108D9600" w14:textId="77777777" w:rsidR="00472FC0" w:rsidRDefault="00472FC0" w:rsidP="00472FC0">
      <w:pPr>
        <w:pStyle w:val="Heading1"/>
      </w:pPr>
      <w:r>
        <w:t>Standard</w:t>
      </w:r>
      <w:r w:rsidR="00C21C4E">
        <w:t>s</w:t>
      </w:r>
      <w:r>
        <w:t xml:space="preserve"> Correlation</w:t>
      </w:r>
    </w:p>
    <w:p w14:paraId="672A428F" w14:textId="00DECC76" w:rsidR="2AEB1B06" w:rsidRPr="0093475C" w:rsidRDefault="2AEB1B06" w:rsidP="59857A2C">
      <w:pPr>
        <w:jc w:val="left"/>
        <w:rPr>
          <w:rFonts w:eastAsia="Calibri"/>
        </w:rPr>
      </w:pPr>
      <w:r w:rsidRPr="0093475C">
        <w:rPr>
          <w:rFonts w:eastAsia="Calibri"/>
        </w:rPr>
        <w:t>6.L.2.3: Summarize how the abiotic factors (such</w:t>
      </w:r>
      <w:r w:rsidR="0093475C">
        <w:rPr>
          <w:rFonts w:eastAsia="Calibri"/>
        </w:rPr>
        <w:t xml:space="preserve"> </w:t>
      </w:r>
      <w:r w:rsidRPr="0093475C">
        <w:rPr>
          <w:rFonts w:eastAsia="Calibri"/>
        </w:rPr>
        <w:t>as temperature, water, sunlight, and soil quality) of biomes (freshwater, marine, forest, grasslands, desert, Tundra) affect the ability of organisms to grow, survive and/or create their own food through photosynthesis.</w:t>
      </w:r>
    </w:p>
    <w:p w14:paraId="45F00B1F" w14:textId="5C544CAC" w:rsidR="2AEB1B06" w:rsidRPr="0093475C" w:rsidRDefault="2AEB1B06" w:rsidP="59857A2C">
      <w:pPr>
        <w:jc w:val="left"/>
        <w:rPr>
          <w:rFonts w:eastAsia="Calibri"/>
        </w:rPr>
      </w:pPr>
      <w:r w:rsidRPr="0093475C">
        <w:rPr>
          <w:rFonts w:eastAsia="Calibri"/>
        </w:rPr>
        <w:t>8.E.1.1</w:t>
      </w:r>
      <w:r w:rsidR="0055599A">
        <w:rPr>
          <w:rFonts w:eastAsia="Calibri"/>
        </w:rPr>
        <w:t xml:space="preserve">: </w:t>
      </w:r>
      <w:r w:rsidRPr="0093475C">
        <w:rPr>
          <w:rFonts w:eastAsia="Calibri"/>
        </w:rPr>
        <w:t>Explain the structure of the hydrosphere including:</w:t>
      </w:r>
      <w:r w:rsidR="0055599A">
        <w:rPr>
          <w:rFonts w:eastAsia="Calibri"/>
        </w:rPr>
        <w:t xml:space="preserve"> </w:t>
      </w:r>
      <w:r w:rsidRPr="0093475C">
        <w:rPr>
          <w:rFonts w:eastAsia="Calibri"/>
        </w:rPr>
        <w:t>Water distribution on earth</w:t>
      </w:r>
      <w:r w:rsidR="0055599A">
        <w:rPr>
          <w:rFonts w:eastAsia="Calibri"/>
        </w:rPr>
        <w:t xml:space="preserve">, </w:t>
      </w:r>
      <w:r w:rsidRPr="0093475C">
        <w:rPr>
          <w:rFonts w:eastAsia="Calibri"/>
        </w:rPr>
        <w:t>Local river basins and water availability</w:t>
      </w:r>
    </w:p>
    <w:p w14:paraId="133C66D4" w14:textId="27BD977F" w:rsidR="2AEB1B06" w:rsidRPr="0093475C" w:rsidRDefault="2AEB1B06" w:rsidP="59857A2C">
      <w:pPr>
        <w:jc w:val="left"/>
        <w:rPr>
          <w:rFonts w:eastAsia="Calibri"/>
        </w:rPr>
      </w:pPr>
      <w:r w:rsidRPr="0093475C">
        <w:rPr>
          <w:rFonts w:eastAsia="Calibri"/>
        </w:rPr>
        <w:t>8.E.1.3</w:t>
      </w:r>
      <w:r w:rsidR="0055599A">
        <w:rPr>
          <w:rFonts w:eastAsia="Calibri"/>
        </w:rPr>
        <w:t xml:space="preserve">: </w:t>
      </w:r>
      <w:r w:rsidRPr="0093475C">
        <w:rPr>
          <w:rFonts w:eastAsia="Calibri"/>
        </w:rPr>
        <w:t>Predict the safety and potability of water supplies in North Carolina based on physical and biological factors, including:</w:t>
      </w:r>
      <w:r w:rsidR="0055599A">
        <w:rPr>
          <w:rFonts w:eastAsia="Calibri"/>
        </w:rPr>
        <w:t xml:space="preserve"> </w:t>
      </w:r>
      <w:r w:rsidRPr="0093475C">
        <w:rPr>
          <w:rFonts w:eastAsia="Calibri"/>
        </w:rPr>
        <w:t>Temperature</w:t>
      </w:r>
      <w:r w:rsidR="0055599A">
        <w:rPr>
          <w:rFonts w:eastAsia="Calibri"/>
        </w:rPr>
        <w:t xml:space="preserve">, </w:t>
      </w:r>
      <w:r w:rsidRPr="0093475C">
        <w:rPr>
          <w:rFonts w:eastAsia="Calibri"/>
        </w:rPr>
        <w:t>Dissolved oxygen</w:t>
      </w:r>
      <w:r w:rsidR="0055599A">
        <w:rPr>
          <w:rFonts w:eastAsia="Calibri"/>
        </w:rPr>
        <w:t xml:space="preserve">, </w:t>
      </w:r>
      <w:r w:rsidRPr="0093475C">
        <w:rPr>
          <w:rFonts w:eastAsia="Calibri"/>
        </w:rPr>
        <w:t>pH</w:t>
      </w:r>
      <w:r w:rsidR="0055599A">
        <w:rPr>
          <w:rFonts w:eastAsia="Calibri"/>
        </w:rPr>
        <w:t xml:space="preserve">, </w:t>
      </w:r>
      <w:r w:rsidRPr="0093475C">
        <w:rPr>
          <w:rFonts w:eastAsia="Calibri"/>
        </w:rPr>
        <w:t>Nitrates and phosphates</w:t>
      </w:r>
      <w:r w:rsidR="0055599A">
        <w:rPr>
          <w:rFonts w:eastAsia="Calibri"/>
        </w:rPr>
        <w:t xml:space="preserve">, </w:t>
      </w:r>
      <w:r w:rsidRPr="0093475C">
        <w:rPr>
          <w:rFonts w:eastAsia="Calibri"/>
        </w:rPr>
        <w:t>Turbidity</w:t>
      </w:r>
      <w:r w:rsidR="00E72AB7">
        <w:rPr>
          <w:rFonts w:eastAsia="Calibri"/>
        </w:rPr>
        <w:t xml:space="preserve">, </w:t>
      </w:r>
      <w:r w:rsidRPr="0093475C">
        <w:rPr>
          <w:rFonts w:eastAsia="Calibri"/>
        </w:rPr>
        <w:t>Bio-indicators</w:t>
      </w:r>
    </w:p>
    <w:p w14:paraId="5ADA0D25" w14:textId="2EE7CE92" w:rsidR="59857A2C" w:rsidRDefault="59857A2C" w:rsidP="59857A2C">
      <w:pPr>
        <w:pStyle w:val="NormalWeb"/>
        <w:spacing w:before="80" w:beforeAutospacing="0" w:after="80" w:afterAutospacing="0"/>
        <w:rPr>
          <w:color w:val="000000" w:themeColor="text1"/>
        </w:rPr>
      </w:pPr>
    </w:p>
    <w:p w14:paraId="5B0F275E" w14:textId="3DD3B593" w:rsidR="00E02043" w:rsidRPr="00ED5923" w:rsidRDefault="00472FC0" w:rsidP="47367BBF">
      <w:pPr>
        <w:pStyle w:val="Heading1"/>
        <w:rPr>
          <w:b w:val="0"/>
          <w:sz w:val="24"/>
        </w:rPr>
      </w:pPr>
      <w:r>
        <w:t>For More Information</w:t>
      </w:r>
      <w:r w:rsidR="00ED5923">
        <w:t xml:space="preserve">: </w:t>
      </w:r>
      <w:r w:rsidR="43FE0F9E" w:rsidRPr="47367BBF">
        <w:rPr>
          <w:b w:val="0"/>
          <w:sz w:val="24"/>
        </w:rPr>
        <w:t>You have options to assign your students additional exercises with this activity:</w:t>
      </w:r>
    </w:p>
    <w:p w14:paraId="525B42A1" w14:textId="5AC48FFF" w:rsidR="43FE0F9E" w:rsidRDefault="43FE0F9E" w:rsidP="59857A2C">
      <w:pPr>
        <w:pStyle w:val="ListParagraph"/>
        <w:numPr>
          <w:ilvl w:val="0"/>
          <w:numId w:val="4"/>
        </w:numPr>
        <w:jc w:val="left"/>
        <w:rPr>
          <w:rFonts w:asciiTheme="minorHAnsi" w:eastAsiaTheme="minorEastAsia" w:hAnsiTheme="minorHAnsi" w:cstheme="minorBidi"/>
        </w:rPr>
      </w:pPr>
      <w:r w:rsidRPr="59857A2C">
        <w:rPr>
          <w:rFonts w:eastAsia="Times New Roman"/>
        </w:rPr>
        <w:t xml:space="preserve">Write </w:t>
      </w:r>
      <w:r w:rsidR="67AF7B01" w:rsidRPr="59857A2C">
        <w:rPr>
          <w:rFonts w:eastAsia="Times New Roman"/>
        </w:rPr>
        <w:t>5-6</w:t>
      </w:r>
      <w:r w:rsidRPr="59857A2C">
        <w:rPr>
          <w:rFonts w:eastAsia="Times New Roman"/>
        </w:rPr>
        <w:t xml:space="preserve"> sentences about what you</w:t>
      </w:r>
      <w:r w:rsidR="7F6A8F2C" w:rsidRPr="59857A2C">
        <w:rPr>
          <w:rFonts w:eastAsia="Times New Roman"/>
        </w:rPr>
        <w:t>r nearby stream</w:t>
      </w:r>
      <w:r w:rsidRPr="59857A2C">
        <w:rPr>
          <w:rFonts w:eastAsia="Times New Roman"/>
        </w:rPr>
        <w:t>. Try to use the following words in your description:</w:t>
      </w:r>
    </w:p>
    <w:p w14:paraId="6053EBCF" w14:textId="04857AEA" w:rsidR="43FE0F9E" w:rsidRDefault="43FE0F9E" w:rsidP="59857A2C">
      <w:pPr>
        <w:ind w:firstLine="720"/>
        <w:jc w:val="left"/>
      </w:pPr>
      <w:r w:rsidRPr="59857A2C">
        <w:rPr>
          <w:rFonts w:eastAsia="Times New Roman"/>
        </w:rPr>
        <w:t>Mountain, Valley, River, Lake, Erosion</w:t>
      </w:r>
    </w:p>
    <w:p w14:paraId="6E2EC232" w14:textId="0C7F7774" w:rsidR="43FE0F9E" w:rsidRDefault="43FE0F9E" w:rsidP="59857A2C">
      <w:pPr>
        <w:pStyle w:val="ListParagraph"/>
        <w:numPr>
          <w:ilvl w:val="0"/>
          <w:numId w:val="4"/>
        </w:numPr>
        <w:jc w:val="left"/>
        <w:rPr>
          <w:rFonts w:asciiTheme="minorHAnsi" w:eastAsiaTheme="minorEastAsia" w:hAnsiTheme="minorHAnsi" w:cstheme="minorBidi"/>
        </w:rPr>
      </w:pPr>
      <w:r w:rsidRPr="59857A2C">
        <w:rPr>
          <w:rFonts w:eastAsia="Times New Roman"/>
        </w:rPr>
        <w:t xml:space="preserve">Record a video to describe your </w:t>
      </w:r>
      <w:r w:rsidR="7905910A" w:rsidRPr="59857A2C">
        <w:rPr>
          <w:rFonts w:eastAsia="Times New Roman"/>
        </w:rPr>
        <w:t>river or stream</w:t>
      </w:r>
      <w:r w:rsidRPr="59857A2C">
        <w:rPr>
          <w:rFonts w:eastAsia="Times New Roman"/>
        </w:rPr>
        <w:t xml:space="preserve">. </w:t>
      </w:r>
    </w:p>
    <w:p w14:paraId="38193A42" w14:textId="030DF90C" w:rsidR="43FE0F9E" w:rsidRDefault="43FE0F9E" w:rsidP="59857A2C">
      <w:pPr>
        <w:pStyle w:val="ListParagraph"/>
        <w:numPr>
          <w:ilvl w:val="0"/>
          <w:numId w:val="4"/>
        </w:numPr>
        <w:jc w:val="left"/>
      </w:pPr>
      <w:r w:rsidRPr="59857A2C">
        <w:rPr>
          <w:rFonts w:eastAsia="Times New Roman"/>
        </w:rPr>
        <w:t xml:space="preserve"> Create a dance to demonstrate how the water flows down the stream. Record a video of your dance and share it with your teacher!</w:t>
      </w:r>
    </w:p>
    <w:p w14:paraId="6A4AD318" w14:textId="302A073D" w:rsidR="43FE0F9E" w:rsidRDefault="43FE0F9E" w:rsidP="59857A2C">
      <w:pPr>
        <w:pStyle w:val="ListParagraph"/>
        <w:numPr>
          <w:ilvl w:val="0"/>
          <w:numId w:val="4"/>
        </w:numPr>
        <w:jc w:val="left"/>
      </w:pPr>
      <w:r w:rsidRPr="59857A2C">
        <w:rPr>
          <w:rFonts w:eastAsia="Times New Roman"/>
        </w:rPr>
        <w:t xml:space="preserve">Complete the Student Copy Sheet: </w:t>
      </w:r>
      <w:r w:rsidR="75F86CF5" w:rsidRPr="59857A2C">
        <w:rPr>
          <w:rFonts w:eastAsia="Times New Roman"/>
        </w:rPr>
        <w:t>NC Water Resources Review</w:t>
      </w:r>
    </w:p>
    <w:p w14:paraId="333EF90E" w14:textId="73FD8A87" w:rsidR="47367BBF" w:rsidRDefault="47367BBF" w:rsidP="47367BBF"/>
    <w:sectPr w:rsidR="47367BBF" w:rsidSect="00AE2A0E">
      <w:headerReference w:type="default" r:id="rId10"/>
      <w:footerReference w:type="default" r:id="rId11"/>
      <w:pgSz w:w="12240" w:h="15840"/>
      <w:pgMar w:top="1440" w:right="1440" w:bottom="1440" w:left="1440" w:header="72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5D091" w14:textId="77777777" w:rsidR="00FB5631" w:rsidRDefault="00FB5631" w:rsidP="00F16FA9">
      <w:pPr>
        <w:spacing w:after="0" w:line="240" w:lineRule="auto"/>
      </w:pPr>
      <w:r>
        <w:separator/>
      </w:r>
    </w:p>
  </w:endnote>
  <w:endnote w:type="continuationSeparator" w:id="0">
    <w:p w14:paraId="705D5566" w14:textId="77777777" w:rsidR="00FB5631" w:rsidRDefault="00FB5631" w:rsidP="00F16FA9">
      <w:pPr>
        <w:spacing w:after="0" w:line="240" w:lineRule="auto"/>
      </w:pPr>
      <w:r>
        <w:continuationSeparator/>
      </w:r>
    </w:p>
  </w:endnote>
  <w:endnote w:type="continuationNotice" w:id="1">
    <w:p w14:paraId="30FA31CB" w14:textId="77777777" w:rsidR="00FB5631" w:rsidRDefault="00FB5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88C0" w14:textId="0ADAC19D" w:rsidR="00505ED2" w:rsidRDefault="00AE2A0E">
    <w:pPr>
      <w:pStyle w:val="Footer"/>
    </w:pPr>
    <w:r w:rsidRPr="00505ED2">
      <w:rPr>
        <w:noProof/>
      </w:rPr>
      <w:drawing>
        <wp:anchor distT="0" distB="0" distL="114300" distR="114300" simplePos="0" relativeHeight="251658241" behindDoc="1" locked="0" layoutInCell="1" allowOverlap="1" wp14:anchorId="0A1E7561" wp14:editId="22ECCA95">
          <wp:simplePos x="0" y="0"/>
          <wp:positionH relativeFrom="column">
            <wp:posOffset>-914400</wp:posOffset>
          </wp:positionH>
          <wp:positionV relativeFrom="paragraph">
            <wp:posOffset>36195</wp:posOffset>
          </wp:positionV>
          <wp:extent cx="7772400" cy="1381760"/>
          <wp:effectExtent l="0" t="0" r="0" b="889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ED2">
      <w:rPr>
        <w:noProof/>
      </w:rPr>
      <w:drawing>
        <wp:anchor distT="0" distB="0" distL="114300" distR="114300" simplePos="0" relativeHeight="251658240" behindDoc="0" locked="0" layoutInCell="1" allowOverlap="1" wp14:anchorId="030D7178" wp14:editId="1191D6DE">
          <wp:simplePos x="0" y="0"/>
          <wp:positionH relativeFrom="column">
            <wp:posOffset>3546475</wp:posOffset>
          </wp:positionH>
          <wp:positionV relativeFrom="paragraph">
            <wp:posOffset>203200</wp:posOffset>
          </wp:positionV>
          <wp:extent cx="2984500" cy="1064260"/>
          <wp:effectExtent l="0" t="0" r="6350" b="2540"/>
          <wp:wrapNone/>
          <wp:docPr id="61" name="Picture 61">
            <a:extLst xmlns:a="http://schemas.openxmlformats.org/drawingml/2006/main">
              <a:ext uri="{FF2B5EF4-FFF2-40B4-BE49-F238E27FC236}">
                <a16:creationId xmlns:a16="http://schemas.microsoft.com/office/drawing/2014/main" id="{854721FC-AE4F-47E8-AF8D-F2ABF799D3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>
                    <a:extLst>
                      <a:ext uri="{FF2B5EF4-FFF2-40B4-BE49-F238E27FC236}">
                        <a16:creationId xmlns:a16="http://schemas.microsoft.com/office/drawing/2014/main" id="{854721FC-AE4F-47E8-AF8D-F2ABF799D3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9E0A3" w14:textId="77777777" w:rsidR="00FB5631" w:rsidRDefault="00FB5631" w:rsidP="00F16FA9">
      <w:pPr>
        <w:spacing w:after="0" w:line="240" w:lineRule="auto"/>
      </w:pPr>
      <w:r>
        <w:separator/>
      </w:r>
    </w:p>
  </w:footnote>
  <w:footnote w:type="continuationSeparator" w:id="0">
    <w:p w14:paraId="7C3FB3D1" w14:textId="77777777" w:rsidR="00FB5631" w:rsidRDefault="00FB5631" w:rsidP="00F16FA9">
      <w:pPr>
        <w:spacing w:after="0" w:line="240" w:lineRule="auto"/>
      </w:pPr>
      <w:r>
        <w:continuationSeparator/>
      </w:r>
    </w:p>
  </w:footnote>
  <w:footnote w:type="continuationNotice" w:id="1">
    <w:p w14:paraId="2CED21EB" w14:textId="77777777" w:rsidR="00FB5631" w:rsidRDefault="00FB5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857A2C" w14:paraId="5304D7EA" w14:textId="77777777" w:rsidTr="59857A2C">
      <w:tc>
        <w:tcPr>
          <w:tcW w:w="3120" w:type="dxa"/>
        </w:tcPr>
        <w:p w14:paraId="10A324F8" w14:textId="5554C086" w:rsidR="59857A2C" w:rsidRDefault="59857A2C" w:rsidP="59857A2C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35F71F1D" w14:textId="410932EE" w:rsidR="59857A2C" w:rsidRDefault="59857A2C" w:rsidP="59857A2C">
          <w:pPr>
            <w:pStyle w:val="Header"/>
          </w:pPr>
        </w:p>
      </w:tc>
      <w:tc>
        <w:tcPr>
          <w:tcW w:w="3120" w:type="dxa"/>
        </w:tcPr>
        <w:p w14:paraId="21027B8F" w14:textId="47403F9E" w:rsidR="59857A2C" w:rsidRDefault="59857A2C" w:rsidP="59857A2C">
          <w:pPr>
            <w:pStyle w:val="Header"/>
            <w:ind w:right="-115"/>
            <w:jc w:val="right"/>
          </w:pPr>
        </w:p>
      </w:tc>
    </w:tr>
  </w:tbl>
  <w:p w14:paraId="172B9F36" w14:textId="491BC39E" w:rsidR="59857A2C" w:rsidRDefault="59857A2C" w:rsidP="59857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D8D"/>
    <w:multiLevelType w:val="hybridMultilevel"/>
    <w:tmpl w:val="0D9A2292"/>
    <w:lvl w:ilvl="0" w:tplc="8E9A3148">
      <w:start w:val="1"/>
      <w:numFmt w:val="decimal"/>
      <w:lvlText w:val="%1."/>
      <w:lvlJc w:val="left"/>
      <w:pPr>
        <w:ind w:left="720" w:hanging="360"/>
      </w:pPr>
    </w:lvl>
    <w:lvl w:ilvl="1" w:tplc="27F09F24">
      <w:start w:val="1"/>
      <w:numFmt w:val="lowerLetter"/>
      <w:lvlText w:val="%2."/>
      <w:lvlJc w:val="left"/>
      <w:pPr>
        <w:ind w:left="1440" w:hanging="360"/>
      </w:pPr>
    </w:lvl>
    <w:lvl w:ilvl="2" w:tplc="BF524C74">
      <w:start w:val="1"/>
      <w:numFmt w:val="lowerRoman"/>
      <w:lvlText w:val="%3."/>
      <w:lvlJc w:val="right"/>
      <w:pPr>
        <w:ind w:left="2160" w:hanging="180"/>
      </w:pPr>
    </w:lvl>
    <w:lvl w:ilvl="3" w:tplc="747A03C8">
      <w:start w:val="1"/>
      <w:numFmt w:val="decimal"/>
      <w:lvlText w:val="%4."/>
      <w:lvlJc w:val="left"/>
      <w:pPr>
        <w:ind w:left="2880" w:hanging="360"/>
      </w:pPr>
    </w:lvl>
    <w:lvl w:ilvl="4" w:tplc="78B6433E">
      <w:start w:val="1"/>
      <w:numFmt w:val="lowerLetter"/>
      <w:lvlText w:val="%5."/>
      <w:lvlJc w:val="left"/>
      <w:pPr>
        <w:ind w:left="3600" w:hanging="360"/>
      </w:pPr>
    </w:lvl>
    <w:lvl w:ilvl="5" w:tplc="10481640">
      <w:start w:val="1"/>
      <w:numFmt w:val="lowerRoman"/>
      <w:lvlText w:val="%6."/>
      <w:lvlJc w:val="right"/>
      <w:pPr>
        <w:ind w:left="4320" w:hanging="180"/>
      </w:pPr>
    </w:lvl>
    <w:lvl w:ilvl="6" w:tplc="FAEE23C0">
      <w:start w:val="1"/>
      <w:numFmt w:val="decimal"/>
      <w:lvlText w:val="%7."/>
      <w:lvlJc w:val="left"/>
      <w:pPr>
        <w:ind w:left="5040" w:hanging="360"/>
      </w:pPr>
    </w:lvl>
    <w:lvl w:ilvl="7" w:tplc="FFF4DF5C">
      <w:start w:val="1"/>
      <w:numFmt w:val="lowerLetter"/>
      <w:lvlText w:val="%8."/>
      <w:lvlJc w:val="left"/>
      <w:pPr>
        <w:ind w:left="5760" w:hanging="360"/>
      </w:pPr>
    </w:lvl>
    <w:lvl w:ilvl="8" w:tplc="5862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60A"/>
    <w:multiLevelType w:val="hybridMultilevel"/>
    <w:tmpl w:val="C972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388"/>
    <w:multiLevelType w:val="hybridMultilevel"/>
    <w:tmpl w:val="FFFFFFFF"/>
    <w:lvl w:ilvl="0" w:tplc="857662F8">
      <w:start w:val="1"/>
      <w:numFmt w:val="decimal"/>
      <w:lvlText w:val="%1."/>
      <w:lvlJc w:val="left"/>
      <w:pPr>
        <w:ind w:left="720" w:hanging="360"/>
      </w:pPr>
    </w:lvl>
    <w:lvl w:ilvl="1" w:tplc="5C8AB362">
      <w:start w:val="1"/>
      <w:numFmt w:val="lowerLetter"/>
      <w:lvlText w:val="%2."/>
      <w:lvlJc w:val="left"/>
      <w:pPr>
        <w:ind w:left="1440" w:hanging="360"/>
      </w:pPr>
    </w:lvl>
    <w:lvl w:ilvl="2" w:tplc="50B0FCE0">
      <w:start w:val="1"/>
      <w:numFmt w:val="lowerRoman"/>
      <w:lvlText w:val="%3."/>
      <w:lvlJc w:val="right"/>
      <w:pPr>
        <w:ind w:left="2160" w:hanging="180"/>
      </w:pPr>
    </w:lvl>
    <w:lvl w:ilvl="3" w:tplc="E3083222">
      <w:start w:val="1"/>
      <w:numFmt w:val="decimal"/>
      <w:lvlText w:val="%4."/>
      <w:lvlJc w:val="left"/>
      <w:pPr>
        <w:ind w:left="2880" w:hanging="360"/>
      </w:pPr>
    </w:lvl>
    <w:lvl w:ilvl="4" w:tplc="B9CA0EE4">
      <w:start w:val="1"/>
      <w:numFmt w:val="lowerLetter"/>
      <w:lvlText w:val="%5."/>
      <w:lvlJc w:val="left"/>
      <w:pPr>
        <w:ind w:left="3600" w:hanging="360"/>
      </w:pPr>
    </w:lvl>
    <w:lvl w:ilvl="5" w:tplc="895C1C6C">
      <w:start w:val="1"/>
      <w:numFmt w:val="lowerRoman"/>
      <w:lvlText w:val="%6."/>
      <w:lvlJc w:val="right"/>
      <w:pPr>
        <w:ind w:left="4320" w:hanging="180"/>
      </w:pPr>
    </w:lvl>
    <w:lvl w:ilvl="6" w:tplc="DF02EAE0">
      <w:start w:val="1"/>
      <w:numFmt w:val="decimal"/>
      <w:lvlText w:val="%7."/>
      <w:lvlJc w:val="left"/>
      <w:pPr>
        <w:ind w:left="5040" w:hanging="360"/>
      </w:pPr>
    </w:lvl>
    <w:lvl w:ilvl="7" w:tplc="28EEA73E">
      <w:start w:val="1"/>
      <w:numFmt w:val="lowerLetter"/>
      <w:lvlText w:val="%8."/>
      <w:lvlJc w:val="left"/>
      <w:pPr>
        <w:ind w:left="5760" w:hanging="360"/>
      </w:pPr>
    </w:lvl>
    <w:lvl w:ilvl="8" w:tplc="9E1AEB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E0228"/>
    <w:multiLevelType w:val="hybridMultilevel"/>
    <w:tmpl w:val="9FF03BF4"/>
    <w:lvl w:ilvl="0" w:tplc="C22452D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A9"/>
    <w:rsid w:val="000A32DB"/>
    <w:rsid w:val="0016322E"/>
    <w:rsid w:val="001D3A05"/>
    <w:rsid w:val="001E2973"/>
    <w:rsid w:val="00201185"/>
    <w:rsid w:val="002560A3"/>
    <w:rsid w:val="00330432"/>
    <w:rsid w:val="00340ECC"/>
    <w:rsid w:val="0034776A"/>
    <w:rsid w:val="00351A7E"/>
    <w:rsid w:val="00452EA0"/>
    <w:rsid w:val="00472FC0"/>
    <w:rsid w:val="004D7C52"/>
    <w:rsid w:val="00505ED2"/>
    <w:rsid w:val="00510CE0"/>
    <w:rsid w:val="005164D7"/>
    <w:rsid w:val="0055599A"/>
    <w:rsid w:val="005A6850"/>
    <w:rsid w:val="005C2304"/>
    <w:rsid w:val="005E762A"/>
    <w:rsid w:val="00657268"/>
    <w:rsid w:val="006B42DE"/>
    <w:rsid w:val="006E67BC"/>
    <w:rsid w:val="0071063B"/>
    <w:rsid w:val="007506EB"/>
    <w:rsid w:val="007C4015"/>
    <w:rsid w:val="007C46F8"/>
    <w:rsid w:val="008313F1"/>
    <w:rsid w:val="008C7F8D"/>
    <w:rsid w:val="00927C24"/>
    <w:rsid w:val="0093475C"/>
    <w:rsid w:val="00995080"/>
    <w:rsid w:val="009A3FF5"/>
    <w:rsid w:val="00AC74A9"/>
    <w:rsid w:val="00AE2A0E"/>
    <w:rsid w:val="00AE7902"/>
    <w:rsid w:val="00C117A2"/>
    <w:rsid w:val="00C21C4E"/>
    <w:rsid w:val="00CD2304"/>
    <w:rsid w:val="00DA049A"/>
    <w:rsid w:val="00DD12EB"/>
    <w:rsid w:val="00E02043"/>
    <w:rsid w:val="00E022E7"/>
    <w:rsid w:val="00E07CBA"/>
    <w:rsid w:val="00E72AB7"/>
    <w:rsid w:val="00E84198"/>
    <w:rsid w:val="00EB5853"/>
    <w:rsid w:val="00ED5923"/>
    <w:rsid w:val="00EE535F"/>
    <w:rsid w:val="00EF6FBC"/>
    <w:rsid w:val="00F06D0E"/>
    <w:rsid w:val="00F16FA9"/>
    <w:rsid w:val="00F21FAA"/>
    <w:rsid w:val="00FB5631"/>
    <w:rsid w:val="00FE0A5B"/>
    <w:rsid w:val="06E84D2D"/>
    <w:rsid w:val="24581180"/>
    <w:rsid w:val="2564D104"/>
    <w:rsid w:val="2AEB1B06"/>
    <w:rsid w:val="30A85532"/>
    <w:rsid w:val="407FBEC9"/>
    <w:rsid w:val="43FE0F9E"/>
    <w:rsid w:val="47367BBF"/>
    <w:rsid w:val="4BB8FE48"/>
    <w:rsid w:val="54268EF1"/>
    <w:rsid w:val="59857A2C"/>
    <w:rsid w:val="67AF7B01"/>
    <w:rsid w:val="6E0CE6DF"/>
    <w:rsid w:val="74D167F1"/>
    <w:rsid w:val="7584677C"/>
    <w:rsid w:val="75F86CF5"/>
    <w:rsid w:val="7782D6C9"/>
    <w:rsid w:val="7905910A"/>
    <w:rsid w:val="7CD4075C"/>
    <w:rsid w:val="7F6A8F2C"/>
    <w:rsid w:val="7F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0962"/>
  <w15:chartTrackingRefBased/>
  <w15:docId w15:val="{7545F1BE-F82A-4FB2-AC4A-E5A13919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FA9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FC0"/>
    <w:pPr>
      <w:jc w:val="lef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2FC0"/>
    <w:rPr>
      <w:rFonts w:ascii="Times New Roman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E67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7CBA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9508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AF4A23316B4D83605D17870B7B5C" ma:contentTypeVersion="2" ma:contentTypeDescription="Create a new document." ma:contentTypeScope="" ma:versionID="b68483b7fc6da4b0a82f819f28fd9cd2">
  <xsd:schema xmlns:xsd="http://www.w3.org/2001/XMLSchema" xmlns:xs="http://www.w3.org/2001/XMLSchema" xmlns:p="http://schemas.microsoft.com/office/2006/metadata/properties" xmlns:ns2="dfbff6bc-deb4-49c4-827d-fa19f6e9fb6e" targetNamespace="http://schemas.microsoft.com/office/2006/metadata/properties" ma:root="true" ma:fieldsID="24828cbd680eb8cd4083832e24cd97c4" ns2:_="">
    <xsd:import namespace="dfbff6bc-deb4-49c4-827d-fa19f6e9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f6bc-deb4-49c4-827d-fa19f6e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2B106-4125-480A-9AFD-EBAB6FCD4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233A1-7039-4FE1-A12F-62D070E35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EC4CF2-49AE-40AA-BEE2-1299A31B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ff6bc-deb4-49c4-827d-fa19f6e9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4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Coppa, Rebecca</dc:creator>
  <cp:keywords/>
  <dc:description/>
  <cp:lastModifiedBy>Daniel, Lauren</cp:lastModifiedBy>
  <cp:revision>31</cp:revision>
  <dcterms:created xsi:type="dcterms:W3CDTF">2020-04-15T13:49:00Z</dcterms:created>
  <dcterms:modified xsi:type="dcterms:W3CDTF">2020-04-22T14:18:00Z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0x0101001FDDAF4A23316B4D83605D17870B7B5C</vt:lpwstr>
  </property>
</Properties>
</file>