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46A7" w:rsidRPr="007A46A7" w:rsidRDefault="007A46A7" w:rsidP="00432D2D">
      <w:pPr>
        <w:shd w:val="clear" w:color="auto" w:fill="FFFFFF"/>
        <w:spacing w:before="200" w:after="10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</w:pPr>
      <w:r w:rsidRPr="007A46A7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Employmen</w:t>
      </w:r>
      <w:r w:rsidR="00A86B0A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t and Contracting O</w:t>
      </w:r>
      <w:r w:rsidRPr="001A64D9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pportunities</w:t>
      </w:r>
    </w:p>
    <w:p w:rsidR="007A46A7" w:rsidRPr="007A46A7" w:rsidRDefault="007A46A7" w:rsidP="0043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>To the extent that they are</w:t>
      </w:r>
      <w:r w:rsidRPr="001A6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otherwise applicable, the Town/City/</w:t>
      </w:r>
      <w:r w:rsidR="00432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County of </w:t>
      </w:r>
      <w:bookmarkStart w:id="0" w:name="_GoBack"/>
      <w:bookmarkEnd w:id="0"/>
      <w:r w:rsidR="00432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____________________ and </w:t>
      </w:r>
      <w:r w:rsidR="00432D2D" w:rsidRPr="00432D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Prime Contractor</w:t>
      </w:r>
      <w:r w:rsidR="00432D2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>shall comply with:</w:t>
      </w:r>
    </w:p>
    <w:p w:rsidR="007A46A7" w:rsidRPr="007A46A7" w:rsidRDefault="007A46A7" w:rsidP="00432D2D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(a) </w:t>
      </w:r>
      <w:r w:rsidRPr="007A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Executive Order 11246</w:t>
      </w: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>, as amended by Executive Orders 11375, 11478, </w:t>
      </w:r>
      <w:r w:rsidRPr="007A46A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12086,</w:t>
      </w: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> and 12107 (3 CFR 1964-1965 Comp. p. 339; 3 CFR, 1966-1970 Comp., p. 684; 3 CFR, 1966-1970., p. 803; 3 CFR, 1978 Comp., p. 230; 3 CFR, 1978 Comp., p. 264 (Equal Employment Opportunity), and Executive Order 13279 (Equal Protection of the Laws for Faith-Based and Community Organizations), 67 FR 77141, 3 CFR, 2002 Comp., p. 258; and the implementing regulations at 41 CFR chapter 60; and</w:t>
      </w:r>
      <w:r w:rsidRPr="001A6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A46A7" w:rsidRPr="007A46A7" w:rsidRDefault="007A46A7" w:rsidP="00432D2D">
      <w:pPr>
        <w:shd w:val="clear" w:color="auto" w:fill="FFFFFF"/>
        <w:spacing w:before="100" w:beforeAutospacing="1" w:after="100" w:afterAutospacing="1" w:line="24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(b) </w:t>
      </w:r>
      <w:r w:rsidRPr="007A46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Section 3 of the Housing and Urban Development Act of 1968</w:t>
      </w: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(12 U.S.C. 1701u) and implementing regulations at 24 CFR part 135.</w:t>
      </w:r>
      <w:r w:rsidRPr="001A6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0805" w:rsidRPr="001A64D9" w:rsidRDefault="007A46A7" w:rsidP="00432D2D">
      <w:pPr>
        <w:shd w:val="clear" w:color="auto" w:fill="FFFFFF"/>
        <w:spacing w:before="200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A46A7">
        <w:rPr>
          <w:rFonts w:ascii="Times New Roman" w:eastAsia="Times New Roman" w:hAnsi="Times New Roman" w:cs="Times New Roman"/>
          <w:color w:val="000000"/>
          <w:sz w:val="24"/>
          <w:szCs w:val="24"/>
        </w:rPr>
        <w:t>[68 FR 56405, Sept. 30, 2003]</w:t>
      </w:r>
    </w:p>
    <w:p w:rsidR="001A64D9" w:rsidRPr="001A64D9" w:rsidRDefault="001A64D9" w:rsidP="0043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7A46A7" w:rsidRPr="001A64D9" w:rsidRDefault="007A46A7" w:rsidP="0043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A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The Equal Opportunity</w:t>
      </w:r>
      <w:r w:rsidR="00432D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plan </w:t>
      </w:r>
      <w:r w:rsidRPr="001A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and </w:t>
      </w:r>
      <w:r w:rsidR="00432D2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Section 3 plan</w:t>
      </w:r>
      <w:r w:rsidRPr="001A64D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have been adopted by the Town/City/County of</w:t>
      </w:r>
      <w:r w:rsidRPr="001A64D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___________</w:t>
      </w:r>
      <w:r w:rsidR="00432D2D">
        <w:rPr>
          <w:rFonts w:ascii="Times New Roman" w:eastAsia="Times New Roman" w:hAnsi="Times New Roman" w:cs="Times New Roman"/>
          <w:color w:val="000000"/>
          <w:sz w:val="24"/>
          <w:szCs w:val="24"/>
        </w:rPr>
        <w:t>____</w:t>
      </w:r>
    </w:p>
    <w:p w:rsidR="007A46A7" w:rsidRPr="001A64D9" w:rsidRDefault="007A46A7" w:rsidP="00432D2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32D2D" w:rsidRDefault="00432D2D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                        ______________________________</w:t>
      </w:r>
    </w:p>
    <w:p w:rsidR="00653E83" w:rsidRDefault="007A46A7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64D9">
        <w:rPr>
          <w:rFonts w:ascii="Times New Roman" w:hAnsi="Times New Roman" w:cs="Times New Roman"/>
          <w:sz w:val="24"/>
          <w:szCs w:val="24"/>
        </w:rPr>
        <w:t xml:space="preserve">Name and Title                                                                      </w:t>
      </w:r>
      <w:r w:rsidR="001A64D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1A64D9">
        <w:rPr>
          <w:rFonts w:ascii="Times New Roman" w:hAnsi="Times New Roman" w:cs="Times New Roman"/>
          <w:sz w:val="24"/>
          <w:szCs w:val="24"/>
        </w:rPr>
        <w:t>Date</w:t>
      </w:r>
    </w:p>
    <w:p w:rsidR="007A46A7" w:rsidRPr="00432D2D" w:rsidRDefault="00432D2D" w:rsidP="007A46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2D2D">
        <w:rPr>
          <w:rFonts w:ascii="Times New Roman" w:hAnsi="Times New Roman" w:cs="Times New Roman"/>
          <w:b/>
          <w:sz w:val="24"/>
          <w:szCs w:val="24"/>
        </w:rPr>
        <w:t xml:space="preserve">Grantee </w:t>
      </w:r>
      <w:r w:rsidR="007A46A7" w:rsidRPr="00432D2D">
        <w:rPr>
          <w:rFonts w:ascii="Times New Roman" w:hAnsi="Times New Roman" w:cs="Times New Roman"/>
          <w:b/>
          <w:sz w:val="24"/>
          <w:szCs w:val="24"/>
        </w:rPr>
        <w:t xml:space="preserve">Authorized Representative  </w:t>
      </w:r>
    </w:p>
    <w:p w:rsidR="007A46A7" w:rsidRPr="001A64D9" w:rsidRDefault="007A46A7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A7" w:rsidRPr="001A64D9" w:rsidRDefault="007A46A7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A46A7" w:rsidRDefault="00432D2D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7A46A7" w:rsidRPr="001A64D9" w:rsidRDefault="007A46A7" w:rsidP="007A46A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A64D9">
        <w:rPr>
          <w:rFonts w:ascii="Times New Roman" w:hAnsi="Times New Roman" w:cs="Times New Roman"/>
          <w:sz w:val="24"/>
          <w:szCs w:val="24"/>
        </w:rPr>
        <w:t>Signature</w:t>
      </w:r>
    </w:p>
    <w:p w:rsidR="007A46A7" w:rsidRPr="00432D2D" w:rsidRDefault="00432D2D" w:rsidP="007A46A7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2D2D">
        <w:rPr>
          <w:rFonts w:ascii="Times New Roman" w:hAnsi="Times New Roman" w:cs="Times New Roman"/>
          <w:b/>
          <w:sz w:val="24"/>
          <w:szCs w:val="24"/>
        </w:rPr>
        <w:t xml:space="preserve">Grantee </w:t>
      </w:r>
      <w:r w:rsidR="007A46A7" w:rsidRPr="00432D2D">
        <w:rPr>
          <w:rFonts w:ascii="Times New Roman" w:hAnsi="Times New Roman" w:cs="Times New Roman"/>
          <w:b/>
          <w:sz w:val="24"/>
          <w:szCs w:val="24"/>
        </w:rPr>
        <w:t xml:space="preserve">Authorized Representative  </w:t>
      </w:r>
    </w:p>
    <w:p w:rsidR="007A46A7" w:rsidRDefault="007A46A7" w:rsidP="00432D2D">
      <w:pPr>
        <w:pStyle w:val="NoSpacing"/>
      </w:pPr>
      <w:r>
        <w:t xml:space="preserve"> </w:t>
      </w:r>
    </w:p>
    <w:p w:rsidR="00432D2D" w:rsidRDefault="00432D2D" w:rsidP="00432D2D">
      <w:pPr>
        <w:pStyle w:val="NoSpacing"/>
      </w:pPr>
    </w:p>
    <w:p w:rsidR="00432D2D" w:rsidRDefault="00432D2D" w:rsidP="00432D2D">
      <w:pPr>
        <w:pStyle w:val="NoSpacing"/>
      </w:pPr>
      <w:r>
        <w:t>_________________________________________                         _________________________________</w:t>
      </w:r>
    </w:p>
    <w:p w:rsidR="00432D2D" w:rsidRPr="00432D2D" w:rsidRDefault="00432D2D" w:rsidP="00432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D2D">
        <w:rPr>
          <w:rFonts w:ascii="Times New Roman" w:hAnsi="Times New Roman" w:cs="Times New Roman"/>
          <w:sz w:val="24"/>
          <w:szCs w:val="24"/>
        </w:rPr>
        <w:t xml:space="preserve">Name and Title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2D2D">
        <w:rPr>
          <w:rFonts w:ascii="Times New Roman" w:hAnsi="Times New Roman" w:cs="Times New Roman"/>
          <w:sz w:val="24"/>
          <w:szCs w:val="24"/>
        </w:rPr>
        <w:t>Date</w:t>
      </w:r>
    </w:p>
    <w:p w:rsidR="001A64D9" w:rsidRPr="00432D2D" w:rsidRDefault="00432D2D" w:rsidP="00432D2D">
      <w:pPr>
        <w:pStyle w:val="NoSpacing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32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Prime Contractor Representative </w:t>
      </w:r>
    </w:p>
    <w:p w:rsidR="001A64D9" w:rsidRDefault="001A64D9" w:rsidP="00432D2D">
      <w:pPr>
        <w:pStyle w:val="NoSpacing"/>
      </w:pPr>
    </w:p>
    <w:p w:rsidR="00432D2D" w:rsidRDefault="00432D2D" w:rsidP="00432D2D">
      <w:pPr>
        <w:pStyle w:val="NoSpacing"/>
      </w:pPr>
    </w:p>
    <w:p w:rsidR="00432D2D" w:rsidRPr="00432D2D" w:rsidRDefault="00432D2D" w:rsidP="00432D2D">
      <w:pPr>
        <w:pStyle w:val="NoSpacing"/>
      </w:pPr>
      <w:r>
        <w:t>_________________________________________</w:t>
      </w:r>
    </w:p>
    <w:p w:rsidR="00432D2D" w:rsidRPr="00432D2D" w:rsidRDefault="00432D2D" w:rsidP="00432D2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432D2D">
        <w:rPr>
          <w:rFonts w:ascii="Times New Roman" w:hAnsi="Times New Roman" w:cs="Times New Roman"/>
          <w:sz w:val="24"/>
          <w:szCs w:val="24"/>
        </w:rPr>
        <w:t xml:space="preserve">Signature </w:t>
      </w:r>
    </w:p>
    <w:p w:rsidR="00432D2D" w:rsidRPr="00432D2D" w:rsidRDefault="00432D2D" w:rsidP="00432D2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432D2D">
        <w:rPr>
          <w:rFonts w:ascii="Times New Roman" w:hAnsi="Times New Roman" w:cs="Times New Roman"/>
          <w:b/>
          <w:sz w:val="24"/>
          <w:szCs w:val="24"/>
        </w:rPr>
        <w:t xml:space="preserve">Prime Contractor </w:t>
      </w:r>
      <w:r w:rsidRPr="00432D2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Representative</w:t>
      </w:r>
    </w:p>
    <w:sectPr w:rsidR="00432D2D" w:rsidRPr="00432D2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3E83" w:rsidRDefault="00653E83" w:rsidP="00653E83">
      <w:pPr>
        <w:spacing w:after="0" w:line="240" w:lineRule="auto"/>
      </w:pPr>
      <w:r>
        <w:separator/>
      </w:r>
    </w:p>
  </w:endnote>
  <w:endnote w:type="continuationSeparator" w:id="0">
    <w:p w:rsidR="00653E83" w:rsidRDefault="00653E83" w:rsidP="00653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E83" w:rsidRDefault="00653E83">
    <w:pPr>
      <w:pStyle w:val="Footer"/>
    </w:pPr>
    <w:r>
      <w:t xml:space="preserve">CDBG-I </w:t>
    </w:r>
  </w:p>
  <w:p w:rsidR="00653E83" w:rsidRDefault="00653E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3E83" w:rsidRDefault="00653E83" w:rsidP="00653E83">
      <w:pPr>
        <w:spacing w:after="0" w:line="240" w:lineRule="auto"/>
      </w:pPr>
      <w:r>
        <w:separator/>
      </w:r>
    </w:p>
  </w:footnote>
  <w:footnote w:type="continuationSeparator" w:id="0">
    <w:p w:rsidR="00653E83" w:rsidRDefault="00653E83" w:rsidP="00653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D2D" w:rsidRDefault="000E4D2D">
    <w:pPr>
      <w:pStyle w:val="Header"/>
    </w:pPr>
    <w:r>
      <w:t>2/20/2018</w:t>
    </w:r>
  </w:p>
  <w:p w:rsidR="000E4D2D" w:rsidRDefault="000E4D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6A7"/>
    <w:rsid w:val="000E4D2D"/>
    <w:rsid w:val="001A64D9"/>
    <w:rsid w:val="00432D2D"/>
    <w:rsid w:val="00540805"/>
    <w:rsid w:val="00653E83"/>
    <w:rsid w:val="007A46A7"/>
    <w:rsid w:val="0089399E"/>
    <w:rsid w:val="00A8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CDAFF"/>
  <w15:chartTrackingRefBased/>
  <w15:docId w15:val="{0ED62D74-D907-4573-8890-FADAADB7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A46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A46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7A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ita">
    <w:name w:val="cita"/>
    <w:basedOn w:val="Normal"/>
    <w:rsid w:val="007A4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A46A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5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E83"/>
  </w:style>
  <w:style w:type="paragraph" w:styleId="Footer">
    <w:name w:val="footer"/>
    <w:basedOn w:val="Normal"/>
    <w:link w:val="FooterChar"/>
    <w:uiPriority w:val="99"/>
    <w:unhideWhenUsed/>
    <w:rsid w:val="00653E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E83"/>
  </w:style>
  <w:style w:type="paragraph" w:styleId="BalloonText">
    <w:name w:val="Balloon Text"/>
    <w:basedOn w:val="Normal"/>
    <w:link w:val="BalloonTextChar"/>
    <w:uiPriority w:val="99"/>
    <w:semiHidden/>
    <w:unhideWhenUsed/>
    <w:rsid w:val="00653E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9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1379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Vargas, Liney M</dc:creator>
  <cp:keywords/>
  <dc:description/>
  <cp:lastModifiedBy>Vargas, Liney M</cp:lastModifiedBy>
  <cp:revision>2</cp:revision>
  <cp:lastPrinted>2018-02-21T20:19:00Z</cp:lastPrinted>
  <dcterms:created xsi:type="dcterms:W3CDTF">2018-02-20T21:42:00Z</dcterms:created>
  <dcterms:modified xsi:type="dcterms:W3CDTF">2018-04-30T17:25:00Z</dcterms:modified>
</cp:coreProperties>
</file>