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17"/>
      </w:tblGrid>
      <w:tr w:rsidR="001224A7" w:rsidRPr="001224A7" w14:paraId="278E98D9" w14:textId="77777777" w:rsidTr="008014D8">
        <w:trPr>
          <w:trHeight w:val="494"/>
          <w:jc w:val="center"/>
        </w:trPr>
        <w:tc>
          <w:tcPr>
            <w:tcW w:w="10717" w:type="dxa"/>
            <w:shd w:val="clear" w:color="auto" w:fill="000000"/>
            <w:vAlign w:val="bottom"/>
          </w:tcPr>
          <w:p w14:paraId="18C70EC7" w14:textId="77777777" w:rsidR="007C0540" w:rsidRPr="001224A7" w:rsidRDefault="007C0540" w:rsidP="00206278">
            <w:pPr>
              <w:pStyle w:val="BodyText"/>
              <w:spacing w:after="0"/>
              <w:jc w:val="center"/>
              <w:rPr>
                <w:b/>
                <w:sz w:val="36"/>
                <w:szCs w:val="36"/>
              </w:rPr>
            </w:pPr>
            <w:r w:rsidRPr="001224A7">
              <w:rPr>
                <w:b/>
                <w:sz w:val="36"/>
                <w:szCs w:val="36"/>
              </w:rPr>
              <w:t>NOTICE TO THE PUBLIC</w:t>
            </w:r>
          </w:p>
        </w:tc>
      </w:tr>
    </w:tbl>
    <w:p w14:paraId="248A8B49" w14:textId="77777777" w:rsidR="007C0540" w:rsidRPr="001224A7" w:rsidRDefault="007C0540" w:rsidP="007C0540">
      <w:pPr>
        <w:pStyle w:val="BodyText"/>
        <w:spacing w:after="0"/>
        <w:jc w:val="center"/>
        <w:rPr>
          <w:sz w:val="20"/>
          <w:szCs w:val="20"/>
        </w:rPr>
      </w:pPr>
    </w:p>
    <w:p w14:paraId="720E29D0" w14:textId="77777777" w:rsidR="007C0540" w:rsidRPr="00644C26" w:rsidRDefault="007C0540" w:rsidP="007C0540">
      <w:pPr>
        <w:pStyle w:val="BodyText"/>
        <w:spacing w:after="0"/>
        <w:jc w:val="center"/>
        <w:rPr>
          <w:b/>
          <w:sz w:val="28"/>
        </w:rPr>
      </w:pPr>
      <w:r w:rsidRPr="00644C26">
        <w:rPr>
          <w:b/>
          <w:sz w:val="28"/>
        </w:rPr>
        <w:t>IMPORTANT INFORMATION ABOUT YOUR DRINKING WATER</w:t>
      </w:r>
    </w:p>
    <w:p w14:paraId="2466F68B" w14:textId="77777777" w:rsidR="007C0540" w:rsidRPr="001224A7" w:rsidRDefault="007C0540" w:rsidP="007C0540">
      <w:pPr>
        <w:pStyle w:val="Heading3"/>
        <w:spacing w:before="0" w:after="0"/>
        <w:jc w:val="center"/>
        <w:rPr>
          <w:rFonts w:cs="Arial"/>
          <w:color w:val="auto"/>
          <w:sz w:val="20"/>
          <w:szCs w:val="20"/>
        </w:rPr>
      </w:pPr>
    </w:p>
    <w:p w14:paraId="1D0CEE37" w14:textId="7452D2B8" w:rsidR="007C0540" w:rsidRPr="00644C26" w:rsidRDefault="007C0540" w:rsidP="007C0540">
      <w:pPr>
        <w:pStyle w:val="Heading3"/>
        <w:spacing w:before="0" w:after="0"/>
        <w:jc w:val="center"/>
        <w:rPr>
          <w:b/>
          <w:color w:val="auto"/>
        </w:rPr>
      </w:pPr>
      <w:bookmarkStart w:id="0" w:name="_Hlk124508385"/>
      <w:r w:rsidRPr="00644C26">
        <w:rPr>
          <w:b/>
          <w:color w:val="auto"/>
        </w:rPr>
        <w:t xml:space="preserve">Elevated Fluoride Levels Detected in </w:t>
      </w:r>
      <w:r w:rsidR="001224A7" w:rsidRPr="00644C26">
        <w:rPr>
          <w:b/>
          <w:color w:val="auto"/>
        </w:rPr>
        <w:t>_________________(System)</w:t>
      </w:r>
    </w:p>
    <w:p w14:paraId="141B84E8" w14:textId="77777777" w:rsidR="007C0540" w:rsidRPr="001224A7" w:rsidRDefault="007C0540" w:rsidP="007C0540">
      <w:pPr>
        <w:pStyle w:val="Heading3"/>
        <w:spacing w:before="0" w:after="0"/>
        <w:jc w:val="center"/>
        <w:rPr>
          <w:rFonts w:cs="Arial"/>
          <w:b/>
          <w:color w:val="auto"/>
          <w:sz w:val="21"/>
          <w:szCs w:val="21"/>
        </w:rPr>
      </w:pPr>
      <w:r w:rsidRPr="001224A7">
        <w:rPr>
          <w:rFonts w:cs="Arial"/>
          <w:b/>
          <w:color w:val="auto"/>
          <w:sz w:val="21"/>
          <w:szCs w:val="21"/>
        </w:rPr>
        <w:t>(Exceedance of the Secondary Maximum Contaminant Level)</w:t>
      </w:r>
    </w:p>
    <w:bookmarkEnd w:id="0"/>
    <w:p w14:paraId="7EC67259" w14:textId="77777777" w:rsidR="007C0540" w:rsidRPr="001224A7" w:rsidRDefault="007C0540" w:rsidP="007C0540">
      <w:pPr>
        <w:rPr>
          <w:sz w:val="20"/>
          <w:szCs w:val="20"/>
        </w:rPr>
      </w:pPr>
    </w:p>
    <w:p w14:paraId="1E1DB7C5" w14:textId="4F76D37D" w:rsidR="007C0540" w:rsidRPr="001224A7" w:rsidRDefault="007C0540" w:rsidP="007C0540">
      <w:pPr>
        <w:rPr>
          <w:b/>
          <w:bCs/>
          <w:i/>
          <w:iCs/>
          <w:sz w:val="21"/>
          <w:szCs w:val="21"/>
        </w:rPr>
      </w:pPr>
      <w:r w:rsidRPr="001224A7">
        <w:rPr>
          <w:b/>
          <w:bCs/>
          <w:i/>
          <w:iCs/>
          <w:sz w:val="21"/>
          <w:szCs w:val="21"/>
        </w:rPr>
        <w:t xml:space="preserve">This is an alert about your drinking water and a cosmetic dental problem that might affect children under nine years of age. At low levels, fluoride can help prevent cavities, but children drinking water containing more than 2.0 milligrams per liter (mg/l) of fluoride may develop cosmetic discoloration of their permanent teeth (dental fluorosis). </w:t>
      </w:r>
      <w:bookmarkStart w:id="1" w:name="_Hlk124507032"/>
      <w:r w:rsidRPr="001224A7">
        <w:rPr>
          <w:b/>
          <w:bCs/>
          <w:i/>
          <w:iCs/>
          <w:sz w:val="21"/>
          <w:szCs w:val="21"/>
        </w:rPr>
        <w:t>The drinking water provided by your community water system [</w:t>
      </w:r>
      <w:r w:rsidR="001224A7" w:rsidRPr="001224A7">
        <w:rPr>
          <w:b/>
          <w:bCs/>
          <w:i/>
          <w:iCs/>
          <w:sz w:val="21"/>
          <w:szCs w:val="21"/>
        </w:rPr>
        <w:t>_______________ (name)</w:t>
      </w:r>
      <w:r w:rsidRPr="001224A7">
        <w:rPr>
          <w:b/>
          <w:bCs/>
          <w:i/>
          <w:iCs/>
          <w:sz w:val="21"/>
          <w:szCs w:val="21"/>
        </w:rPr>
        <w:t xml:space="preserve">] has a fluoride concentration of </w:t>
      </w:r>
      <w:r w:rsidR="001224A7" w:rsidRPr="001224A7">
        <w:rPr>
          <w:b/>
          <w:bCs/>
          <w:i/>
          <w:iCs/>
          <w:sz w:val="21"/>
          <w:szCs w:val="21"/>
        </w:rPr>
        <w:t>______</w:t>
      </w:r>
      <w:proofErr w:type="gramStart"/>
      <w:r w:rsidR="001224A7" w:rsidRPr="001224A7">
        <w:rPr>
          <w:b/>
          <w:bCs/>
          <w:i/>
          <w:iCs/>
          <w:sz w:val="21"/>
          <w:szCs w:val="21"/>
        </w:rPr>
        <w:t>_(</w:t>
      </w:r>
      <w:proofErr w:type="gramEnd"/>
      <w:r w:rsidR="001224A7" w:rsidRPr="001224A7">
        <w:rPr>
          <w:b/>
          <w:bCs/>
          <w:i/>
          <w:iCs/>
          <w:sz w:val="21"/>
          <w:szCs w:val="21"/>
        </w:rPr>
        <w:t>insert value)</w:t>
      </w:r>
      <w:r w:rsidRPr="001224A7">
        <w:rPr>
          <w:b/>
          <w:bCs/>
          <w:i/>
          <w:iCs/>
          <w:sz w:val="21"/>
          <w:szCs w:val="21"/>
        </w:rPr>
        <w:t xml:space="preserve"> mg/l.</w:t>
      </w:r>
      <w:bookmarkEnd w:id="1"/>
    </w:p>
    <w:p w14:paraId="751FC8B8" w14:textId="77777777" w:rsidR="007C0540" w:rsidRPr="001224A7" w:rsidRDefault="007C0540" w:rsidP="007C0540">
      <w:pPr>
        <w:rPr>
          <w:b/>
          <w:bCs/>
          <w:i/>
          <w:iCs/>
          <w:sz w:val="21"/>
          <w:szCs w:val="21"/>
        </w:rPr>
      </w:pPr>
    </w:p>
    <w:p w14:paraId="5F6437F9" w14:textId="77777777" w:rsidR="007C0540" w:rsidRPr="001224A7" w:rsidRDefault="007C0540" w:rsidP="007C0540">
      <w:pPr>
        <w:rPr>
          <w:b/>
          <w:bCs/>
          <w:i/>
          <w:iCs/>
          <w:sz w:val="21"/>
          <w:szCs w:val="21"/>
        </w:rPr>
      </w:pPr>
      <w:r w:rsidRPr="001224A7">
        <w:rPr>
          <w:b/>
          <w:bCs/>
          <w:i/>
          <w:iCs/>
          <w:sz w:val="21"/>
          <w:szCs w:val="21"/>
        </w:rPr>
        <w:t xml:space="preserve">Dental fluorosis, in its moderate or severe forms, may result in </w:t>
      </w:r>
      <w:proofErr w:type="gramStart"/>
      <w:r w:rsidRPr="001224A7">
        <w:rPr>
          <w:b/>
          <w:bCs/>
          <w:i/>
          <w:iCs/>
          <w:sz w:val="21"/>
          <w:szCs w:val="21"/>
        </w:rPr>
        <w:t>a brown</w:t>
      </w:r>
      <w:proofErr w:type="gramEnd"/>
      <w:r w:rsidRPr="001224A7">
        <w:rPr>
          <w:b/>
          <w:bCs/>
          <w:i/>
          <w:iCs/>
          <w:sz w:val="21"/>
          <w:szCs w:val="21"/>
        </w:rPr>
        <w:t xml:space="preserve"> staining and/or pitting of the permanent teeth. This problem occurs only in developing teeth, before they erupt from the gums. Children under nine should be provided with alternative sources of drinking water or water that </w:t>
      </w:r>
      <w:proofErr w:type="gramStart"/>
      <w:r w:rsidRPr="001224A7">
        <w:rPr>
          <w:b/>
          <w:bCs/>
          <w:i/>
          <w:iCs/>
          <w:sz w:val="21"/>
          <w:szCs w:val="21"/>
        </w:rPr>
        <w:t>has</w:t>
      </w:r>
      <w:proofErr w:type="gramEnd"/>
      <w:r w:rsidRPr="001224A7">
        <w:rPr>
          <w:b/>
          <w:bCs/>
          <w:i/>
          <w:iCs/>
          <w:sz w:val="21"/>
          <w:szCs w:val="21"/>
        </w:rPr>
        <w:t xml:space="preserve"> been treated to remove the fluoride to avoid the possibility of staining and pitting of their permanent teeth. You may also want to contact your dentist about proper use by young children of fluoride-containing products. Older children and adults may safely drink the water.</w:t>
      </w:r>
    </w:p>
    <w:p w14:paraId="22C4327C" w14:textId="77777777" w:rsidR="007C0540" w:rsidRPr="001224A7" w:rsidRDefault="007C0540" w:rsidP="007C0540">
      <w:pPr>
        <w:rPr>
          <w:b/>
          <w:bCs/>
          <w:i/>
          <w:iCs/>
          <w:sz w:val="21"/>
          <w:szCs w:val="21"/>
        </w:rPr>
      </w:pPr>
    </w:p>
    <w:p w14:paraId="5BD18F85" w14:textId="77777777" w:rsidR="007C0540" w:rsidRPr="001224A7" w:rsidRDefault="007C0540" w:rsidP="007C0540">
      <w:pPr>
        <w:rPr>
          <w:b/>
          <w:bCs/>
          <w:i/>
          <w:iCs/>
          <w:sz w:val="21"/>
          <w:szCs w:val="21"/>
        </w:rPr>
      </w:pPr>
      <w:r w:rsidRPr="001224A7">
        <w:rPr>
          <w:b/>
          <w:bCs/>
          <w:i/>
          <w:iCs/>
          <w:sz w:val="21"/>
          <w:szCs w:val="21"/>
        </w:rPr>
        <w:t xml:space="preserve">Drinking water containing more than 4.0 mg/l of fluoride (the U.S. Environmental Protection Agency’s drinking water standard) can increase your risk of developing bone disease. Your drinking water does not contain more than 4.0 mg/l of fluoride, but we’re required to notify you when we discover that the fluoride levels in your drinking water exceed 2.0 mg/l because of this cosmetic dental problem. </w:t>
      </w:r>
    </w:p>
    <w:p w14:paraId="117BBE4E" w14:textId="77777777" w:rsidR="007C0540" w:rsidRPr="001224A7" w:rsidRDefault="007C0540" w:rsidP="007C0540">
      <w:pPr>
        <w:rPr>
          <w:b/>
          <w:bCs/>
          <w:i/>
          <w:iCs/>
          <w:sz w:val="21"/>
          <w:szCs w:val="21"/>
        </w:rPr>
      </w:pPr>
    </w:p>
    <w:p w14:paraId="534079C5" w14:textId="51B8F597" w:rsidR="007C0540" w:rsidRPr="001224A7" w:rsidRDefault="007C0540" w:rsidP="007C0540">
      <w:pPr>
        <w:rPr>
          <w:b/>
          <w:bCs/>
          <w:i/>
          <w:iCs/>
          <w:sz w:val="21"/>
          <w:szCs w:val="21"/>
        </w:rPr>
      </w:pPr>
      <w:r w:rsidRPr="001224A7">
        <w:rPr>
          <w:b/>
          <w:bCs/>
          <w:i/>
          <w:iCs/>
          <w:sz w:val="21"/>
          <w:szCs w:val="21"/>
        </w:rPr>
        <w:t>For more information, please call</w:t>
      </w:r>
      <w:r w:rsidR="001224A7" w:rsidRPr="001224A7">
        <w:rPr>
          <w:b/>
          <w:bCs/>
          <w:i/>
          <w:iCs/>
          <w:sz w:val="21"/>
          <w:szCs w:val="21"/>
        </w:rPr>
        <w:t xml:space="preserve"> ____________</w:t>
      </w:r>
      <w:proofErr w:type="gramStart"/>
      <w:r w:rsidR="001224A7" w:rsidRPr="001224A7">
        <w:rPr>
          <w:b/>
          <w:bCs/>
          <w:i/>
          <w:iCs/>
          <w:sz w:val="21"/>
          <w:szCs w:val="21"/>
        </w:rPr>
        <w:t>_(</w:t>
      </w:r>
      <w:proofErr w:type="gramEnd"/>
      <w:r w:rsidR="001224A7" w:rsidRPr="001224A7">
        <w:rPr>
          <w:b/>
          <w:bCs/>
          <w:i/>
          <w:iCs/>
          <w:sz w:val="21"/>
          <w:szCs w:val="21"/>
        </w:rPr>
        <w:t>name of water system contact)</w:t>
      </w:r>
      <w:r w:rsidRPr="001224A7">
        <w:rPr>
          <w:b/>
          <w:bCs/>
          <w:i/>
          <w:iCs/>
          <w:sz w:val="21"/>
          <w:szCs w:val="21"/>
        </w:rPr>
        <w:t xml:space="preserve"> </w:t>
      </w:r>
      <w:proofErr w:type="gramStart"/>
      <w:r w:rsidRPr="001224A7">
        <w:rPr>
          <w:b/>
          <w:bCs/>
          <w:i/>
          <w:iCs/>
          <w:sz w:val="21"/>
          <w:szCs w:val="21"/>
        </w:rPr>
        <w:t xml:space="preserve">of </w:t>
      </w:r>
      <w:r w:rsidR="001224A7" w:rsidRPr="001224A7">
        <w:rPr>
          <w:b/>
          <w:bCs/>
          <w:i/>
          <w:iCs/>
          <w:sz w:val="21"/>
          <w:szCs w:val="21"/>
        </w:rPr>
        <w:t>__</w:t>
      </w:r>
      <w:proofErr w:type="gramEnd"/>
      <w:r w:rsidR="001224A7" w:rsidRPr="001224A7">
        <w:rPr>
          <w:b/>
          <w:bCs/>
          <w:i/>
          <w:iCs/>
          <w:sz w:val="21"/>
          <w:szCs w:val="21"/>
        </w:rPr>
        <w:t>_________(name of community water system)</w:t>
      </w:r>
      <w:r w:rsidRPr="001224A7">
        <w:rPr>
          <w:b/>
          <w:bCs/>
          <w:i/>
          <w:iCs/>
          <w:sz w:val="21"/>
          <w:szCs w:val="21"/>
        </w:rPr>
        <w:t xml:space="preserve"> at </w:t>
      </w:r>
      <w:r w:rsidR="001224A7" w:rsidRPr="001224A7">
        <w:rPr>
          <w:b/>
          <w:bCs/>
          <w:i/>
          <w:iCs/>
          <w:sz w:val="21"/>
          <w:szCs w:val="21"/>
        </w:rPr>
        <w:t xml:space="preserve">(___)___-____ (contact phone number) </w:t>
      </w:r>
      <w:r w:rsidRPr="001224A7">
        <w:rPr>
          <w:b/>
          <w:bCs/>
          <w:i/>
          <w:iCs/>
          <w:sz w:val="21"/>
          <w:szCs w:val="21"/>
        </w:rPr>
        <w:t>. Some home water treatment units are also available to remove fluoride from drinking water. To learn more about available home water treatment units, you may call NSF International at 1-877-8-NSF-HELP.</w:t>
      </w:r>
    </w:p>
    <w:p w14:paraId="6B8C66B0" w14:textId="77777777" w:rsidR="007C0540" w:rsidRPr="00644C26" w:rsidRDefault="007C0540" w:rsidP="007C0540">
      <w:pPr>
        <w:rPr>
          <w:b/>
          <w:i/>
          <w:sz w:val="20"/>
        </w:rPr>
      </w:pPr>
    </w:p>
    <w:p w14:paraId="044C4BE7" w14:textId="77777777" w:rsidR="007C0540" w:rsidRPr="008014D8" w:rsidRDefault="007C0540" w:rsidP="007C0540">
      <w:pPr>
        <w:pStyle w:val="BodyTextIndent"/>
        <w:ind w:right="576" w:firstLine="0"/>
        <w:jc w:val="left"/>
        <w:rPr>
          <w:rFonts w:ascii="Arial" w:hAnsi="Arial"/>
          <w:sz w:val="20"/>
          <w:szCs w:val="20"/>
        </w:rPr>
      </w:pPr>
      <w:r w:rsidRPr="008014D8">
        <w:rPr>
          <w:rFonts w:ascii="Arial" w:hAnsi="Arial"/>
          <w:sz w:val="20"/>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7E088800" w14:textId="77777777" w:rsidR="007C0540" w:rsidRPr="008014D8" w:rsidRDefault="007C0540" w:rsidP="007C0540">
      <w:pPr>
        <w:ind w:right="-1080"/>
        <w:rPr>
          <w:snapToGrid w:val="0"/>
          <w:sz w:val="20"/>
          <w:szCs w:val="20"/>
        </w:rPr>
      </w:pPr>
    </w:p>
    <w:p w14:paraId="285652D9" w14:textId="77777777" w:rsidR="007C0540" w:rsidRPr="008014D8" w:rsidRDefault="007C0540" w:rsidP="007C0540">
      <w:pPr>
        <w:rPr>
          <w:sz w:val="20"/>
          <w:szCs w:val="20"/>
        </w:rPr>
      </w:pPr>
      <w:r w:rsidRPr="008014D8">
        <w:rPr>
          <w:sz w:val="20"/>
          <w:szCs w:val="20"/>
        </w:rPr>
        <w:t>For more information, please contact:</w:t>
      </w:r>
    </w:p>
    <w:tbl>
      <w:tblPr>
        <w:tblW w:w="111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3499"/>
        <w:gridCol w:w="4176"/>
      </w:tblGrid>
      <w:tr w:rsidR="001224A7" w:rsidRPr="008014D8" w14:paraId="26E7A2C5" w14:textId="77777777" w:rsidTr="00644C26">
        <w:trPr>
          <w:trHeight w:val="750"/>
        </w:trPr>
        <w:tc>
          <w:tcPr>
            <w:tcW w:w="3431" w:type="dxa"/>
          </w:tcPr>
          <w:p w14:paraId="12B52993" w14:textId="77777777" w:rsidR="007C0540" w:rsidRPr="008014D8" w:rsidRDefault="007C0540" w:rsidP="00206278">
            <w:pPr>
              <w:rPr>
                <w:sz w:val="20"/>
                <w:szCs w:val="20"/>
              </w:rPr>
            </w:pPr>
            <w:r w:rsidRPr="008014D8">
              <w:rPr>
                <w:sz w:val="20"/>
                <w:szCs w:val="20"/>
              </w:rPr>
              <w:t xml:space="preserve">Responsible Person </w:t>
            </w:r>
          </w:p>
          <w:p w14:paraId="4B089E9B" w14:textId="77777777" w:rsidR="007C0540" w:rsidRPr="008014D8" w:rsidRDefault="007C0540" w:rsidP="00206278">
            <w:pPr>
              <w:rPr>
                <w:sz w:val="20"/>
                <w:szCs w:val="20"/>
              </w:rPr>
            </w:pPr>
          </w:p>
        </w:tc>
        <w:tc>
          <w:tcPr>
            <w:tcW w:w="3499" w:type="dxa"/>
          </w:tcPr>
          <w:p w14:paraId="24B96E9C" w14:textId="77777777" w:rsidR="007C0540" w:rsidRPr="008014D8" w:rsidRDefault="007C0540" w:rsidP="00206278">
            <w:pPr>
              <w:spacing w:after="120"/>
              <w:rPr>
                <w:sz w:val="20"/>
                <w:szCs w:val="20"/>
              </w:rPr>
            </w:pPr>
            <w:r w:rsidRPr="008014D8">
              <w:rPr>
                <w:sz w:val="20"/>
                <w:szCs w:val="20"/>
              </w:rPr>
              <w:t>System Name</w:t>
            </w:r>
          </w:p>
          <w:p w14:paraId="78D52964" w14:textId="664991C8" w:rsidR="007C0540" w:rsidRPr="008014D8" w:rsidRDefault="007C0540" w:rsidP="00206278">
            <w:pPr>
              <w:rPr>
                <w:b/>
                <w:sz w:val="20"/>
                <w:szCs w:val="20"/>
              </w:rPr>
            </w:pPr>
          </w:p>
        </w:tc>
        <w:tc>
          <w:tcPr>
            <w:tcW w:w="4176" w:type="dxa"/>
          </w:tcPr>
          <w:p w14:paraId="24A1CF8D" w14:textId="77777777" w:rsidR="007C0540" w:rsidRPr="008014D8" w:rsidRDefault="007C0540" w:rsidP="00206278">
            <w:pPr>
              <w:rPr>
                <w:sz w:val="20"/>
                <w:szCs w:val="20"/>
              </w:rPr>
            </w:pPr>
            <w:r w:rsidRPr="008014D8">
              <w:rPr>
                <w:sz w:val="20"/>
                <w:szCs w:val="20"/>
              </w:rPr>
              <w:t>System Address (Street)</w:t>
            </w:r>
          </w:p>
          <w:p w14:paraId="6EA40F30" w14:textId="77777777" w:rsidR="007C0540" w:rsidRPr="008014D8" w:rsidRDefault="007C0540" w:rsidP="00206278">
            <w:pPr>
              <w:rPr>
                <w:sz w:val="20"/>
                <w:szCs w:val="20"/>
              </w:rPr>
            </w:pPr>
          </w:p>
        </w:tc>
      </w:tr>
      <w:tr w:rsidR="001224A7" w:rsidRPr="008014D8" w14:paraId="3E60E817" w14:textId="77777777" w:rsidTr="00644C26">
        <w:trPr>
          <w:trHeight w:val="734"/>
        </w:trPr>
        <w:tc>
          <w:tcPr>
            <w:tcW w:w="3431" w:type="dxa"/>
          </w:tcPr>
          <w:p w14:paraId="1F5C1CA3" w14:textId="77777777" w:rsidR="007C0540" w:rsidRPr="008014D8" w:rsidRDefault="007C0540" w:rsidP="00206278">
            <w:pPr>
              <w:rPr>
                <w:sz w:val="20"/>
                <w:szCs w:val="20"/>
              </w:rPr>
            </w:pPr>
            <w:r w:rsidRPr="008014D8">
              <w:rPr>
                <w:sz w:val="20"/>
                <w:szCs w:val="20"/>
              </w:rPr>
              <w:t>Phone Number</w:t>
            </w:r>
          </w:p>
          <w:p w14:paraId="2BC34E1E" w14:textId="77777777" w:rsidR="007C0540" w:rsidRPr="008014D8" w:rsidRDefault="007C0540" w:rsidP="00206278">
            <w:pPr>
              <w:rPr>
                <w:sz w:val="20"/>
                <w:szCs w:val="20"/>
              </w:rPr>
            </w:pPr>
          </w:p>
        </w:tc>
        <w:tc>
          <w:tcPr>
            <w:tcW w:w="3499" w:type="dxa"/>
          </w:tcPr>
          <w:p w14:paraId="7E989183" w14:textId="77777777" w:rsidR="007C0540" w:rsidRPr="008014D8" w:rsidRDefault="007C0540" w:rsidP="00206278">
            <w:pPr>
              <w:spacing w:after="120"/>
              <w:rPr>
                <w:sz w:val="20"/>
                <w:szCs w:val="20"/>
              </w:rPr>
            </w:pPr>
            <w:r w:rsidRPr="008014D8">
              <w:rPr>
                <w:sz w:val="20"/>
                <w:szCs w:val="20"/>
              </w:rPr>
              <w:t xml:space="preserve">System Number </w:t>
            </w:r>
          </w:p>
          <w:p w14:paraId="3E134CC5" w14:textId="321EE525" w:rsidR="007C0540" w:rsidRPr="008014D8" w:rsidRDefault="007C0540" w:rsidP="00206278">
            <w:pPr>
              <w:spacing w:after="80"/>
              <w:rPr>
                <w:b/>
                <w:sz w:val="20"/>
                <w:szCs w:val="20"/>
              </w:rPr>
            </w:pPr>
          </w:p>
        </w:tc>
        <w:tc>
          <w:tcPr>
            <w:tcW w:w="4176" w:type="dxa"/>
          </w:tcPr>
          <w:p w14:paraId="0574F6EA" w14:textId="77777777" w:rsidR="007C0540" w:rsidRPr="008014D8" w:rsidRDefault="007C0540" w:rsidP="00206278">
            <w:pPr>
              <w:rPr>
                <w:sz w:val="20"/>
                <w:szCs w:val="20"/>
              </w:rPr>
            </w:pPr>
            <w:r w:rsidRPr="008014D8">
              <w:rPr>
                <w:sz w:val="20"/>
                <w:szCs w:val="20"/>
              </w:rPr>
              <w:t>System Address (City, State, Zip)</w:t>
            </w:r>
          </w:p>
          <w:p w14:paraId="73311E36" w14:textId="77777777" w:rsidR="007C0540" w:rsidRPr="008014D8" w:rsidRDefault="007C0540" w:rsidP="00206278">
            <w:pPr>
              <w:rPr>
                <w:sz w:val="20"/>
                <w:szCs w:val="20"/>
              </w:rPr>
            </w:pPr>
          </w:p>
        </w:tc>
      </w:tr>
    </w:tbl>
    <w:p w14:paraId="26B4988B" w14:textId="77777777" w:rsidR="007C0540" w:rsidRPr="008014D8" w:rsidRDefault="007C0540" w:rsidP="007C0540">
      <w:pPr>
        <w:pStyle w:val="Heading5"/>
        <w:spacing w:before="0" w:after="0"/>
        <w:rPr>
          <w:color w:val="auto"/>
          <w:sz w:val="20"/>
          <w:szCs w:val="20"/>
        </w:rPr>
      </w:pPr>
    </w:p>
    <w:p w14:paraId="794CCC55" w14:textId="1AF53F0E" w:rsidR="007C0540" w:rsidRPr="008014D8" w:rsidRDefault="007C0540" w:rsidP="007C0540">
      <w:pPr>
        <w:rPr>
          <w:sz w:val="20"/>
          <w:szCs w:val="20"/>
        </w:rPr>
      </w:pPr>
      <w:r w:rsidRPr="008014D8">
        <w:rPr>
          <w:b/>
          <w:sz w:val="20"/>
          <w:szCs w:val="20"/>
        </w:rPr>
        <w:t xml:space="preserve">Awareness Date: </w:t>
      </w:r>
      <w:r w:rsidR="0020002C" w:rsidRPr="008014D8">
        <w:rPr>
          <w:b/>
          <w:sz w:val="20"/>
          <w:szCs w:val="20"/>
          <w:u w:val="single"/>
        </w:rPr>
        <w:t>________________</w:t>
      </w:r>
      <w:r w:rsidRPr="008014D8">
        <w:rPr>
          <w:sz w:val="20"/>
          <w:szCs w:val="20"/>
          <w:u w:val="single"/>
        </w:rPr>
        <w:t xml:space="preserve">  </w:t>
      </w:r>
      <w:r w:rsidRPr="008014D8">
        <w:rPr>
          <w:sz w:val="20"/>
          <w:szCs w:val="20"/>
        </w:rPr>
        <w:t xml:space="preserve">      </w:t>
      </w:r>
    </w:p>
    <w:p w14:paraId="1247CFCB" w14:textId="77777777" w:rsidR="007C0540" w:rsidRPr="008014D8" w:rsidRDefault="007C0540" w:rsidP="007C0540">
      <w:pPr>
        <w:pStyle w:val="Heading5"/>
        <w:spacing w:before="0" w:after="0"/>
        <w:ind w:left="720"/>
        <w:rPr>
          <w:color w:val="auto"/>
          <w:sz w:val="20"/>
          <w:szCs w:val="20"/>
        </w:rPr>
      </w:pPr>
    </w:p>
    <w:p w14:paraId="67FB5C69" w14:textId="6413E6E7" w:rsidR="007C0540" w:rsidRPr="008014D8" w:rsidRDefault="007C0540" w:rsidP="007C0540">
      <w:pPr>
        <w:pStyle w:val="Heading5"/>
        <w:spacing w:before="0" w:after="0"/>
        <w:rPr>
          <w:b/>
          <w:i/>
          <w:color w:val="auto"/>
          <w:sz w:val="20"/>
          <w:szCs w:val="20"/>
        </w:rPr>
      </w:pPr>
      <w:r w:rsidRPr="008014D8">
        <w:rPr>
          <w:b/>
          <w:color w:val="auto"/>
          <w:sz w:val="20"/>
          <w:szCs w:val="20"/>
        </w:rPr>
        <w:t>Date Notice Distributed:</w:t>
      </w:r>
      <w:r w:rsidRPr="008014D8">
        <w:rPr>
          <w:color w:val="auto"/>
          <w:sz w:val="20"/>
          <w:szCs w:val="20"/>
        </w:rPr>
        <w:t xml:space="preserve"> </w:t>
      </w:r>
      <w:r w:rsidR="00345B85" w:rsidRPr="008014D8">
        <w:rPr>
          <w:rFonts w:cs="Arial"/>
          <w:b/>
          <w:color w:val="auto"/>
          <w:sz w:val="20"/>
          <w:szCs w:val="20"/>
          <w:u w:val="single"/>
        </w:rPr>
        <w:t>__________________</w:t>
      </w:r>
      <w:r w:rsidRPr="008014D8">
        <w:rPr>
          <w:color w:val="auto"/>
          <w:sz w:val="20"/>
          <w:szCs w:val="20"/>
        </w:rPr>
        <w:t xml:space="preserve">   </w:t>
      </w:r>
      <w:r w:rsidRPr="008014D8">
        <w:rPr>
          <w:b/>
          <w:color w:val="auto"/>
          <w:sz w:val="20"/>
          <w:szCs w:val="20"/>
        </w:rPr>
        <w:t>Method of Distribution:</w:t>
      </w:r>
      <w:r w:rsidRPr="008014D8">
        <w:rPr>
          <w:color w:val="auto"/>
          <w:sz w:val="20"/>
          <w:szCs w:val="20"/>
        </w:rPr>
        <w:t xml:space="preserve"> </w:t>
      </w:r>
      <w:r w:rsidRPr="008014D8">
        <w:rPr>
          <w:rFonts w:cs="Arial"/>
          <w:b/>
          <w:bCs/>
          <w:iCs/>
          <w:color w:val="auto"/>
          <w:sz w:val="20"/>
          <w:szCs w:val="20"/>
          <w:u w:val="single"/>
        </w:rPr>
        <w:t>______________________</w:t>
      </w:r>
      <w:r w:rsidR="006E01E2" w:rsidRPr="008014D8">
        <w:rPr>
          <w:rFonts w:cs="Arial"/>
          <w:b/>
          <w:bCs/>
          <w:iCs/>
          <w:color w:val="auto"/>
          <w:sz w:val="20"/>
          <w:szCs w:val="20"/>
          <w:u w:val="single"/>
        </w:rPr>
        <w:t>________________</w:t>
      </w:r>
      <w:r w:rsidRPr="008014D8">
        <w:rPr>
          <w:b/>
          <w:i/>
          <w:color w:val="auto"/>
          <w:sz w:val="20"/>
          <w:szCs w:val="20"/>
        </w:rPr>
        <w:t xml:space="preserve"> </w:t>
      </w:r>
    </w:p>
    <w:p w14:paraId="311514CB" w14:textId="77777777" w:rsidR="007C0540" w:rsidRPr="008014D8" w:rsidRDefault="007C0540" w:rsidP="008014D8">
      <w:pPr>
        <w:rPr>
          <w:sz w:val="20"/>
          <w:szCs w:val="20"/>
        </w:rPr>
      </w:pPr>
    </w:p>
    <w:tbl>
      <w:tblPr>
        <w:tblW w:w="10987" w:type="dxa"/>
        <w:jc w:val="center"/>
        <w:tblBorders>
          <w:top w:val="thinThickLargeGap" w:sz="24" w:space="0" w:color="auto"/>
          <w:left w:val="thinThickLargeGap" w:sz="24" w:space="0" w:color="auto"/>
          <w:bottom w:val="thinThickLargeGap" w:sz="24" w:space="0" w:color="auto"/>
          <w:right w:val="thinThickLargeGap" w:sz="24" w:space="0" w:color="auto"/>
        </w:tblBorders>
        <w:tblLook w:val="0000" w:firstRow="0" w:lastRow="0" w:firstColumn="0" w:lastColumn="0" w:noHBand="0" w:noVBand="0"/>
      </w:tblPr>
      <w:tblGrid>
        <w:gridCol w:w="10987"/>
      </w:tblGrid>
      <w:tr w:rsidR="001224A7" w:rsidRPr="001224A7" w14:paraId="4EA4A6C7" w14:textId="77777777" w:rsidTr="00644C26">
        <w:trPr>
          <w:trHeight w:val="1613"/>
          <w:jc w:val="center"/>
        </w:trPr>
        <w:tc>
          <w:tcPr>
            <w:tcW w:w="10987" w:type="dxa"/>
            <w:tcBorders>
              <w:top w:val="thinThickLargeGap" w:sz="24" w:space="0" w:color="auto"/>
              <w:left w:val="thinThickLargeGap" w:sz="24" w:space="0" w:color="auto"/>
              <w:bottom w:val="thinThickLargeGap" w:sz="24" w:space="0" w:color="auto"/>
              <w:right w:val="thinThickLargeGap" w:sz="24" w:space="0" w:color="auto"/>
            </w:tcBorders>
          </w:tcPr>
          <w:p w14:paraId="67D7FA4A" w14:textId="29C1D17B" w:rsidR="007C0540" w:rsidRPr="001224A7" w:rsidRDefault="007C0540" w:rsidP="00206278">
            <w:pPr>
              <w:jc w:val="center"/>
              <w:rPr>
                <w:b/>
                <w:sz w:val="20"/>
                <w:szCs w:val="20"/>
              </w:rPr>
            </w:pPr>
            <w:r w:rsidRPr="001224A7">
              <w:rPr>
                <w:b/>
                <w:sz w:val="20"/>
                <w:szCs w:val="20"/>
              </w:rPr>
              <w:t>Public Notification Certification:</w:t>
            </w:r>
          </w:p>
          <w:p w14:paraId="63A9C86A" w14:textId="77777777" w:rsidR="007C0540" w:rsidRPr="00644C26" w:rsidRDefault="007C0540" w:rsidP="00206278">
            <w:pPr>
              <w:jc w:val="center"/>
              <w:rPr>
                <w:sz w:val="10"/>
              </w:rPr>
            </w:pPr>
          </w:p>
          <w:p w14:paraId="037A7B0E" w14:textId="77777777" w:rsidR="007C0540" w:rsidRPr="00644C26" w:rsidRDefault="007C0540" w:rsidP="00206278">
            <w:pPr>
              <w:pStyle w:val="BodyText"/>
              <w:tabs>
                <w:tab w:val="left" w:pos="7200"/>
              </w:tabs>
              <w:rPr>
                <w:sz w:val="20"/>
              </w:rPr>
            </w:pPr>
            <w:r w:rsidRPr="00644C26">
              <w:rPr>
                <w:sz w:val="20"/>
              </w:rPr>
              <w:t>The public water system named above hereby affirms that public notification has been provided to its consumer in accordance with all delivery, content, format, and deadline requirements specified in 15A NCAC 18C .1523.</w:t>
            </w:r>
          </w:p>
          <w:p w14:paraId="0CCF74D2" w14:textId="77777777" w:rsidR="007C0540" w:rsidRPr="001224A7" w:rsidRDefault="007C0540" w:rsidP="00206278">
            <w:pPr>
              <w:rPr>
                <w:bCs/>
                <w:sz w:val="20"/>
                <w:szCs w:val="20"/>
              </w:rPr>
            </w:pPr>
            <w:r w:rsidRPr="001224A7">
              <w:rPr>
                <w:bCs/>
                <w:sz w:val="20"/>
                <w:szCs w:val="20"/>
              </w:rPr>
              <w:t>Owner/Operator:</w:t>
            </w:r>
            <w:proofErr w:type="gramStart"/>
            <w:r w:rsidRPr="001224A7">
              <w:rPr>
                <w:bCs/>
                <w:sz w:val="20"/>
                <w:szCs w:val="20"/>
              </w:rPr>
              <w:t xml:space="preserve">  __________________________        _________________________       </w:t>
            </w:r>
            <w:proofErr w:type="gramEnd"/>
            <w:r w:rsidRPr="001224A7">
              <w:rPr>
                <w:bCs/>
                <w:sz w:val="20"/>
                <w:szCs w:val="20"/>
              </w:rPr>
              <w:t>______________</w:t>
            </w:r>
          </w:p>
          <w:p w14:paraId="0DC160A1" w14:textId="77777777" w:rsidR="007C0540" w:rsidRPr="001224A7" w:rsidRDefault="007C0540" w:rsidP="00206278">
            <w:pPr>
              <w:rPr>
                <w:bCs/>
              </w:rPr>
            </w:pPr>
            <w:r w:rsidRPr="001224A7">
              <w:rPr>
                <w:bCs/>
                <w:sz w:val="20"/>
                <w:szCs w:val="20"/>
              </w:rPr>
              <w:t xml:space="preserve">                                                (</w:t>
            </w:r>
            <w:proofErr w:type="gramStart"/>
            <w:r w:rsidRPr="001224A7">
              <w:rPr>
                <w:bCs/>
                <w:sz w:val="20"/>
                <w:szCs w:val="20"/>
              </w:rPr>
              <w:t xml:space="preserve">Signature)   </w:t>
            </w:r>
            <w:proofErr w:type="gramEnd"/>
            <w:r w:rsidRPr="001224A7">
              <w:rPr>
                <w:bCs/>
                <w:sz w:val="20"/>
                <w:szCs w:val="20"/>
              </w:rPr>
              <w:t xml:space="preserve">                                     (Print Name)                              (Date)</w:t>
            </w:r>
          </w:p>
        </w:tc>
      </w:tr>
    </w:tbl>
    <w:p w14:paraId="1D9EF32B" w14:textId="77777777" w:rsidR="007C0540" w:rsidRPr="001224A7" w:rsidRDefault="007C0540" w:rsidP="007C0540">
      <w:pPr>
        <w:rPr>
          <w:sz w:val="2"/>
          <w:szCs w:val="2"/>
        </w:rPr>
      </w:pPr>
    </w:p>
    <w:p w14:paraId="0A7BFB7F" w14:textId="77777777" w:rsidR="007C0540" w:rsidRPr="001224A7" w:rsidRDefault="00917CC2" w:rsidP="00917CC2">
      <w:pPr>
        <w:spacing w:after="160" w:line="259" w:lineRule="auto"/>
        <w:rPr>
          <w:sz w:val="16"/>
          <w:szCs w:val="22"/>
        </w:rPr>
      </w:pPr>
      <w:r>
        <w:rPr>
          <w:sz w:val="16"/>
          <w:szCs w:val="22"/>
        </w:rPr>
        <w:br w:type="page"/>
      </w:r>
    </w:p>
    <w:p w14:paraId="516BF46D" w14:textId="77777777" w:rsidR="00917CC2" w:rsidRPr="009C395D" w:rsidRDefault="00917CC2" w:rsidP="00917CC2">
      <w:pPr>
        <w:shd w:val="clear" w:color="auto" w:fill="000000"/>
        <w:jc w:val="center"/>
        <w:outlineLvl w:val="0"/>
        <w:rPr>
          <w:b/>
          <w:bCs/>
          <w:sz w:val="4"/>
          <w:szCs w:val="4"/>
        </w:rPr>
      </w:pPr>
    </w:p>
    <w:p w14:paraId="358CE9C4" w14:textId="77777777" w:rsidR="00917CC2" w:rsidRPr="009C395D" w:rsidRDefault="00917CC2" w:rsidP="00917CC2">
      <w:pPr>
        <w:shd w:val="clear" w:color="auto" w:fill="000000"/>
        <w:jc w:val="center"/>
        <w:outlineLvl w:val="0"/>
        <w:rPr>
          <w:b/>
          <w:bCs/>
          <w:snapToGrid w:val="0"/>
        </w:rPr>
      </w:pPr>
      <w:r w:rsidRPr="009C395D">
        <w:rPr>
          <w:b/>
          <w:bCs/>
          <w:snapToGrid w:val="0"/>
        </w:rPr>
        <w:t>Instructions for Fluoride SMCL Notice – Tier 3 Violation (Template on Reverse Side)</w:t>
      </w:r>
    </w:p>
    <w:p w14:paraId="79F0DAD1" w14:textId="77777777" w:rsidR="00917CC2" w:rsidRPr="00917CC2" w:rsidRDefault="00917CC2" w:rsidP="007C0540">
      <w:pPr>
        <w:rPr>
          <w:sz w:val="10"/>
          <w:szCs w:val="10"/>
        </w:rPr>
      </w:pPr>
    </w:p>
    <w:p w14:paraId="6293F523" w14:textId="77777777" w:rsidR="007C0540" w:rsidRPr="008014D8" w:rsidRDefault="007C0540" w:rsidP="007C0540">
      <w:pPr>
        <w:rPr>
          <w:sz w:val="21"/>
          <w:szCs w:val="21"/>
        </w:rPr>
      </w:pPr>
      <w:bookmarkStart w:id="2" w:name="_Hlk124507521"/>
      <w:r w:rsidRPr="008014D8">
        <w:rPr>
          <w:sz w:val="21"/>
          <w:szCs w:val="21"/>
        </w:rPr>
        <w:t xml:space="preserve">For any exceedance of the fluoride secondary maximum contaminant level (SMCL), you must provide Tier 3 public notice to </w:t>
      </w:r>
      <w:proofErr w:type="gramStart"/>
      <w:r w:rsidRPr="008014D8">
        <w:rPr>
          <w:sz w:val="21"/>
          <w:szCs w:val="21"/>
        </w:rPr>
        <w:t>persons</w:t>
      </w:r>
      <w:proofErr w:type="gramEnd"/>
      <w:r w:rsidRPr="008014D8">
        <w:rPr>
          <w:sz w:val="21"/>
          <w:szCs w:val="21"/>
        </w:rPr>
        <w:t xml:space="preserve"> served as soon as practical, but within 12 months after you learn of the exceedance (40 CFR 141.208), using the provided mandatory language and filling in the blanks.  Because fluoride at levels above the SMCL can permanently discolor children’s teeth, you are urged to issue this notice </w:t>
      </w:r>
      <w:r w:rsidRPr="008014D8">
        <w:rPr>
          <w:b/>
          <w:sz w:val="21"/>
          <w:szCs w:val="21"/>
        </w:rPr>
        <w:t>as soon as practical</w:t>
      </w:r>
      <w:r w:rsidRPr="008014D8">
        <w:rPr>
          <w:sz w:val="21"/>
          <w:szCs w:val="21"/>
        </w:rPr>
        <w:t xml:space="preserve">.  </w:t>
      </w:r>
      <w:bookmarkEnd w:id="2"/>
      <w:r w:rsidRPr="008014D8">
        <w:rPr>
          <w:sz w:val="21"/>
          <w:szCs w:val="21"/>
        </w:rPr>
        <w:t>Note</w:t>
      </w:r>
      <w:proofErr w:type="gramStart"/>
      <w:r w:rsidRPr="008014D8">
        <w:rPr>
          <w:sz w:val="21"/>
          <w:szCs w:val="21"/>
        </w:rPr>
        <w:t>:  If</w:t>
      </w:r>
      <w:proofErr w:type="gramEnd"/>
      <w:r w:rsidRPr="008014D8">
        <w:rPr>
          <w:sz w:val="21"/>
          <w:szCs w:val="21"/>
        </w:rPr>
        <w:t xml:space="preserve"> you exceed the MCL of 4.0 mg/l, you must provide Tier 2 notification within 30 days of learning of the violation [40 CFR 141.203(a)]. </w:t>
      </w:r>
    </w:p>
    <w:p w14:paraId="6130302E" w14:textId="77777777" w:rsidR="007C0540" w:rsidRPr="008014D8" w:rsidRDefault="007C0540" w:rsidP="007C0540">
      <w:pPr>
        <w:rPr>
          <w:sz w:val="21"/>
          <w:szCs w:val="21"/>
        </w:rPr>
      </w:pPr>
    </w:p>
    <w:p w14:paraId="10B54734" w14:textId="77777777" w:rsidR="007C0540" w:rsidRPr="008014D8" w:rsidRDefault="007C0540" w:rsidP="007C0540">
      <w:pPr>
        <w:rPr>
          <w:sz w:val="21"/>
          <w:szCs w:val="21"/>
        </w:rPr>
      </w:pPr>
      <w:r w:rsidRPr="008014D8">
        <w:rPr>
          <w:b/>
          <w:sz w:val="21"/>
          <w:szCs w:val="21"/>
          <w:u w:val="single"/>
        </w:rPr>
        <w:t>Community systems</w:t>
      </w:r>
      <w:r w:rsidRPr="008014D8">
        <w:rPr>
          <w:sz w:val="21"/>
          <w:szCs w:val="21"/>
        </w:rPr>
        <w:t xml:space="preserve"> </w:t>
      </w:r>
      <w:r w:rsidRPr="008014D8">
        <w:rPr>
          <w:b/>
          <w:sz w:val="21"/>
          <w:szCs w:val="21"/>
        </w:rPr>
        <w:t>must</w:t>
      </w:r>
      <w:r w:rsidRPr="008014D8">
        <w:rPr>
          <w:sz w:val="21"/>
          <w:szCs w:val="21"/>
        </w:rPr>
        <w:t xml:space="preserve"> use one of the following [40 CFR 141.204(c)]:</w:t>
      </w:r>
    </w:p>
    <w:p w14:paraId="6C25489B" w14:textId="77777777" w:rsidR="007C0540" w:rsidRPr="008014D8" w:rsidRDefault="007C0540" w:rsidP="00644C26">
      <w:pPr>
        <w:pStyle w:val="ListParagraph"/>
        <w:numPr>
          <w:ilvl w:val="0"/>
          <w:numId w:val="3"/>
        </w:numPr>
        <w:rPr>
          <w:sz w:val="21"/>
          <w:szCs w:val="21"/>
        </w:rPr>
      </w:pPr>
      <w:r w:rsidRPr="008014D8">
        <w:rPr>
          <w:sz w:val="21"/>
          <w:szCs w:val="21"/>
        </w:rPr>
        <w:t>Hand or direct delivery</w:t>
      </w:r>
    </w:p>
    <w:p w14:paraId="6D5F5F10" w14:textId="77777777" w:rsidR="007C0540" w:rsidRPr="008014D8" w:rsidRDefault="007C0540" w:rsidP="007C0540">
      <w:pPr>
        <w:pStyle w:val="a"/>
        <w:numPr>
          <w:ilvl w:val="0"/>
          <w:numId w:val="3"/>
        </w:numPr>
        <w:tabs>
          <w:tab w:val="left" w:pos="-1440"/>
        </w:tabs>
        <w:rPr>
          <w:sz w:val="21"/>
          <w:szCs w:val="21"/>
        </w:rPr>
      </w:pPr>
      <w:r w:rsidRPr="008014D8">
        <w:rPr>
          <w:sz w:val="21"/>
          <w:szCs w:val="21"/>
        </w:rPr>
        <w:t>Mail, as a separate notice or included with the bill</w:t>
      </w:r>
    </w:p>
    <w:p w14:paraId="7ECED348" w14:textId="77777777" w:rsidR="007C0540" w:rsidRPr="008014D8" w:rsidRDefault="007C0540" w:rsidP="00644C26">
      <w:pPr>
        <w:pStyle w:val="a"/>
        <w:tabs>
          <w:tab w:val="left" w:pos="-1440"/>
        </w:tabs>
        <w:ind w:left="360" w:firstLine="0"/>
        <w:rPr>
          <w:sz w:val="21"/>
          <w:szCs w:val="21"/>
        </w:rPr>
      </w:pPr>
    </w:p>
    <w:p w14:paraId="5E6E4108" w14:textId="77777777" w:rsidR="008014D8" w:rsidRPr="008014D8" w:rsidRDefault="008014D8" w:rsidP="008014D8">
      <w:pPr>
        <w:rPr>
          <w:sz w:val="21"/>
          <w:szCs w:val="21"/>
        </w:rPr>
      </w:pPr>
      <w:r w:rsidRPr="008014D8">
        <w:rPr>
          <w:sz w:val="21"/>
          <w:szCs w:val="21"/>
        </w:rPr>
        <w:t xml:space="preserve">In addition, you must use </w:t>
      </w:r>
      <w:r w:rsidRPr="008014D8">
        <w:rPr>
          <w:i/>
          <w:sz w:val="21"/>
          <w:szCs w:val="21"/>
        </w:rPr>
        <w:t>another</w:t>
      </w:r>
      <w:r w:rsidRPr="008014D8">
        <w:rPr>
          <w:sz w:val="21"/>
          <w:szCs w:val="21"/>
        </w:rPr>
        <w:t xml:space="preserve"> method reasonably calculated to reach others if they </w:t>
      </w:r>
      <w:proofErr w:type="gramStart"/>
      <w:r w:rsidRPr="008014D8">
        <w:rPr>
          <w:sz w:val="21"/>
          <w:szCs w:val="21"/>
        </w:rPr>
        <w:t>would not be reached</w:t>
      </w:r>
      <w:proofErr w:type="gramEnd"/>
      <w:r w:rsidRPr="008014D8">
        <w:rPr>
          <w:sz w:val="21"/>
          <w:szCs w:val="21"/>
        </w:rPr>
        <w:t xml:space="preserve"> by the first method [40 CFR 141.204(c)].  Such methods could include newspapers, e-mail, or </w:t>
      </w:r>
      <w:proofErr w:type="gramStart"/>
      <w:r w:rsidRPr="008014D8">
        <w:rPr>
          <w:sz w:val="21"/>
          <w:szCs w:val="21"/>
        </w:rPr>
        <w:t>delivery</w:t>
      </w:r>
      <w:proofErr w:type="gramEnd"/>
      <w:r w:rsidRPr="008014D8">
        <w:rPr>
          <w:sz w:val="21"/>
          <w:szCs w:val="21"/>
        </w:rPr>
        <w:t xml:space="preserve"> to community organizations.  If you post the notice, it must remain posted until the exceedance is resolved.  If the exceedance has been resolved, you must post the notice for at least seven days [40 CFR 141.204(b)].  If you mail, post, or hand deliver, print your notice on letterhead, if available.</w:t>
      </w:r>
    </w:p>
    <w:p w14:paraId="46C1B7FB" w14:textId="77777777" w:rsidR="008014D8" w:rsidRPr="008014D8" w:rsidRDefault="008014D8" w:rsidP="008014D8">
      <w:pPr>
        <w:rPr>
          <w:sz w:val="21"/>
          <w:szCs w:val="21"/>
        </w:rPr>
      </w:pPr>
    </w:p>
    <w:p w14:paraId="10BBFD7D" w14:textId="77777777" w:rsidR="008014D8" w:rsidRPr="008014D8" w:rsidRDefault="008014D8" w:rsidP="008014D8">
      <w:pPr>
        <w:rPr>
          <w:snapToGrid w:val="0"/>
          <w:sz w:val="21"/>
          <w:szCs w:val="21"/>
        </w:rPr>
      </w:pPr>
      <w:r w:rsidRPr="008014D8">
        <w:rPr>
          <w:snapToGrid w:val="0"/>
          <w:sz w:val="21"/>
          <w:szCs w:val="21"/>
        </w:rPr>
        <w:t xml:space="preserve">The notice on the reverse is appropriate for insertion in an annual notice or the Consumer Confidence Report (CCR), </w:t>
      </w:r>
      <w:proofErr w:type="gramStart"/>
      <w:r w:rsidRPr="008014D8">
        <w:rPr>
          <w:snapToGrid w:val="0"/>
          <w:sz w:val="21"/>
          <w:szCs w:val="21"/>
        </w:rPr>
        <w:t>as long as</w:t>
      </w:r>
      <w:proofErr w:type="gramEnd"/>
      <w:r w:rsidRPr="008014D8">
        <w:rPr>
          <w:snapToGrid w:val="0"/>
          <w:sz w:val="21"/>
          <w:szCs w:val="21"/>
        </w:rPr>
        <w:t xml:space="preserve"> public notification timing and delivery requirements are met [40 CFR 141.208(a)].  Although you may add to the notice, as suggested below, you must leave the mandatory language unchanged.  </w:t>
      </w:r>
    </w:p>
    <w:p w14:paraId="58DFE80C" w14:textId="77777777" w:rsidR="007C0540" w:rsidRPr="008014D8" w:rsidRDefault="007C0540" w:rsidP="007C0540">
      <w:pPr>
        <w:rPr>
          <w:sz w:val="21"/>
          <w:szCs w:val="21"/>
        </w:rPr>
      </w:pPr>
    </w:p>
    <w:p w14:paraId="20D5FA6A" w14:textId="77777777" w:rsidR="007C0540" w:rsidRPr="008014D8" w:rsidRDefault="007C0540" w:rsidP="007C0540">
      <w:pPr>
        <w:rPr>
          <w:b/>
          <w:sz w:val="21"/>
          <w:szCs w:val="21"/>
          <w:u w:val="single"/>
        </w:rPr>
      </w:pPr>
      <w:r w:rsidRPr="008014D8">
        <w:rPr>
          <w:b/>
          <w:sz w:val="21"/>
          <w:szCs w:val="21"/>
          <w:u w:val="single"/>
        </w:rPr>
        <w:t>Mandatory Language</w:t>
      </w:r>
    </w:p>
    <w:p w14:paraId="4BF4771E" w14:textId="0C3A1BF8" w:rsidR="007C0540" w:rsidRPr="008014D8" w:rsidRDefault="007C0540" w:rsidP="007C0540">
      <w:pPr>
        <w:rPr>
          <w:sz w:val="21"/>
          <w:szCs w:val="21"/>
        </w:rPr>
      </w:pPr>
      <w:r w:rsidRPr="008014D8">
        <w:rPr>
          <w:sz w:val="21"/>
          <w:szCs w:val="21"/>
        </w:rPr>
        <w:t xml:space="preserve">Mandatory language for fluoride SMCL exceedances </w:t>
      </w:r>
      <w:r w:rsidR="006C0C6A" w:rsidRPr="008014D8">
        <w:rPr>
          <w:snapToGrid w:val="0"/>
          <w:sz w:val="21"/>
          <w:szCs w:val="21"/>
        </w:rPr>
        <w:t>[</w:t>
      </w:r>
      <w:r w:rsidRPr="008014D8">
        <w:rPr>
          <w:sz w:val="21"/>
          <w:szCs w:val="21"/>
        </w:rPr>
        <w:t>40 CFR 141.208</w:t>
      </w:r>
      <w:r w:rsidR="006C0C6A" w:rsidRPr="008014D8">
        <w:rPr>
          <w:snapToGrid w:val="0"/>
          <w:sz w:val="21"/>
          <w:szCs w:val="21"/>
        </w:rPr>
        <w:t>]</w:t>
      </w:r>
      <w:r w:rsidRPr="008014D8">
        <w:rPr>
          <w:sz w:val="21"/>
          <w:szCs w:val="21"/>
        </w:rPr>
        <w:t xml:space="preserve"> must be included as written (with blanks filled in) and is presented in this notice in </w:t>
      </w:r>
      <w:r w:rsidRPr="008014D8">
        <w:rPr>
          <w:b/>
          <w:i/>
          <w:sz w:val="21"/>
          <w:szCs w:val="21"/>
        </w:rPr>
        <w:t>bold italics</w:t>
      </w:r>
      <w:r w:rsidRPr="008014D8">
        <w:rPr>
          <w:sz w:val="21"/>
          <w:szCs w:val="21"/>
        </w:rPr>
        <w:t xml:space="preserve">.  </w:t>
      </w:r>
    </w:p>
    <w:p w14:paraId="7C8AA617" w14:textId="77777777" w:rsidR="007C0540" w:rsidRPr="008014D8" w:rsidRDefault="007C0540" w:rsidP="007C0540">
      <w:pPr>
        <w:rPr>
          <w:sz w:val="21"/>
          <w:szCs w:val="21"/>
        </w:rPr>
      </w:pPr>
    </w:p>
    <w:p w14:paraId="6E12CBA5" w14:textId="77777777" w:rsidR="007C0540" w:rsidRPr="008014D8" w:rsidRDefault="007C0540" w:rsidP="007C0540">
      <w:pPr>
        <w:pStyle w:val="Heading5"/>
        <w:spacing w:before="0" w:after="0"/>
        <w:rPr>
          <w:b/>
          <w:color w:val="auto"/>
          <w:sz w:val="21"/>
          <w:szCs w:val="21"/>
          <w:u w:val="single"/>
        </w:rPr>
      </w:pPr>
      <w:r w:rsidRPr="008014D8">
        <w:rPr>
          <w:b/>
          <w:color w:val="auto"/>
          <w:sz w:val="21"/>
          <w:szCs w:val="21"/>
          <w:u w:val="single"/>
        </w:rPr>
        <w:t>Explaining the Situation</w:t>
      </w:r>
    </w:p>
    <w:p w14:paraId="621B6C8E" w14:textId="77777777" w:rsidR="007C0540" w:rsidRPr="008014D8" w:rsidRDefault="007C0540" w:rsidP="007C0540">
      <w:pPr>
        <w:rPr>
          <w:sz w:val="21"/>
          <w:szCs w:val="21"/>
        </w:rPr>
      </w:pPr>
      <w:r w:rsidRPr="008014D8">
        <w:rPr>
          <w:sz w:val="21"/>
          <w:szCs w:val="21"/>
        </w:rPr>
        <w:t>Use the following language, if applicable:</w:t>
      </w:r>
    </w:p>
    <w:p w14:paraId="1D6D3759" w14:textId="7B752096" w:rsidR="007C0540" w:rsidRPr="008014D8" w:rsidRDefault="007C0540" w:rsidP="00644C26">
      <w:pPr>
        <w:pStyle w:val="NormalWeb"/>
        <w:numPr>
          <w:ilvl w:val="0"/>
          <w:numId w:val="1"/>
        </w:numPr>
        <w:shd w:val="clear" w:color="auto" w:fill="FFFFFF"/>
        <w:spacing w:before="0" w:beforeAutospacing="0" w:after="0" w:afterAutospacing="0"/>
        <w:ind w:left="360"/>
        <w:rPr>
          <w:rFonts w:ascii="Arial" w:hAnsi="Arial"/>
          <w:sz w:val="21"/>
          <w:szCs w:val="21"/>
          <w:lang w:val="en"/>
        </w:rPr>
      </w:pPr>
      <w:r w:rsidRPr="008014D8">
        <w:rPr>
          <w:rFonts w:ascii="Arial" w:hAnsi="Arial"/>
          <w:sz w:val="21"/>
          <w:szCs w:val="21"/>
        </w:rPr>
        <w:t>Fluoride contamination is rarely due to human activity.  Fluoride occurs naturally in some areas and is found in high concentrations in the aquifer in our source water</w:t>
      </w:r>
      <w:r w:rsidR="006C0C6A" w:rsidRPr="008014D8">
        <w:rPr>
          <w:rFonts w:ascii="Arial" w:hAnsi="Arial" w:cs="Arial"/>
          <w:sz w:val="21"/>
          <w:szCs w:val="21"/>
        </w:rPr>
        <w:t xml:space="preserve">; </w:t>
      </w:r>
      <w:r w:rsidRPr="008014D8">
        <w:rPr>
          <w:rFonts w:ascii="Arial" w:hAnsi="Arial"/>
          <w:sz w:val="21"/>
          <w:szCs w:val="21"/>
        </w:rPr>
        <w:t>and/or</w:t>
      </w:r>
    </w:p>
    <w:p w14:paraId="01F115D2" w14:textId="77777777" w:rsidR="007C0540" w:rsidRPr="008014D8" w:rsidRDefault="007C0540" w:rsidP="007C0540">
      <w:pPr>
        <w:pStyle w:val="NormalWeb"/>
        <w:numPr>
          <w:ilvl w:val="0"/>
          <w:numId w:val="1"/>
        </w:numPr>
        <w:shd w:val="clear" w:color="auto" w:fill="FFFFFF"/>
        <w:spacing w:before="0" w:beforeAutospacing="0" w:after="0" w:afterAutospacing="0"/>
        <w:ind w:left="360"/>
        <w:rPr>
          <w:rFonts w:ascii="Arial" w:hAnsi="Arial"/>
          <w:sz w:val="21"/>
          <w:szCs w:val="21"/>
          <w:lang w:val="en"/>
        </w:rPr>
      </w:pPr>
      <w:r w:rsidRPr="008014D8">
        <w:rPr>
          <w:rFonts w:ascii="Arial" w:hAnsi="Arial"/>
          <w:sz w:val="21"/>
          <w:szCs w:val="21"/>
          <w:lang w:val="en"/>
        </w:rPr>
        <w:t>We add fluoride to the drinking water to promote dental health.</w:t>
      </w:r>
    </w:p>
    <w:p w14:paraId="18DECD84" w14:textId="77777777" w:rsidR="007C0540" w:rsidRPr="008014D8" w:rsidRDefault="007C0540" w:rsidP="007C0540">
      <w:pPr>
        <w:rPr>
          <w:sz w:val="21"/>
          <w:szCs w:val="21"/>
        </w:rPr>
      </w:pPr>
    </w:p>
    <w:p w14:paraId="367F0B96" w14:textId="77777777" w:rsidR="007C0540" w:rsidRPr="008014D8" w:rsidRDefault="007C0540" w:rsidP="007C0540">
      <w:pPr>
        <w:pStyle w:val="BodyText3"/>
        <w:spacing w:after="0"/>
        <w:rPr>
          <w:sz w:val="21"/>
          <w:szCs w:val="21"/>
        </w:rPr>
      </w:pPr>
      <w:r w:rsidRPr="008014D8">
        <w:rPr>
          <w:sz w:val="21"/>
          <w:szCs w:val="21"/>
        </w:rPr>
        <w:t xml:space="preserve">If the fluoride levels in the water have </w:t>
      </w:r>
      <w:proofErr w:type="gramStart"/>
      <w:r w:rsidRPr="008014D8">
        <w:rPr>
          <w:sz w:val="21"/>
          <w:szCs w:val="21"/>
        </w:rPr>
        <w:t>returned to</w:t>
      </w:r>
      <w:proofErr w:type="gramEnd"/>
      <w:r w:rsidRPr="008014D8">
        <w:rPr>
          <w:sz w:val="21"/>
          <w:szCs w:val="21"/>
        </w:rPr>
        <w:t xml:space="preserve"> below the SMCL, be sure to make this clear in your notice.</w:t>
      </w:r>
    </w:p>
    <w:p w14:paraId="42EC40AD" w14:textId="77777777" w:rsidR="007C0540" w:rsidRPr="008014D8" w:rsidRDefault="007C0540" w:rsidP="007C0540">
      <w:pPr>
        <w:pStyle w:val="BodyText3"/>
        <w:spacing w:after="0"/>
        <w:rPr>
          <w:sz w:val="21"/>
          <w:szCs w:val="21"/>
        </w:rPr>
      </w:pPr>
    </w:p>
    <w:p w14:paraId="7C79F5C0" w14:textId="77777777" w:rsidR="007C0540" w:rsidRPr="008014D8" w:rsidRDefault="007C0540" w:rsidP="007C0540">
      <w:pPr>
        <w:pStyle w:val="Heading4"/>
        <w:spacing w:before="0" w:after="0"/>
        <w:rPr>
          <w:b/>
          <w:i w:val="0"/>
          <w:color w:val="auto"/>
          <w:sz w:val="21"/>
          <w:szCs w:val="21"/>
          <w:u w:val="single"/>
        </w:rPr>
      </w:pPr>
      <w:r w:rsidRPr="008014D8">
        <w:rPr>
          <w:b/>
          <w:i w:val="0"/>
          <w:color w:val="auto"/>
          <w:sz w:val="21"/>
          <w:szCs w:val="21"/>
          <w:u w:val="single"/>
        </w:rPr>
        <w:t>Corrective Actions</w:t>
      </w:r>
    </w:p>
    <w:p w14:paraId="6DD5BCD6" w14:textId="2514F2C1" w:rsidR="007C0540" w:rsidRPr="008014D8" w:rsidRDefault="007C0540" w:rsidP="007C0540">
      <w:pPr>
        <w:rPr>
          <w:sz w:val="21"/>
          <w:szCs w:val="21"/>
        </w:rPr>
      </w:pPr>
      <w:r w:rsidRPr="008014D8">
        <w:rPr>
          <w:sz w:val="21"/>
          <w:szCs w:val="21"/>
        </w:rPr>
        <w:t xml:space="preserve">In your notice, you should describe </w:t>
      </w:r>
      <w:r w:rsidR="001224A7" w:rsidRPr="008014D8">
        <w:rPr>
          <w:sz w:val="21"/>
          <w:szCs w:val="21"/>
        </w:rPr>
        <w:t xml:space="preserve">the </w:t>
      </w:r>
      <w:r w:rsidRPr="008014D8">
        <w:rPr>
          <w:sz w:val="21"/>
          <w:szCs w:val="21"/>
        </w:rPr>
        <w:t>corrective actions you took or are taking, if any. The bullet below describes one action commonly taken by water systems with fluoride SMCL exceedances.  You can use this language, or develop your own:</w:t>
      </w:r>
    </w:p>
    <w:p w14:paraId="3BBA41C6" w14:textId="77777777" w:rsidR="007C0540" w:rsidRPr="008014D8" w:rsidRDefault="007C0540" w:rsidP="007C0540">
      <w:pPr>
        <w:rPr>
          <w:sz w:val="21"/>
          <w:szCs w:val="21"/>
        </w:rPr>
      </w:pPr>
    </w:p>
    <w:p w14:paraId="737A0F49" w14:textId="77777777" w:rsidR="007C0540" w:rsidRPr="008014D8" w:rsidRDefault="007C0540" w:rsidP="007C0540">
      <w:pPr>
        <w:pStyle w:val="a"/>
        <w:numPr>
          <w:ilvl w:val="0"/>
          <w:numId w:val="2"/>
        </w:numPr>
        <w:tabs>
          <w:tab w:val="left" w:pos="-1440"/>
        </w:tabs>
        <w:ind w:left="0" w:firstLine="0"/>
        <w:rPr>
          <w:sz w:val="21"/>
          <w:szCs w:val="21"/>
        </w:rPr>
      </w:pPr>
      <w:r w:rsidRPr="008014D8">
        <w:rPr>
          <w:sz w:val="21"/>
          <w:szCs w:val="21"/>
        </w:rPr>
        <w:t>We are continuing to monitor fluoride levels.  We will inform you if they exceed the limit of 4.0 mg/l.</w:t>
      </w:r>
    </w:p>
    <w:p w14:paraId="740D806B" w14:textId="77777777" w:rsidR="00E57D78" w:rsidRPr="008014D8" w:rsidRDefault="00E57D78" w:rsidP="00E57D78">
      <w:pPr>
        <w:pStyle w:val="a"/>
        <w:tabs>
          <w:tab w:val="left" w:pos="-1440"/>
        </w:tabs>
        <w:rPr>
          <w:rFonts w:cs="Arial"/>
          <w:sz w:val="21"/>
          <w:szCs w:val="21"/>
        </w:rPr>
      </w:pPr>
    </w:p>
    <w:p w14:paraId="2CA952DD" w14:textId="77777777" w:rsidR="007C0540" w:rsidRPr="008014D8" w:rsidRDefault="007C0540" w:rsidP="008014D8">
      <w:pPr>
        <w:pStyle w:val="NoSpacing"/>
        <w:rPr>
          <w:b/>
          <w:sz w:val="21"/>
          <w:szCs w:val="21"/>
          <w:u w:val="single"/>
        </w:rPr>
      </w:pPr>
      <w:r w:rsidRPr="008014D8">
        <w:rPr>
          <w:b/>
          <w:sz w:val="21"/>
          <w:szCs w:val="21"/>
          <w:u w:val="single"/>
        </w:rPr>
        <w:t>After Issuing the Notice [40 CFR 141.31(d)]</w:t>
      </w:r>
    </w:p>
    <w:p w14:paraId="450482C8" w14:textId="77777777" w:rsidR="00E57D78" w:rsidRPr="008014D8" w:rsidRDefault="007C0540" w:rsidP="00E57D78">
      <w:pPr>
        <w:rPr>
          <w:sz w:val="21"/>
          <w:szCs w:val="21"/>
        </w:rPr>
      </w:pPr>
      <w:r w:rsidRPr="008014D8">
        <w:rPr>
          <w:sz w:val="21"/>
          <w:szCs w:val="21"/>
        </w:rPr>
        <w:t xml:space="preserve">After issuing the “Notice to the Public” to your customers, </w:t>
      </w:r>
      <w:r w:rsidRPr="008014D8">
        <w:rPr>
          <w:sz w:val="21"/>
          <w:szCs w:val="21"/>
          <w:u w:val="single"/>
        </w:rPr>
        <w:t>sign and date</w:t>
      </w:r>
      <w:r w:rsidRPr="008014D8">
        <w:rPr>
          <w:sz w:val="21"/>
          <w:szCs w:val="21"/>
        </w:rPr>
        <w:t xml:space="preserve"> the “Public Notification Certification” at the bottom</w:t>
      </w:r>
      <w:r w:rsidRPr="008014D8">
        <w:rPr>
          <w:snapToGrid w:val="0"/>
          <w:sz w:val="21"/>
          <w:szCs w:val="21"/>
        </w:rPr>
        <w:t xml:space="preserve"> </w:t>
      </w:r>
    </w:p>
    <w:p w14:paraId="723FD9D4" w14:textId="57CB814E" w:rsidR="00E57D78" w:rsidRPr="008014D8" w:rsidRDefault="007C0540" w:rsidP="00E57D78">
      <w:pPr>
        <w:rPr>
          <w:sz w:val="21"/>
          <w:szCs w:val="21"/>
        </w:rPr>
      </w:pPr>
      <w:r w:rsidRPr="008014D8">
        <w:rPr>
          <w:sz w:val="21"/>
          <w:szCs w:val="21"/>
        </w:rPr>
        <w:t xml:space="preserve">of the notice. Within </w:t>
      </w:r>
      <w:r w:rsidRPr="008014D8">
        <w:rPr>
          <w:sz w:val="21"/>
          <w:szCs w:val="21"/>
          <w:u w:val="single"/>
        </w:rPr>
        <w:t>ten days</w:t>
      </w:r>
      <w:r w:rsidRPr="008014D8">
        <w:rPr>
          <w:sz w:val="21"/>
          <w:szCs w:val="21"/>
        </w:rPr>
        <w:t xml:space="preserve"> after issuing the notice </w:t>
      </w:r>
      <w:r w:rsidRPr="008014D8">
        <w:rPr>
          <w:snapToGrid w:val="0"/>
          <w:sz w:val="21"/>
          <w:szCs w:val="21"/>
        </w:rPr>
        <w:t>[CFR 141.31(d)]</w:t>
      </w:r>
      <w:r w:rsidRPr="008014D8">
        <w:rPr>
          <w:sz w:val="21"/>
          <w:szCs w:val="21"/>
        </w:rPr>
        <w:t xml:space="preserve">, use our </w:t>
      </w:r>
      <w:r w:rsidR="001224A7" w:rsidRPr="008014D8">
        <w:rPr>
          <w:sz w:val="21"/>
          <w:szCs w:val="21"/>
        </w:rPr>
        <w:t>online</w:t>
      </w:r>
      <w:r w:rsidRPr="008014D8">
        <w:rPr>
          <w:sz w:val="21"/>
          <w:szCs w:val="21"/>
        </w:rPr>
        <w:t xml:space="preserve"> ECERT application located on </w:t>
      </w:r>
      <w:proofErr w:type="gramStart"/>
      <w:r w:rsidRPr="008014D8">
        <w:rPr>
          <w:sz w:val="21"/>
          <w:szCs w:val="21"/>
        </w:rPr>
        <w:t>our</w:t>
      </w:r>
      <w:proofErr w:type="gramEnd"/>
      <w:r w:rsidRPr="008014D8">
        <w:rPr>
          <w:sz w:val="21"/>
          <w:szCs w:val="21"/>
        </w:rPr>
        <w:t xml:space="preserve"> </w:t>
      </w:r>
    </w:p>
    <w:p w14:paraId="591A1108" w14:textId="3368205F" w:rsidR="00E57D78" w:rsidRPr="008014D8" w:rsidRDefault="007C0540" w:rsidP="00E57D78">
      <w:pPr>
        <w:rPr>
          <w:sz w:val="21"/>
          <w:szCs w:val="21"/>
        </w:rPr>
      </w:pPr>
      <w:r w:rsidRPr="008014D8">
        <w:rPr>
          <w:sz w:val="21"/>
          <w:szCs w:val="21"/>
        </w:rPr>
        <w:t xml:space="preserve">website at:  </w:t>
      </w:r>
      <w:hyperlink r:id="rId5" w:history="1">
        <w:r w:rsidRPr="008014D8">
          <w:rPr>
            <w:rStyle w:val="Hyperlink"/>
            <w:rFonts w:eastAsiaTheme="majorEastAsia"/>
            <w:color w:val="auto"/>
            <w:sz w:val="21"/>
            <w:szCs w:val="21"/>
            <w:u w:val="single"/>
          </w:rPr>
          <w:t>https://pws.ncwater.org/ECERT</w:t>
        </w:r>
      </w:hyperlink>
      <w:r w:rsidRPr="008014D8">
        <w:rPr>
          <w:sz w:val="21"/>
          <w:szCs w:val="21"/>
        </w:rPr>
        <w:t xml:space="preserve"> to submit your completed Notice/Certification to the Public </w:t>
      </w:r>
    </w:p>
    <w:p w14:paraId="6ABC4747" w14:textId="77777777" w:rsidR="00E57D78" w:rsidRPr="008014D8" w:rsidRDefault="007C0540" w:rsidP="00E57D78">
      <w:pPr>
        <w:rPr>
          <w:sz w:val="21"/>
          <w:szCs w:val="21"/>
        </w:rPr>
      </w:pPr>
      <w:r w:rsidRPr="008014D8">
        <w:rPr>
          <w:sz w:val="21"/>
          <w:szCs w:val="21"/>
        </w:rPr>
        <w:t xml:space="preserve">Water Supply Section. If you do not have access to the internet, mail your completed Notice/Certification to:  Public Water </w:t>
      </w:r>
    </w:p>
    <w:p w14:paraId="76DCBF20" w14:textId="581E466E" w:rsidR="007C0540" w:rsidRPr="008014D8" w:rsidRDefault="007C0540" w:rsidP="007C0540">
      <w:pPr>
        <w:rPr>
          <w:sz w:val="21"/>
          <w:szCs w:val="21"/>
        </w:rPr>
      </w:pPr>
      <w:r w:rsidRPr="008014D8">
        <w:rPr>
          <w:sz w:val="21"/>
          <w:szCs w:val="21"/>
        </w:rPr>
        <w:t>S</w:t>
      </w:r>
      <w:r w:rsidRPr="008014D8">
        <w:rPr>
          <w:snapToGrid w:val="0"/>
          <w:sz w:val="21"/>
          <w:szCs w:val="21"/>
        </w:rPr>
        <w:t xml:space="preserve">upply Section, ATTN: Public Notification Rule Manager, 1634 Mail Service Center, Raleigh, NC 27699-1634. </w:t>
      </w:r>
      <w:r w:rsidR="00E57D78" w:rsidRPr="008014D8">
        <w:rPr>
          <w:sz w:val="21"/>
          <w:szCs w:val="21"/>
        </w:rPr>
        <w:tab/>
      </w:r>
      <w:r w:rsidR="00E57D78" w:rsidRPr="008014D8">
        <w:rPr>
          <w:snapToGrid w:val="0"/>
          <w:sz w:val="21"/>
          <w:szCs w:val="21"/>
        </w:rPr>
        <w:t xml:space="preserve"> </w:t>
      </w:r>
    </w:p>
    <w:p w14:paraId="16738675" w14:textId="77777777" w:rsidR="00E57D78" w:rsidRPr="008014D8" w:rsidRDefault="00E57D78" w:rsidP="00E57D78">
      <w:pPr>
        <w:pStyle w:val="a"/>
        <w:tabs>
          <w:tab w:val="left" w:pos="-1440"/>
        </w:tabs>
        <w:rPr>
          <w:rFonts w:cs="Arial"/>
          <w:sz w:val="21"/>
          <w:szCs w:val="21"/>
        </w:rPr>
      </w:pPr>
    </w:p>
    <w:p w14:paraId="0D9D1C79" w14:textId="77777777" w:rsidR="007C0540" w:rsidRPr="008014D8" w:rsidRDefault="007C0540" w:rsidP="007C0540">
      <w:pPr>
        <w:rPr>
          <w:sz w:val="21"/>
          <w:szCs w:val="21"/>
        </w:rPr>
      </w:pPr>
      <w:r w:rsidRPr="008014D8">
        <w:rPr>
          <w:rFonts w:cs="Times New Roman"/>
          <w:sz w:val="21"/>
          <w:szCs w:val="21"/>
        </w:rPr>
        <w:t>It is a good idea to inform your customers when the violation has been resolved.</w:t>
      </w:r>
    </w:p>
    <w:p w14:paraId="5F5A0C85" w14:textId="68AA872F" w:rsidR="007C0540" w:rsidRPr="001224A7" w:rsidRDefault="007C0540" w:rsidP="007C0540">
      <w:pPr>
        <w:jc w:val="right"/>
        <w:rPr>
          <w:sz w:val="16"/>
          <w:szCs w:val="16"/>
        </w:rPr>
      </w:pPr>
      <w:r w:rsidRPr="001224A7">
        <w:rPr>
          <w:snapToGrid w:val="0"/>
          <w:sz w:val="18"/>
          <w:szCs w:val="18"/>
        </w:rPr>
        <w:t>(</w:t>
      </w:r>
      <w:r w:rsidR="008014D8">
        <w:rPr>
          <w:snapToGrid w:val="0"/>
          <w:sz w:val="16"/>
          <w:szCs w:val="16"/>
        </w:rPr>
        <w:t>02</w:t>
      </w:r>
      <w:r w:rsidRPr="001224A7">
        <w:rPr>
          <w:snapToGrid w:val="0"/>
          <w:sz w:val="16"/>
          <w:szCs w:val="16"/>
        </w:rPr>
        <w:t>/</w:t>
      </w:r>
      <w:r w:rsidR="008014D8">
        <w:rPr>
          <w:snapToGrid w:val="0"/>
          <w:sz w:val="16"/>
          <w:szCs w:val="16"/>
        </w:rPr>
        <w:t>2025</w:t>
      </w:r>
      <w:r w:rsidRPr="001224A7">
        <w:rPr>
          <w:snapToGrid w:val="0"/>
          <w:sz w:val="16"/>
          <w:szCs w:val="16"/>
        </w:rPr>
        <w:t>)</w:t>
      </w:r>
    </w:p>
    <w:p w14:paraId="105914A6" w14:textId="77777777" w:rsidR="00E27951" w:rsidRPr="001224A7" w:rsidRDefault="00E27951"/>
    <w:sectPr w:rsidR="00E27951" w:rsidRPr="001224A7" w:rsidSect="008014D8">
      <w:pgSz w:w="12240" w:h="15840"/>
      <w:pgMar w:top="720" w:right="576"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28F27A7"/>
    <w:multiLevelType w:val="hybridMultilevel"/>
    <w:tmpl w:val="DCFE92B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2FEA61BE"/>
    <w:multiLevelType w:val="hybridMultilevel"/>
    <w:tmpl w:val="DF3A4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4F4E8B"/>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6FB66EBC"/>
    <w:multiLevelType w:val="hybridMultilevel"/>
    <w:tmpl w:val="CD582E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26458275">
    <w:abstractNumId w:val="2"/>
  </w:num>
  <w:num w:numId="2" w16cid:durableId="418448810">
    <w:abstractNumId w:val="3"/>
  </w:num>
  <w:num w:numId="3" w16cid:durableId="133388">
    <w:abstractNumId w:val="1"/>
  </w:num>
  <w:num w:numId="4" w16cid:durableId="304429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540"/>
    <w:rsid w:val="0004239A"/>
    <w:rsid w:val="001224A7"/>
    <w:rsid w:val="0020002C"/>
    <w:rsid w:val="00233A8F"/>
    <w:rsid w:val="00291669"/>
    <w:rsid w:val="00345B85"/>
    <w:rsid w:val="003727EF"/>
    <w:rsid w:val="005F38FD"/>
    <w:rsid w:val="00644C26"/>
    <w:rsid w:val="006C0C6A"/>
    <w:rsid w:val="006E01E2"/>
    <w:rsid w:val="007C0540"/>
    <w:rsid w:val="008014D8"/>
    <w:rsid w:val="00917CC2"/>
    <w:rsid w:val="0098283E"/>
    <w:rsid w:val="009C395D"/>
    <w:rsid w:val="009C712D"/>
    <w:rsid w:val="00AB56C7"/>
    <w:rsid w:val="00BA4D34"/>
    <w:rsid w:val="00BB6466"/>
    <w:rsid w:val="00C0783C"/>
    <w:rsid w:val="00D510D5"/>
    <w:rsid w:val="00D82772"/>
    <w:rsid w:val="00DD67CB"/>
    <w:rsid w:val="00E27951"/>
    <w:rsid w:val="00E57D78"/>
    <w:rsid w:val="00F10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3EC93"/>
  <w15:chartTrackingRefBased/>
  <w15:docId w15:val="{FF55E6B5-465C-4AA1-A3EA-5671AE66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540"/>
    <w:pPr>
      <w:spacing w:after="0" w:line="240" w:lineRule="auto"/>
    </w:pPr>
    <w:rPr>
      <w:rFonts w:ascii="Arial" w:eastAsia="Times New Roman" w:hAnsi="Arial" w:cs="Arial"/>
      <w:kern w:val="0"/>
      <w:sz w:val="24"/>
      <w:szCs w:val="24"/>
      <w14:ligatures w14:val="none"/>
    </w:rPr>
  </w:style>
  <w:style w:type="paragraph" w:styleId="Heading1">
    <w:name w:val="heading 1"/>
    <w:basedOn w:val="Normal"/>
    <w:next w:val="Normal"/>
    <w:link w:val="Heading1Char"/>
    <w:qFormat/>
    <w:rsid w:val="007C05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05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C05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7C05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7C05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05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05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05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05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05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05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7C05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7C0540"/>
    <w:rPr>
      <w:rFonts w:eastAsiaTheme="majorEastAsia" w:cstheme="majorBidi"/>
      <w:i/>
      <w:iCs/>
      <w:color w:val="0F4761" w:themeColor="accent1" w:themeShade="BF"/>
    </w:rPr>
  </w:style>
  <w:style w:type="character" w:customStyle="1" w:styleId="Heading5Char">
    <w:name w:val="Heading 5 Char"/>
    <w:basedOn w:val="DefaultParagraphFont"/>
    <w:link w:val="Heading5"/>
    <w:rsid w:val="007C05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05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05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05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0540"/>
    <w:rPr>
      <w:rFonts w:eastAsiaTheme="majorEastAsia" w:cstheme="majorBidi"/>
      <w:color w:val="272727" w:themeColor="text1" w:themeTint="D8"/>
    </w:rPr>
  </w:style>
  <w:style w:type="paragraph" w:styleId="Title">
    <w:name w:val="Title"/>
    <w:basedOn w:val="Normal"/>
    <w:next w:val="Normal"/>
    <w:link w:val="TitleChar"/>
    <w:uiPriority w:val="10"/>
    <w:qFormat/>
    <w:rsid w:val="007C05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05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05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05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0540"/>
    <w:pPr>
      <w:spacing w:before="160"/>
      <w:jc w:val="center"/>
    </w:pPr>
    <w:rPr>
      <w:i/>
      <w:iCs/>
      <w:color w:val="404040" w:themeColor="text1" w:themeTint="BF"/>
    </w:rPr>
  </w:style>
  <w:style w:type="character" w:customStyle="1" w:styleId="QuoteChar">
    <w:name w:val="Quote Char"/>
    <w:basedOn w:val="DefaultParagraphFont"/>
    <w:link w:val="Quote"/>
    <w:uiPriority w:val="29"/>
    <w:rsid w:val="007C0540"/>
    <w:rPr>
      <w:i/>
      <w:iCs/>
      <w:color w:val="404040" w:themeColor="text1" w:themeTint="BF"/>
    </w:rPr>
  </w:style>
  <w:style w:type="paragraph" w:styleId="ListParagraph">
    <w:name w:val="List Paragraph"/>
    <w:basedOn w:val="Normal"/>
    <w:uiPriority w:val="34"/>
    <w:qFormat/>
    <w:rsid w:val="007C0540"/>
    <w:pPr>
      <w:ind w:left="720"/>
      <w:contextualSpacing/>
    </w:pPr>
  </w:style>
  <w:style w:type="character" w:styleId="IntenseEmphasis">
    <w:name w:val="Intense Emphasis"/>
    <w:basedOn w:val="DefaultParagraphFont"/>
    <w:uiPriority w:val="21"/>
    <w:qFormat/>
    <w:rsid w:val="007C0540"/>
    <w:rPr>
      <w:i/>
      <w:iCs/>
      <w:color w:val="0F4761" w:themeColor="accent1" w:themeShade="BF"/>
    </w:rPr>
  </w:style>
  <w:style w:type="paragraph" w:styleId="IntenseQuote">
    <w:name w:val="Intense Quote"/>
    <w:basedOn w:val="Normal"/>
    <w:next w:val="Normal"/>
    <w:link w:val="IntenseQuoteChar"/>
    <w:uiPriority w:val="30"/>
    <w:qFormat/>
    <w:rsid w:val="007C05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0540"/>
    <w:rPr>
      <w:i/>
      <w:iCs/>
      <w:color w:val="0F4761" w:themeColor="accent1" w:themeShade="BF"/>
    </w:rPr>
  </w:style>
  <w:style w:type="character" w:styleId="IntenseReference">
    <w:name w:val="Intense Reference"/>
    <w:basedOn w:val="DefaultParagraphFont"/>
    <w:uiPriority w:val="32"/>
    <w:qFormat/>
    <w:rsid w:val="007C0540"/>
    <w:rPr>
      <w:b/>
      <w:bCs/>
      <w:smallCaps/>
      <w:color w:val="0F4761" w:themeColor="accent1" w:themeShade="BF"/>
      <w:spacing w:val="5"/>
    </w:rPr>
  </w:style>
  <w:style w:type="paragraph" w:styleId="Footer">
    <w:name w:val="footer"/>
    <w:basedOn w:val="Normal"/>
    <w:link w:val="FooterChar"/>
    <w:uiPriority w:val="99"/>
    <w:rsid w:val="007C0540"/>
    <w:pPr>
      <w:tabs>
        <w:tab w:val="center" w:pos="4320"/>
        <w:tab w:val="right" w:pos="8640"/>
      </w:tabs>
    </w:pPr>
  </w:style>
  <w:style w:type="character" w:customStyle="1" w:styleId="FooterChar">
    <w:name w:val="Footer Char"/>
    <w:basedOn w:val="DefaultParagraphFont"/>
    <w:link w:val="Footer"/>
    <w:uiPriority w:val="99"/>
    <w:rsid w:val="007C0540"/>
    <w:rPr>
      <w:rFonts w:ascii="Arial" w:eastAsia="Times New Roman" w:hAnsi="Arial" w:cs="Arial"/>
      <w:kern w:val="0"/>
      <w:sz w:val="24"/>
      <w:szCs w:val="24"/>
      <w14:ligatures w14:val="none"/>
    </w:rPr>
  </w:style>
  <w:style w:type="paragraph" w:styleId="BodyTextIndent">
    <w:name w:val="Body Text Indent"/>
    <w:basedOn w:val="Normal"/>
    <w:link w:val="BodyTextIndentChar"/>
    <w:semiHidden/>
    <w:rsid w:val="007C0540"/>
    <w:pPr>
      <w:tabs>
        <w:tab w:val="left" w:pos="1800"/>
        <w:tab w:val="left" w:pos="10440"/>
      </w:tabs>
      <w:ind w:firstLine="720"/>
      <w:jc w:val="center"/>
    </w:pPr>
    <w:rPr>
      <w:rFonts w:ascii="Arial Narrow" w:hAnsi="Arial Narrow"/>
    </w:rPr>
  </w:style>
  <w:style w:type="character" w:customStyle="1" w:styleId="BodyTextIndentChar">
    <w:name w:val="Body Text Indent Char"/>
    <w:basedOn w:val="DefaultParagraphFont"/>
    <w:link w:val="BodyTextIndent"/>
    <w:semiHidden/>
    <w:rsid w:val="007C0540"/>
    <w:rPr>
      <w:rFonts w:ascii="Arial Narrow" w:eastAsia="Times New Roman" w:hAnsi="Arial Narrow" w:cs="Arial"/>
      <w:kern w:val="0"/>
      <w:sz w:val="24"/>
      <w:szCs w:val="24"/>
      <w14:ligatures w14:val="none"/>
    </w:rPr>
  </w:style>
  <w:style w:type="character" w:styleId="Hyperlink">
    <w:name w:val="Hyperlink"/>
    <w:rsid w:val="007C0540"/>
    <w:rPr>
      <w:rFonts w:ascii="Arial" w:hAnsi="Arial" w:cs="Arial" w:hint="default"/>
      <w:strike w:val="0"/>
      <w:dstrike w:val="0"/>
      <w:color w:val="000000"/>
      <w:sz w:val="22"/>
      <w:szCs w:val="22"/>
      <w:u w:val="none"/>
      <w:effect w:val="none"/>
    </w:rPr>
  </w:style>
  <w:style w:type="paragraph" w:styleId="BodyText">
    <w:name w:val="Body Text"/>
    <w:basedOn w:val="Normal"/>
    <w:link w:val="BodyTextChar"/>
    <w:rsid w:val="007C0540"/>
    <w:pPr>
      <w:spacing w:after="120"/>
    </w:pPr>
  </w:style>
  <w:style w:type="character" w:customStyle="1" w:styleId="BodyTextChar">
    <w:name w:val="Body Text Char"/>
    <w:basedOn w:val="DefaultParagraphFont"/>
    <w:link w:val="BodyText"/>
    <w:rsid w:val="007C0540"/>
    <w:rPr>
      <w:rFonts w:ascii="Arial" w:eastAsia="Times New Roman" w:hAnsi="Arial" w:cs="Arial"/>
      <w:kern w:val="0"/>
      <w:sz w:val="24"/>
      <w:szCs w:val="24"/>
      <w14:ligatures w14:val="none"/>
    </w:rPr>
  </w:style>
  <w:style w:type="paragraph" w:styleId="BodyText3">
    <w:name w:val="Body Text 3"/>
    <w:basedOn w:val="Normal"/>
    <w:link w:val="BodyText3Char"/>
    <w:rsid w:val="007C0540"/>
    <w:pPr>
      <w:spacing w:after="120"/>
    </w:pPr>
    <w:rPr>
      <w:sz w:val="16"/>
      <w:szCs w:val="16"/>
    </w:rPr>
  </w:style>
  <w:style w:type="character" w:customStyle="1" w:styleId="BodyText3Char">
    <w:name w:val="Body Text 3 Char"/>
    <w:basedOn w:val="DefaultParagraphFont"/>
    <w:link w:val="BodyText3"/>
    <w:rsid w:val="007C0540"/>
    <w:rPr>
      <w:rFonts w:ascii="Arial" w:eastAsia="Times New Roman" w:hAnsi="Arial" w:cs="Arial"/>
      <w:kern w:val="0"/>
      <w:sz w:val="16"/>
      <w:szCs w:val="16"/>
      <w14:ligatures w14:val="none"/>
    </w:rPr>
  </w:style>
  <w:style w:type="paragraph" w:customStyle="1" w:styleId="a">
    <w:name w:val="_"/>
    <w:basedOn w:val="Normal"/>
    <w:rsid w:val="007C0540"/>
    <w:pPr>
      <w:widowControl w:val="0"/>
      <w:ind w:left="720" w:hanging="720"/>
    </w:pPr>
    <w:rPr>
      <w:rFonts w:cs="Times New Roman"/>
      <w:snapToGrid w:val="0"/>
      <w:szCs w:val="20"/>
    </w:rPr>
  </w:style>
  <w:style w:type="paragraph" w:styleId="NormalWeb">
    <w:name w:val="Normal (Web)"/>
    <w:basedOn w:val="Normal"/>
    <w:uiPriority w:val="99"/>
    <w:unhideWhenUsed/>
    <w:rsid w:val="007C0540"/>
    <w:pPr>
      <w:spacing w:before="100" w:beforeAutospacing="1" w:after="100" w:afterAutospacing="1"/>
    </w:pPr>
    <w:rPr>
      <w:rFonts w:ascii="Times New Roman" w:hAnsi="Times New Roman" w:cs="Times New Roman"/>
    </w:rPr>
  </w:style>
  <w:style w:type="character" w:styleId="UnresolvedMention">
    <w:name w:val="Unresolved Mention"/>
    <w:basedOn w:val="DefaultParagraphFont"/>
    <w:uiPriority w:val="99"/>
    <w:semiHidden/>
    <w:unhideWhenUsed/>
    <w:rsid w:val="00644C26"/>
    <w:rPr>
      <w:color w:val="605E5C"/>
      <w:shd w:val="clear" w:color="auto" w:fill="E1DFDD"/>
    </w:rPr>
  </w:style>
  <w:style w:type="paragraph" w:styleId="NoSpacing">
    <w:name w:val="No Spacing"/>
    <w:uiPriority w:val="1"/>
    <w:qFormat/>
    <w:rsid w:val="00644C26"/>
    <w:pPr>
      <w:spacing w:after="0" w:line="240" w:lineRule="auto"/>
    </w:pPr>
    <w:rPr>
      <w:rFonts w:ascii="Arial" w:eastAsia="Times New Roman" w:hAnsi="Arial" w:cs="Arial"/>
      <w:kern w:val="0"/>
      <w:sz w:val="24"/>
      <w:szCs w:val="24"/>
      <w14:ligatures w14:val="none"/>
    </w:rPr>
  </w:style>
  <w:style w:type="paragraph" w:styleId="Revision">
    <w:name w:val="Revision"/>
    <w:hidden/>
    <w:uiPriority w:val="99"/>
    <w:semiHidden/>
    <w:rsid w:val="00644C26"/>
    <w:pPr>
      <w:spacing w:after="0" w:line="240" w:lineRule="auto"/>
    </w:pPr>
    <w:rPr>
      <w:rFonts w:ascii="Arial" w:eastAsia="Times New Roman"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ws.ncwater.org/ECE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966</Words>
  <Characters>5356</Characters>
  <Application>Microsoft Office Word</Application>
  <DocSecurity>0</DocSecurity>
  <Lines>114</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Ryan</dc:creator>
  <cp:keywords/>
  <dc:description/>
  <cp:lastModifiedBy>Holmes, Ryan</cp:lastModifiedBy>
  <cp:revision>3</cp:revision>
  <dcterms:created xsi:type="dcterms:W3CDTF">2025-02-18T19:31:00Z</dcterms:created>
  <dcterms:modified xsi:type="dcterms:W3CDTF">2025-02-19T14:31:00Z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9c64bc95-07a0-4595-a616-800a1ce46092</vt:lpwstr>
  </property>
</Properties>
</file>