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305D" w14:textId="01DAB7E2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5C7E1E">
        <w:rPr>
          <w:i/>
        </w:rPr>
        <w:t xml:space="preserve">C </w:t>
      </w:r>
      <w:r w:rsidR="00CA1A77">
        <w:rPr>
          <w:i/>
        </w:rPr>
        <w:t xml:space="preserve">residents who </w:t>
      </w:r>
      <w:r w:rsidR="00FA0550">
        <w:rPr>
          <w:i/>
        </w:rPr>
        <w:t xml:space="preserve">are above 140 </w:t>
      </w:r>
      <w:proofErr w:type="spellStart"/>
      <w:r w:rsidR="00FA0550">
        <w:rPr>
          <w:i/>
        </w:rPr>
        <w:t>ppt</w:t>
      </w:r>
      <w:proofErr w:type="spellEnd"/>
      <w:r w:rsidR="00FA0550">
        <w:rPr>
          <w:i/>
        </w:rPr>
        <w:t xml:space="preserve"> for C3DA and are one of the 14 near municipal water line.  </w:t>
      </w:r>
      <w:r w:rsidR="00813AD3">
        <w:rPr>
          <w:i/>
        </w:rPr>
        <w:t>To be mailed</w:t>
      </w:r>
      <w:r w:rsidR="00191288">
        <w:rPr>
          <w:i/>
        </w:rPr>
        <w:t xml:space="preserve"> to non-</w:t>
      </w:r>
      <w:r w:rsidR="00D91122">
        <w:rPr>
          <w:i/>
        </w:rPr>
        <w:t xml:space="preserve"> represented</w:t>
      </w:r>
      <w:r w:rsidR="00596001">
        <w:rPr>
          <w:i/>
        </w:rPr>
        <w:t xml:space="preserve">.  Enclose RO Information Sheet and GAC Information. </w:t>
      </w:r>
    </w:p>
    <w:p w14:paraId="1984305E" w14:textId="77777777" w:rsidR="00443511" w:rsidRDefault="00443511" w:rsidP="00443511">
      <w:pPr>
        <w:rPr>
          <w:b/>
        </w:rPr>
      </w:pPr>
    </w:p>
    <w:p w14:paraId="1984305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19843060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19843061" w14:textId="77777777" w:rsidR="008D09C3" w:rsidRPr="008D09C3" w:rsidRDefault="008D09C3" w:rsidP="00443511">
      <w:pPr>
        <w:rPr>
          <w:highlight w:val="yellow"/>
        </w:rPr>
      </w:pPr>
    </w:p>
    <w:p w14:paraId="19843062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19843063" w14:textId="77777777" w:rsidR="008D09C3" w:rsidRDefault="008D09C3" w:rsidP="00443511">
      <w:pPr>
        <w:rPr>
          <w:b/>
        </w:rPr>
      </w:pPr>
    </w:p>
    <w:p w14:paraId="19843064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19843065" w14:textId="77777777" w:rsidR="00443511" w:rsidRPr="00D2515B" w:rsidRDefault="00443511" w:rsidP="00443511"/>
    <w:p w14:paraId="19843066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19843067" w14:textId="77777777" w:rsidR="00443511" w:rsidRPr="00D2515B" w:rsidRDefault="00443511" w:rsidP="00443511"/>
    <w:p w14:paraId="19843068" w14:textId="540E4DA0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19843069" w14:textId="77777777" w:rsidR="00443511" w:rsidRDefault="00443511" w:rsidP="00443511"/>
    <w:p w14:paraId="1984306A" w14:textId="43C4E17F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previously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1984306B" w14:textId="77777777" w:rsidR="00443511" w:rsidRPr="00603816" w:rsidRDefault="00443511" w:rsidP="00443511"/>
    <w:p w14:paraId="6FD4665F" w14:textId="47F78B70" w:rsidR="003F4E68" w:rsidRDefault="003F4E68" w:rsidP="00443511">
      <w:pPr>
        <w:ind w:firstLine="720"/>
      </w:pPr>
      <w:r>
        <w:t>Y</w:t>
      </w:r>
      <w:r w:rsidR="00443511" w:rsidRPr="00603816">
        <w:t xml:space="preserve">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 xml:space="preserve">is being reviewed by DEQ. </w:t>
      </w:r>
      <w:r w:rsidR="00FA0550" w:rsidRPr="003F4E68">
        <w:rPr>
          <w:b/>
        </w:rPr>
        <w:t>However, because existing public water lines run</w:t>
      </w:r>
      <w:r w:rsidRPr="003F4E68">
        <w:rPr>
          <w:b/>
        </w:rPr>
        <w:t xml:space="preserve"> very close to your home, Chemours is offering to connect you to public water and to pay any water bills from public utilities for a period of up to twenty years up to $75 a month.</w:t>
      </w:r>
      <w:r>
        <w:t xml:space="preserve">  This monthly cap on water bills may be reevaluated every two years by DEQ.  If you wish to be connected to public water, please call </w:t>
      </w:r>
    </w:p>
    <w:p w14:paraId="354688D1" w14:textId="77777777" w:rsidR="003F4E68" w:rsidRDefault="003F4E68" w:rsidP="00443511">
      <w:pPr>
        <w:ind w:firstLine="720"/>
      </w:pPr>
    </w:p>
    <w:p w14:paraId="1984306C" w14:textId="043ED5C7" w:rsidR="00443511" w:rsidRPr="00603816" w:rsidRDefault="003F4E68" w:rsidP="00443511">
      <w:pPr>
        <w:ind w:firstLine="720"/>
      </w:pPr>
      <w:r>
        <w:lastRenderedPageBreak/>
        <w:t xml:space="preserve">If you do not wish to be connected to the public water line, you are entitled </w:t>
      </w:r>
      <w:r w:rsidR="00443511" w:rsidRPr="00603816">
        <w:t>Chemours</w:t>
      </w:r>
      <w:r w:rsidR="00596001">
        <w:t xml:space="preserve"> </w:t>
      </w:r>
      <w:r w:rsidR="00443511" w:rsidRPr="00603816">
        <w:t>believe</w:t>
      </w:r>
      <w:r w:rsidR="00596001">
        <w:t>s</w:t>
      </w:r>
      <w:r w:rsidR="00443511" w:rsidRPr="00603816">
        <w:t xml:space="preserve"> that GAC systems provide an efficient and effective long-term solution to treating drinking water and that they are an excellent choice for relieving homeowners of the inconveniences </w:t>
      </w:r>
      <w:r w:rsidR="00FE6DBF">
        <w:t xml:space="preserve">associated with bottled water. </w:t>
      </w:r>
    </w:p>
    <w:p w14:paraId="1984306D" w14:textId="77777777" w:rsidR="00443511" w:rsidRPr="00603816" w:rsidRDefault="00443511" w:rsidP="00443511"/>
    <w:p w14:paraId="1984306E" w14:textId="0EB9B52B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191288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1984306F" w14:textId="77777777" w:rsidR="00443511" w:rsidRDefault="00443511" w:rsidP="00443511"/>
    <w:p w14:paraId="19843070" w14:textId="7EAD3468" w:rsidR="00180BA5" w:rsidRDefault="00443511" w:rsidP="00016918">
      <w:pPr>
        <w:ind w:firstLine="720"/>
      </w:pPr>
      <w:r>
        <w:t xml:space="preserve">If you are interested in having </w:t>
      </w:r>
      <w:r w:rsidR="003F4E68">
        <w:t xml:space="preserve">a connection to public water, </w:t>
      </w:r>
      <w:r>
        <w:t>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</w:t>
      </w:r>
      <w:r w:rsidR="00016918" w:rsidRPr="00596001">
        <w:rPr>
          <w:b/>
        </w:rPr>
        <w:t>910-678-1101</w:t>
      </w:r>
      <w:r w:rsidR="00016918" w:rsidRPr="00016918">
        <w:t xml:space="preserve"> and leave your contact information. A representative will return your call within 24 hours</w:t>
      </w:r>
      <w:r w:rsidR="00FE6DBF">
        <w:t xml:space="preserve">. </w:t>
      </w:r>
    </w:p>
    <w:p w14:paraId="19843071" w14:textId="77777777" w:rsidR="00180BA5" w:rsidRDefault="00180BA5" w:rsidP="00443511"/>
    <w:p w14:paraId="19843072" w14:textId="77777777" w:rsidR="00180BA5" w:rsidRDefault="00180BA5" w:rsidP="00016918">
      <w:pPr>
        <w:ind w:firstLine="720"/>
      </w:pPr>
      <w:r>
        <w:t xml:space="preserve">Finally, Chemours’ records do not indicate that you are represented by an attorney in connection with this matter, and so we are contacting you directly.  If you are </w:t>
      </w:r>
      <w:r>
        <w:lastRenderedPageBreak/>
        <w:t xml:space="preserve">in fact represented by an attorney, please provide your attorney with this letter.  </w:t>
      </w:r>
    </w:p>
    <w:p w14:paraId="19843073" w14:textId="77777777" w:rsidR="00180BA5" w:rsidRDefault="00180BA5" w:rsidP="00443511"/>
    <w:p w14:paraId="19843074" w14:textId="5E346BF1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6E2D9A">
        <w:t xml:space="preserve"> and </w:t>
      </w:r>
      <w:r w:rsidR="004324B2">
        <w:t>r</w:t>
      </w:r>
      <w:r w:rsidR="006E2D9A">
        <w:t>egret any inconvenience resulting from this situation</w:t>
      </w:r>
      <w:r>
        <w:t>.</w:t>
      </w:r>
    </w:p>
    <w:p w14:paraId="19843075" w14:textId="77777777" w:rsidR="00443511" w:rsidRPr="00D2515B" w:rsidRDefault="00443511" w:rsidP="00443511">
      <w:r w:rsidRPr="00D2515B">
        <w:tab/>
        <w:t xml:space="preserve"> </w:t>
      </w:r>
    </w:p>
    <w:p w14:paraId="19843076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19843077" w14:textId="77777777" w:rsidR="00443511" w:rsidRPr="00443511" w:rsidRDefault="00443511" w:rsidP="00443511"/>
    <w:p w14:paraId="19843078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19843079" w14:textId="77777777" w:rsidR="00E70526" w:rsidRDefault="00E70526" w:rsidP="00443511"/>
    <w:p w14:paraId="1984307A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1984307B" w14:textId="77777777" w:rsidR="00E70526" w:rsidRDefault="00E70526" w:rsidP="00E70526">
      <w:pPr>
        <w:ind w:left="3600" w:firstLine="720"/>
      </w:pPr>
      <w:r>
        <w:t>Plant Manager</w:t>
      </w:r>
    </w:p>
    <w:p w14:paraId="1984307C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1984307D" w14:textId="77777777" w:rsidR="00813958" w:rsidRDefault="00813958" w:rsidP="0073706D"/>
    <w:p w14:paraId="1984307E" w14:textId="77777777" w:rsidR="00596001" w:rsidRDefault="00596001" w:rsidP="0073706D"/>
    <w:p w14:paraId="1984307F" w14:textId="77777777" w:rsidR="00596001" w:rsidRDefault="00596001" w:rsidP="0073706D"/>
    <w:p w14:paraId="19843080" w14:textId="77777777" w:rsidR="00596001" w:rsidRDefault="00596001" w:rsidP="0073706D"/>
    <w:p w14:paraId="19843081" w14:textId="77777777" w:rsidR="00596001" w:rsidRDefault="00596001" w:rsidP="0073706D">
      <w:r>
        <w:t>Attachments: RO Information Sheet</w:t>
      </w:r>
    </w:p>
    <w:p w14:paraId="19843082" w14:textId="77777777" w:rsidR="00596001" w:rsidRPr="00813958" w:rsidRDefault="00596001" w:rsidP="0073706D">
      <w:r>
        <w:tab/>
      </w:r>
      <w:r>
        <w:tab/>
        <w:t>GAC Fact Sheet</w:t>
      </w:r>
    </w:p>
    <w:sectPr w:rsidR="00596001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3085" w14:textId="77777777" w:rsidR="00443511" w:rsidRDefault="00443511" w:rsidP="00C670C5">
      <w:r>
        <w:separator/>
      </w:r>
    </w:p>
  </w:endnote>
  <w:endnote w:type="continuationSeparator" w:id="0">
    <w:p w14:paraId="19843086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7" w14:textId="77777777" w:rsidR="00456192" w:rsidRPr="00456192" w:rsidRDefault="00596001" w:rsidP="00456192">
    <w:pPr>
      <w:pStyle w:val="Footer"/>
    </w:pPr>
    <w:r w:rsidRPr="00596001">
      <w:rPr>
        <w:rStyle w:val="DocID"/>
      </w:rPr>
      <w:t>US:164070619v7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A" w14:textId="77777777" w:rsidR="00C670C5" w:rsidRPr="00073443" w:rsidRDefault="00596001">
    <w:pPr>
      <w:pStyle w:val="Footer"/>
    </w:pPr>
    <w:r w:rsidRPr="00596001">
      <w:rPr>
        <w:rStyle w:val="DocID"/>
      </w:rPr>
      <w:t>US:164070619v7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3083" w14:textId="77777777" w:rsidR="00443511" w:rsidRDefault="00443511" w:rsidP="00C670C5">
      <w:r>
        <w:separator/>
      </w:r>
    </w:p>
  </w:footnote>
  <w:footnote w:type="continuationSeparator" w:id="0">
    <w:p w14:paraId="19843084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7090" w14:textId="1282E9C9" w:rsidR="004324B2" w:rsidRDefault="004324B2">
    <w:pPr>
      <w:pStyle w:val="Header"/>
    </w:pPr>
    <w: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9" w14:textId="17501022" w:rsidR="00FD45A6" w:rsidRPr="00FD45A6" w:rsidRDefault="006E2D9A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16918"/>
    <w:rsid w:val="00073443"/>
    <w:rsid w:val="000B47DA"/>
    <w:rsid w:val="000B62B5"/>
    <w:rsid w:val="000E0B12"/>
    <w:rsid w:val="00180BA5"/>
    <w:rsid w:val="00191288"/>
    <w:rsid w:val="00242AED"/>
    <w:rsid w:val="00284CCD"/>
    <w:rsid w:val="003435B7"/>
    <w:rsid w:val="003F4E68"/>
    <w:rsid w:val="004059D9"/>
    <w:rsid w:val="004324B2"/>
    <w:rsid w:val="00443511"/>
    <w:rsid w:val="00456192"/>
    <w:rsid w:val="004761F6"/>
    <w:rsid w:val="00596001"/>
    <w:rsid w:val="005A46AE"/>
    <w:rsid w:val="005C7E1E"/>
    <w:rsid w:val="00603816"/>
    <w:rsid w:val="006E2D9A"/>
    <w:rsid w:val="00702DC2"/>
    <w:rsid w:val="0073706D"/>
    <w:rsid w:val="00761A8E"/>
    <w:rsid w:val="007D5B37"/>
    <w:rsid w:val="007E45DC"/>
    <w:rsid w:val="00802335"/>
    <w:rsid w:val="00813958"/>
    <w:rsid w:val="00813AD3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A0550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84305D"/>
  <w15:docId w15:val="{EA38C59E-F9FC-4B0F-9BAC-0A151F3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84D86-C250-45BD-83A4-F77BA1873384}"/>
</file>

<file path=customXml/itemProps2.xml><?xml version="1.0" encoding="utf-8"?>
<ds:datastoreItem xmlns:ds="http://schemas.openxmlformats.org/officeDocument/2006/customXml" ds:itemID="{B3C12DF2-A657-44B5-915D-149206A66C6A}"/>
</file>

<file path=customXml/itemProps3.xml><?xml version="1.0" encoding="utf-8"?>
<ds:datastoreItem xmlns:ds="http://schemas.openxmlformats.org/officeDocument/2006/customXml" ds:itemID="{A4D0528B-E8CD-426E-8E71-DF2BC6261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2019-03-18T19:54:00Z</dcterms:created>
  <dcterms:modified xsi:type="dcterms:W3CDTF">2019-03-18T19:54:00Z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