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32C9" w14:textId="786622B6"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7B11BF">
        <w:rPr>
          <w:rFonts w:ascii="Arial" w:hAnsi="Arial" w:cs="Arial"/>
          <w:sz w:val="18"/>
          <w:szCs w:val="18"/>
        </w:rPr>
        <w:t xml:space="preserve"> BRANCH</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54E95C4B"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9A626B">
        <w:rPr>
          <w:rFonts w:ascii="Arial" w:hAnsi="Arial" w:cs="Arial"/>
          <w:b/>
          <w:bCs/>
          <w:sz w:val="18"/>
          <w:szCs w:val="18"/>
        </w:rPr>
        <w:t>Nitrogen, Nitrate</w:t>
      </w:r>
      <w:r w:rsidR="00AC342D">
        <w:rPr>
          <w:rFonts w:ascii="Arial" w:hAnsi="Arial" w:cs="Arial"/>
          <w:b/>
          <w:bCs/>
          <w:sz w:val="18"/>
          <w:szCs w:val="18"/>
        </w:rPr>
        <w:t xml:space="preserve"> </w:t>
      </w:r>
      <w:r w:rsidR="009A626B">
        <w:rPr>
          <w:rFonts w:ascii="Arial" w:hAnsi="Arial" w:cs="Arial"/>
          <w:b/>
          <w:bCs/>
          <w:sz w:val="18"/>
          <w:szCs w:val="18"/>
        </w:rPr>
        <w:t>+</w:t>
      </w:r>
      <w:r w:rsidR="00AC342D">
        <w:rPr>
          <w:rFonts w:ascii="Arial" w:hAnsi="Arial" w:cs="Arial"/>
          <w:b/>
          <w:bCs/>
          <w:sz w:val="18"/>
          <w:szCs w:val="18"/>
        </w:rPr>
        <w:t xml:space="preserve"> </w:t>
      </w:r>
      <w:r w:rsidR="009A626B">
        <w:rPr>
          <w:rFonts w:ascii="Arial" w:hAnsi="Arial" w:cs="Arial"/>
          <w:b/>
          <w:bCs/>
          <w:sz w:val="18"/>
          <w:szCs w:val="18"/>
        </w:rPr>
        <w:t>Nitrite</w:t>
      </w:r>
    </w:p>
    <w:p w14:paraId="78F40A90" w14:textId="40604586" w:rsidR="00C37462"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 xml:space="preserve">SM 4500 </w:t>
      </w:r>
      <w:r w:rsidR="009A626B">
        <w:rPr>
          <w:rFonts w:ascii="Arial" w:hAnsi="Arial" w:cs="Arial"/>
          <w:b/>
          <w:bCs/>
          <w:sz w:val="18"/>
          <w:szCs w:val="18"/>
        </w:rPr>
        <w:t>NO</w:t>
      </w:r>
      <w:r w:rsidR="009A626B">
        <w:rPr>
          <w:rFonts w:ascii="Arial" w:hAnsi="Arial" w:cs="Arial"/>
          <w:b/>
          <w:bCs/>
          <w:sz w:val="18"/>
          <w:szCs w:val="18"/>
          <w:vertAlign w:val="subscript"/>
        </w:rPr>
        <w:t>3</w:t>
      </w:r>
      <w:r w:rsidR="005D4D3E" w:rsidRPr="008F3D15">
        <w:rPr>
          <w:rFonts w:ascii="Arial" w:hAnsi="Arial" w:cs="Arial"/>
          <w:b/>
          <w:bCs/>
          <w:vertAlign w:val="superscript"/>
        </w:rPr>
        <w:t>-</w:t>
      </w:r>
      <w:r w:rsidR="009A626B">
        <w:rPr>
          <w:rFonts w:ascii="Arial" w:hAnsi="Arial" w:cs="Arial"/>
          <w:b/>
          <w:bCs/>
          <w:sz w:val="18"/>
          <w:szCs w:val="18"/>
        </w:rPr>
        <w:t xml:space="preserve"> E- </w:t>
      </w:r>
      <w:r w:rsidR="004607E2">
        <w:rPr>
          <w:rFonts w:ascii="Arial" w:hAnsi="Arial" w:cs="Arial"/>
          <w:b/>
          <w:bCs/>
          <w:sz w:val="18"/>
          <w:szCs w:val="18"/>
        </w:rPr>
        <w:t>2016</w:t>
      </w:r>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9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9090"/>
      </w:tblGrid>
      <w:tr w:rsidR="00E04AC1" w:rsidRPr="00A0149B" w14:paraId="6A8BEA43" w14:textId="77777777" w:rsidTr="004E59B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E04AC1" w:rsidRPr="00A0149B" w:rsidRDefault="00E04AC1" w:rsidP="003D5D83">
            <w:pPr>
              <w:rPr>
                <w:rFonts w:ascii="Arial" w:hAnsi="Arial" w:cs="Arial"/>
                <w:sz w:val="18"/>
                <w:szCs w:val="18"/>
              </w:rPr>
            </w:pPr>
            <w:r>
              <w:rPr>
                <w:rFonts w:ascii="Arial" w:hAnsi="Arial" w:cs="Arial"/>
                <w:b/>
                <w:sz w:val="18"/>
                <w:szCs w:val="18"/>
              </w:rPr>
              <w:t xml:space="preserve"> </w:t>
            </w:r>
          </w:p>
        </w:tc>
        <w:tc>
          <w:tcPr>
            <w:tcW w:w="9090" w:type="dxa"/>
            <w:tcBorders>
              <w:top w:val="single" w:sz="4" w:space="0" w:color="auto"/>
              <w:bottom w:val="single" w:sz="4" w:space="0" w:color="auto"/>
              <w:right w:val="single" w:sz="4" w:space="0" w:color="auto"/>
            </w:tcBorders>
            <w:shd w:val="clear" w:color="auto" w:fill="auto"/>
            <w:vAlign w:val="center"/>
          </w:tcPr>
          <w:p w14:paraId="22B62FEB" w14:textId="08F16BE0" w:rsidR="00E04AC1" w:rsidRDefault="00E04AC1" w:rsidP="003D5D83">
            <w:pPr>
              <w:rPr>
                <w:rFonts w:ascii="Arial" w:hAnsi="Arial" w:cs="Arial"/>
                <w:sz w:val="18"/>
                <w:szCs w:val="18"/>
              </w:rPr>
            </w:pPr>
            <w:r>
              <w:rPr>
                <w:rFonts w:ascii="Arial" w:hAnsi="Arial" w:cs="Arial"/>
                <w:sz w:val="18"/>
                <w:szCs w:val="18"/>
              </w:rPr>
              <w:t xml:space="preserve">Colorimetric </w:t>
            </w:r>
            <w:r w:rsidRPr="00855C12">
              <w:rPr>
                <w:rFonts w:ascii="Arial" w:hAnsi="Arial" w:cs="Arial"/>
                <w:sz w:val="18"/>
                <w:szCs w:val="18"/>
              </w:rPr>
              <w:t>equipment</w:t>
            </w:r>
            <w:r w:rsidRPr="00855C12">
              <w:rPr>
                <w:rFonts w:ascii="Arial" w:eastAsia="Segoe UI Emoji" w:hAnsi="Arial" w:cs="Arial"/>
                <w:sz w:val="18"/>
                <w:szCs w:val="18"/>
              </w:rPr>
              <w:t xml:space="preserve"> (Circle one):</w:t>
            </w:r>
          </w:p>
          <w:p w14:paraId="6B823A54" w14:textId="77777777" w:rsidR="00E04AC1" w:rsidRDefault="00E04AC1" w:rsidP="003D5D83">
            <w:pPr>
              <w:rPr>
                <w:rFonts w:ascii="Arial" w:hAnsi="Arial" w:cs="Arial"/>
                <w:sz w:val="18"/>
                <w:szCs w:val="18"/>
              </w:rPr>
            </w:pPr>
          </w:p>
          <w:p w14:paraId="65B0F685" w14:textId="0E73390D" w:rsidR="00E04AC1" w:rsidRDefault="00E04AC1" w:rsidP="00293586">
            <w:pPr>
              <w:rPr>
                <w:rFonts w:ascii="Arial" w:hAnsi="Arial" w:cs="Arial"/>
                <w:sz w:val="18"/>
                <w:szCs w:val="18"/>
              </w:rPr>
            </w:pPr>
            <w:r>
              <w:rPr>
                <w:rFonts w:ascii="Arial" w:hAnsi="Arial" w:cs="Arial"/>
                <w:sz w:val="18"/>
                <w:szCs w:val="18"/>
              </w:rPr>
              <w:t xml:space="preserve">Spectrophotometer, </w:t>
            </w:r>
            <w:r w:rsidRPr="00975C9B">
              <w:rPr>
                <w:rFonts w:ascii="Arial" w:hAnsi="Arial" w:cs="Arial"/>
                <w:sz w:val="18"/>
                <w:szCs w:val="18"/>
              </w:rPr>
              <w:t>for use at 543 nm, providing a light path of 1 cm or longer</w:t>
            </w:r>
          </w:p>
          <w:p w14:paraId="5F39F029" w14:textId="77777777" w:rsidR="00E04AC1" w:rsidRDefault="00E04AC1" w:rsidP="009A626B">
            <w:pPr>
              <w:ind w:firstLine="348"/>
              <w:rPr>
                <w:rFonts w:ascii="Arial" w:hAnsi="Arial" w:cs="Arial"/>
                <w:sz w:val="18"/>
                <w:szCs w:val="18"/>
              </w:rPr>
            </w:pPr>
          </w:p>
          <w:p w14:paraId="154286A0" w14:textId="031D4D9B" w:rsidR="00E04AC1" w:rsidRPr="00A0149B" w:rsidRDefault="00E04AC1" w:rsidP="00293586">
            <w:pPr>
              <w:ind w:hanging="13"/>
              <w:rPr>
                <w:rFonts w:ascii="Arial" w:hAnsi="Arial" w:cs="Arial"/>
                <w:sz w:val="18"/>
                <w:szCs w:val="18"/>
              </w:rPr>
            </w:pPr>
            <w:r>
              <w:rPr>
                <w:rFonts w:ascii="Arial" w:hAnsi="Arial" w:cs="Arial"/>
                <w:sz w:val="18"/>
                <w:szCs w:val="18"/>
              </w:rPr>
              <w:t xml:space="preserve">Filter photometer </w:t>
            </w:r>
            <w:r w:rsidRPr="00F74C8B">
              <w:rPr>
                <w:rFonts w:ascii="Arial" w:hAnsi="Arial" w:cs="Arial"/>
                <w:sz w:val="18"/>
                <w:szCs w:val="18"/>
              </w:rPr>
              <w:t>with light path of 1 cm or longer and a filter whose maximum transmittance is near 540 nm</w:t>
            </w:r>
          </w:p>
        </w:tc>
      </w:tr>
      <w:tr w:rsidR="00E04AC1" w:rsidRPr="00A0149B" w14:paraId="06D9D523" w14:textId="77777777" w:rsidTr="004E59B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E59B5C3" w14:textId="77777777" w:rsidR="00E04AC1" w:rsidRDefault="00E04AC1" w:rsidP="00E04AC1">
            <w:pPr>
              <w:rPr>
                <w:rFonts w:ascii="Arial" w:hAnsi="Arial" w:cs="Arial"/>
                <w:b/>
                <w:sz w:val="18"/>
                <w:szCs w:val="18"/>
              </w:rPr>
            </w:pPr>
          </w:p>
        </w:tc>
        <w:tc>
          <w:tcPr>
            <w:tcW w:w="9090" w:type="dxa"/>
            <w:tcBorders>
              <w:top w:val="single" w:sz="4" w:space="0" w:color="auto"/>
              <w:bottom w:val="single" w:sz="4" w:space="0" w:color="auto"/>
              <w:right w:val="single" w:sz="4" w:space="0" w:color="auto"/>
            </w:tcBorders>
            <w:shd w:val="clear" w:color="auto" w:fill="auto"/>
            <w:vAlign w:val="center"/>
          </w:tcPr>
          <w:p w14:paraId="229EA11B" w14:textId="521618CD" w:rsidR="00E04AC1" w:rsidRDefault="00E04AC1" w:rsidP="00E04AC1">
            <w:pPr>
              <w:rPr>
                <w:rFonts w:ascii="Arial" w:hAnsi="Arial" w:cs="Arial"/>
                <w:sz w:val="18"/>
                <w:szCs w:val="18"/>
              </w:rPr>
            </w:pPr>
            <w:r>
              <w:rPr>
                <w:rFonts w:ascii="Arial" w:hAnsi="Arial" w:cs="Arial"/>
                <w:sz w:val="18"/>
                <w:szCs w:val="18"/>
              </w:rPr>
              <w:t>Reduction column</w:t>
            </w:r>
          </w:p>
        </w:tc>
      </w:tr>
    </w:tbl>
    <w:p w14:paraId="5281B98F" w14:textId="29A745EA" w:rsidR="00C37462" w:rsidRDefault="00C37462">
      <w:pPr>
        <w:rPr>
          <w:rFonts w:ascii="Arial" w:hAnsi="Arial" w:cs="Arial"/>
          <w:sz w:val="18"/>
          <w:szCs w:val="18"/>
        </w:rPr>
      </w:pPr>
    </w:p>
    <w:p w14:paraId="1131F7F4" w14:textId="0D9C7D86" w:rsidR="00855C12" w:rsidRDefault="00855C12">
      <w:pPr>
        <w:rPr>
          <w:rFonts w:ascii="Arial" w:hAnsi="Arial" w:cs="Arial"/>
          <w:sz w:val="18"/>
          <w:szCs w:val="18"/>
        </w:rPr>
      </w:pPr>
      <w:r>
        <w:rPr>
          <w:rFonts w:ascii="Arial" w:hAnsi="Arial" w:cs="Arial"/>
          <w:sz w:val="18"/>
          <w:szCs w:val="18"/>
        </w:rPr>
        <w:t>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240"/>
        <w:gridCol w:w="450"/>
        <w:gridCol w:w="3240"/>
        <w:gridCol w:w="360"/>
        <w:gridCol w:w="3301"/>
      </w:tblGrid>
      <w:tr w:rsidR="00FD7F69" w14:paraId="7F69B9D3" w14:textId="77777777" w:rsidTr="00FD7F69">
        <w:tc>
          <w:tcPr>
            <w:tcW w:w="360" w:type="dxa"/>
            <w:shd w:val="clear" w:color="auto" w:fill="auto"/>
          </w:tcPr>
          <w:p w14:paraId="011790A7" w14:textId="77777777" w:rsidR="00855C12" w:rsidRPr="00FD7F69" w:rsidRDefault="00855C12">
            <w:pPr>
              <w:rPr>
                <w:rFonts w:ascii="Arial" w:hAnsi="Arial" w:cs="Arial"/>
                <w:sz w:val="18"/>
                <w:szCs w:val="18"/>
              </w:rPr>
            </w:pPr>
          </w:p>
        </w:tc>
        <w:tc>
          <w:tcPr>
            <w:tcW w:w="3240" w:type="dxa"/>
            <w:shd w:val="clear" w:color="auto" w:fill="auto"/>
          </w:tcPr>
          <w:p w14:paraId="001504FA" w14:textId="65CCC237" w:rsidR="00855C12" w:rsidRPr="00FD7F69" w:rsidRDefault="00B368AD">
            <w:pPr>
              <w:rPr>
                <w:rFonts w:ascii="Arial" w:hAnsi="Arial" w:cs="Arial"/>
                <w:sz w:val="18"/>
                <w:szCs w:val="18"/>
              </w:rPr>
            </w:pPr>
            <w:r>
              <w:rPr>
                <w:rFonts w:ascii="Arial" w:hAnsi="Arial" w:cs="Arial"/>
                <w:sz w:val="18"/>
                <w:szCs w:val="18"/>
              </w:rPr>
              <w:t>C</w:t>
            </w:r>
            <w:r w:rsidR="00855C12" w:rsidRPr="00FD7F69">
              <w:rPr>
                <w:rFonts w:ascii="Arial" w:hAnsi="Arial" w:cs="Arial"/>
                <w:sz w:val="18"/>
                <w:szCs w:val="18"/>
              </w:rPr>
              <w:t>admium granules</w:t>
            </w:r>
          </w:p>
        </w:tc>
        <w:tc>
          <w:tcPr>
            <w:tcW w:w="450" w:type="dxa"/>
            <w:shd w:val="clear" w:color="auto" w:fill="auto"/>
          </w:tcPr>
          <w:p w14:paraId="416CA80A" w14:textId="77777777" w:rsidR="00855C12" w:rsidRPr="00FD7F69" w:rsidRDefault="00855C12">
            <w:pPr>
              <w:rPr>
                <w:rFonts w:ascii="Arial" w:hAnsi="Arial" w:cs="Arial"/>
                <w:sz w:val="18"/>
                <w:szCs w:val="18"/>
              </w:rPr>
            </w:pPr>
          </w:p>
        </w:tc>
        <w:tc>
          <w:tcPr>
            <w:tcW w:w="3240" w:type="dxa"/>
            <w:shd w:val="clear" w:color="auto" w:fill="auto"/>
          </w:tcPr>
          <w:p w14:paraId="007755F9" w14:textId="575CDD2C" w:rsidR="00855C12" w:rsidRPr="00FD7F69" w:rsidRDefault="00C17AD2">
            <w:pPr>
              <w:rPr>
                <w:rFonts w:ascii="Arial" w:hAnsi="Arial" w:cs="Arial"/>
                <w:sz w:val="18"/>
                <w:szCs w:val="18"/>
              </w:rPr>
            </w:pPr>
            <w:r w:rsidRPr="00FD7F69">
              <w:rPr>
                <w:rFonts w:ascii="Arial" w:hAnsi="Arial" w:cs="Arial"/>
                <w:sz w:val="18"/>
                <w:szCs w:val="18"/>
              </w:rPr>
              <w:t>Ammonium chloride-EDTA solution</w:t>
            </w:r>
          </w:p>
        </w:tc>
        <w:tc>
          <w:tcPr>
            <w:tcW w:w="360" w:type="dxa"/>
            <w:shd w:val="clear" w:color="auto" w:fill="auto"/>
          </w:tcPr>
          <w:p w14:paraId="7D29DF9C" w14:textId="77777777" w:rsidR="00855C12" w:rsidRPr="00FD7F69" w:rsidRDefault="00855C12">
            <w:pPr>
              <w:rPr>
                <w:rFonts w:ascii="Arial" w:hAnsi="Arial" w:cs="Arial"/>
                <w:sz w:val="18"/>
                <w:szCs w:val="18"/>
              </w:rPr>
            </w:pPr>
          </w:p>
        </w:tc>
        <w:tc>
          <w:tcPr>
            <w:tcW w:w="3301" w:type="dxa"/>
            <w:shd w:val="clear" w:color="auto" w:fill="auto"/>
          </w:tcPr>
          <w:p w14:paraId="4A745FAE" w14:textId="385E1A91" w:rsidR="00855C12" w:rsidRPr="00FD7F69" w:rsidRDefault="00C17AD2">
            <w:pPr>
              <w:rPr>
                <w:rFonts w:ascii="Arial" w:hAnsi="Arial" w:cs="Arial"/>
                <w:sz w:val="18"/>
                <w:szCs w:val="18"/>
              </w:rPr>
            </w:pPr>
            <w:r w:rsidRPr="00FD7F69">
              <w:rPr>
                <w:rFonts w:ascii="Arial" w:hAnsi="Arial" w:cs="Arial"/>
                <w:sz w:val="18"/>
                <w:szCs w:val="18"/>
              </w:rPr>
              <w:t>Copper sulfate solution, 2%</w:t>
            </w:r>
          </w:p>
        </w:tc>
      </w:tr>
      <w:tr w:rsidR="00FD7F69" w14:paraId="6C1BF75C" w14:textId="77777777" w:rsidTr="00FD7F69">
        <w:tc>
          <w:tcPr>
            <w:tcW w:w="360" w:type="dxa"/>
            <w:shd w:val="clear" w:color="auto" w:fill="auto"/>
          </w:tcPr>
          <w:p w14:paraId="160AC0AD" w14:textId="77777777" w:rsidR="00855C12" w:rsidRPr="00FD7F69" w:rsidRDefault="00855C12">
            <w:pPr>
              <w:rPr>
                <w:rFonts w:ascii="Arial" w:hAnsi="Arial" w:cs="Arial"/>
                <w:sz w:val="18"/>
                <w:szCs w:val="18"/>
              </w:rPr>
            </w:pPr>
          </w:p>
        </w:tc>
        <w:tc>
          <w:tcPr>
            <w:tcW w:w="3240" w:type="dxa"/>
            <w:shd w:val="clear" w:color="auto" w:fill="auto"/>
          </w:tcPr>
          <w:p w14:paraId="358E6B6A" w14:textId="19D9C052" w:rsidR="00855C12" w:rsidRPr="00FD7F69" w:rsidRDefault="00C17AD2">
            <w:pPr>
              <w:rPr>
                <w:rFonts w:ascii="Arial" w:hAnsi="Arial" w:cs="Arial"/>
                <w:sz w:val="18"/>
                <w:szCs w:val="18"/>
              </w:rPr>
            </w:pPr>
            <w:r w:rsidRPr="00FD7F69">
              <w:rPr>
                <w:rFonts w:ascii="Arial" w:hAnsi="Arial" w:cs="Arial"/>
                <w:sz w:val="18"/>
                <w:szCs w:val="18"/>
              </w:rPr>
              <w:t>Color reagent</w:t>
            </w:r>
          </w:p>
        </w:tc>
        <w:tc>
          <w:tcPr>
            <w:tcW w:w="450" w:type="dxa"/>
            <w:shd w:val="clear" w:color="auto" w:fill="auto"/>
          </w:tcPr>
          <w:p w14:paraId="33BB8EAF" w14:textId="77777777" w:rsidR="00855C12" w:rsidRPr="00FD7F69" w:rsidRDefault="00855C12">
            <w:pPr>
              <w:rPr>
                <w:rFonts w:ascii="Arial" w:hAnsi="Arial" w:cs="Arial"/>
                <w:sz w:val="18"/>
                <w:szCs w:val="18"/>
              </w:rPr>
            </w:pPr>
          </w:p>
        </w:tc>
        <w:tc>
          <w:tcPr>
            <w:tcW w:w="3240" w:type="dxa"/>
            <w:shd w:val="clear" w:color="auto" w:fill="auto"/>
          </w:tcPr>
          <w:p w14:paraId="3D5DACDC" w14:textId="50639FCD" w:rsidR="00855C12" w:rsidRPr="00FD7F69" w:rsidRDefault="00C17AD2">
            <w:pPr>
              <w:rPr>
                <w:rFonts w:ascii="Arial" w:hAnsi="Arial" w:cs="Arial"/>
                <w:sz w:val="18"/>
                <w:szCs w:val="18"/>
              </w:rPr>
            </w:pPr>
            <w:r w:rsidRPr="00FD7F69">
              <w:rPr>
                <w:rFonts w:ascii="Arial" w:hAnsi="Arial" w:cs="Arial"/>
                <w:sz w:val="18"/>
                <w:szCs w:val="18"/>
              </w:rPr>
              <w:t>Hydrochloric acid</w:t>
            </w:r>
          </w:p>
        </w:tc>
        <w:tc>
          <w:tcPr>
            <w:tcW w:w="360" w:type="dxa"/>
            <w:shd w:val="clear" w:color="auto" w:fill="auto"/>
          </w:tcPr>
          <w:p w14:paraId="4DBD533B" w14:textId="77777777" w:rsidR="00855C12" w:rsidRPr="00FD7F69" w:rsidRDefault="00855C12">
            <w:pPr>
              <w:rPr>
                <w:rFonts w:ascii="Arial" w:hAnsi="Arial" w:cs="Arial"/>
                <w:sz w:val="18"/>
                <w:szCs w:val="18"/>
              </w:rPr>
            </w:pPr>
          </w:p>
        </w:tc>
        <w:tc>
          <w:tcPr>
            <w:tcW w:w="3301" w:type="dxa"/>
            <w:shd w:val="clear" w:color="auto" w:fill="auto"/>
          </w:tcPr>
          <w:p w14:paraId="732EDA11" w14:textId="53BB6126" w:rsidR="00855C12" w:rsidRPr="00FD7F69" w:rsidRDefault="00C17AD2">
            <w:pPr>
              <w:rPr>
                <w:rFonts w:ascii="Arial" w:hAnsi="Arial" w:cs="Arial"/>
                <w:sz w:val="18"/>
                <w:szCs w:val="18"/>
              </w:rPr>
            </w:pPr>
            <w:r w:rsidRPr="00FD7F69">
              <w:rPr>
                <w:rFonts w:ascii="Arial" w:hAnsi="Arial" w:cs="Arial"/>
                <w:sz w:val="18"/>
                <w:szCs w:val="18"/>
              </w:rPr>
              <w:t>Stock nitrate solution</w:t>
            </w:r>
          </w:p>
        </w:tc>
      </w:tr>
      <w:tr w:rsidR="00FD7F69" w14:paraId="5393F03B" w14:textId="77777777" w:rsidTr="00FD7F69">
        <w:tc>
          <w:tcPr>
            <w:tcW w:w="360" w:type="dxa"/>
            <w:shd w:val="clear" w:color="auto" w:fill="auto"/>
          </w:tcPr>
          <w:p w14:paraId="5F67AB3F" w14:textId="77777777" w:rsidR="00C17AD2" w:rsidRPr="00FD7F69" w:rsidRDefault="00C17AD2">
            <w:pPr>
              <w:rPr>
                <w:rFonts w:ascii="Arial" w:hAnsi="Arial" w:cs="Arial"/>
                <w:sz w:val="18"/>
                <w:szCs w:val="18"/>
              </w:rPr>
            </w:pPr>
          </w:p>
        </w:tc>
        <w:tc>
          <w:tcPr>
            <w:tcW w:w="3240" w:type="dxa"/>
            <w:shd w:val="clear" w:color="auto" w:fill="auto"/>
          </w:tcPr>
          <w:p w14:paraId="27218287" w14:textId="77777777" w:rsidR="00C17AD2" w:rsidRPr="00FD7F69" w:rsidRDefault="00C17AD2">
            <w:pPr>
              <w:rPr>
                <w:rFonts w:ascii="Arial" w:hAnsi="Arial" w:cs="Arial"/>
                <w:sz w:val="18"/>
                <w:szCs w:val="18"/>
              </w:rPr>
            </w:pPr>
          </w:p>
        </w:tc>
        <w:tc>
          <w:tcPr>
            <w:tcW w:w="450" w:type="dxa"/>
            <w:shd w:val="clear" w:color="auto" w:fill="auto"/>
          </w:tcPr>
          <w:p w14:paraId="4B994B6F" w14:textId="77777777" w:rsidR="00C17AD2" w:rsidRPr="00FD7F69" w:rsidRDefault="00C17AD2">
            <w:pPr>
              <w:rPr>
                <w:rFonts w:ascii="Arial" w:hAnsi="Arial" w:cs="Arial"/>
                <w:sz w:val="18"/>
                <w:szCs w:val="18"/>
              </w:rPr>
            </w:pPr>
          </w:p>
        </w:tc>
        <w:tc>
          <w:tcPr>
            <w:tcW w:w="3240" w:type="dxa"/>
            <w:shd w:val="clear" w:color="auto" w:fill="auto"/>
          </w:tcPr>
          <w:p w14:paraId="52EFCBB9" w14:textId="77777777" w:rsidR="00C17AD2" w:rsidRPr="00FD7F69" w:rsidRDefault="00C17AD2">
            <w:pPr>
              <w:rPr>
                <w:rFonts w:ascii="Arial" w:hAnsi="Arial" w:cs="Arial"/>
                <w:sz w:val="18"/>
                <w:szCs w:val="18"/>
              </w:rPr>
            </w:pPr>
          </w:p>
        </w:tc>
        <w:tc>
          <w:tcPr>
            <w:tcW w:w="360" w:type="dxa"/>
            <w:shd w:val="clear" w:color="auto" w:fill="auto"/>
          </w:tcPr>
          <w:p w14:paraId="54674F59" w14:textId="77777777" w:rsidR="00C17AD2" w:rsidRPr="00FD7F69" w:rsidRDefault="00C17AD2">
            <w:pPr>
              <w:rPr>
                <w:rFonts w:ascii="Arial" w:hAnsi="Arial" w:cs="Arial"/>
                <w:sz w:val="18"/>
                <w:szCs w:val="18"/>
              </w:rPr>
            </w:pPr>
          </w:p>
        </w:tc>
        <w:tc>
          <w:tcPr>
            <w:tcW w:w="3301" w:type="dxa"/>
            <w:shd w:val="clear" w:color="auto" w:fill="auto"/>
          </w:tcPr>
          <w:p w14:paraId="1A5BECB1" w14:textId="47C55BE7" w:rsidR="00C17AD2" w:rsidRPr="00FD7F69" w:rsidRDefault="00C17AD2">
            <w:pPr>
              <w:rPr>
                <w:rFonts w:ascii="Arial" w:hAnsi="Arial" w:cs="Arial"/>
                <w:sz w:val="18"/>
                <w:szCs w:val="18"/>
              </w:rPr>
            </w:pPr>
            <w:r w:rsidRPr="00FD7F69">
              <w:rPr>
                <w:rFonts w:ascii="Arial" w:hAnsi="Arial" w:cs="Arial"/>
                <w:sz w:val="18"/>
                <w:szCs w:val="18"/>
              </w:rPr>
              <w:t>Stock nitrite solution</w:t>
            </w:r>
          </w:p>
        </w:tc>
      </w:tr>
    </w:tbl>
    <w:p w14:paraId="4788404A" w14:textId="77777777" w:rsidR="00855C12" w:rsidRPr="0054425D" w:rsidRDefault="00855C12">
      <w:pPr>
        <w:rPr>
          <w:rFonts w:ascii="Arial" w:hAnsi="Arial" w:cs="Arial"/>
          <w:sz w:val="18"/>
          <w:szCs w:val="18"/>
        </w:rPr>
      </w:pPr>
    </w:p>
    <w:p w14:paraId="55B88627" w14:textId="77777777" w:rsidR="00C37462" w:rsidRDefault="00C37462">
      <w:pPr>
        <w:rPr>
          <w:rFonts w:ascii="Arial" w:hAnsi="Arial" w:cs="Arial"/>
          <w:sz w:val="18"/>
          <w:szCs w:val="18"/>
        </w:rPr>
      </w:pPr>
    </w:p>
    <w:tbl>
      <w:tblPr>
        <w:tblW w:w="111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714"/>
        <w:gridCol w:w="450"/>
        <w:gridCol w:w="450"/>
        <w:gridCol w:w="3960"/>
        <w:gridCol w:w="16"/>
      </w:tblGrid>
      <w:tr w:rsidR="00157C6C" w:rsidRPr="00A0149B" w14:paraId="00F09EBE" w14:textId="77777777" w:rsidTr="004D1A50">
        <w:trPr>
          <w:trHeight w:val="264"/>
        </w:trPr>
        <w:tc>
          <w:tcPr>
            <w:tcW w:w="11130" w:type="dxa"/>
            <w:gridSpan w:val="6"/>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Pr="00D0017C" w:rsidRDefault="00157C6C" w:rsidP="00157C6C">
            <w:pPr>
              <w:jc w:val="center"/>
              <w:rPr>
                <w:rFonts w:ascii="Arial" w:hAnsi="Arial" w:cs="Arial"/>
                <w:b/>
                <w:color w:val="FF0000"/>
                <w:sz w:val="18"/>
                <w:szCs w:val="18"/>
              </w:rPr>
            </w:pPr>
            <w:r w:rsidRPr="00D0017C">
              <w:rPr>
                <w:rFonts w:ascii="Arial" w:hAnsi="Arial" w:cs="Arial"/>
                <w:b/>
                <w:color w:val="FF0000"/>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sidRPr="00D0017C">
              <w:rPr>
                <w:rFonts w:ascii="Arial" w:hAnsi="Arial" w:cs="Arial"/>
                <w:b/>
                <w:color w:val="FF0000"/>
                <w:sz w:val="18"/>
                <w:szCs w:val="18"/>
              </w:rPr>
              <w:t xml:space="preserve"> and in the column labeled SOP to indicate whether it is addressed in the SOP.</w:t>
            </w:r>
          </w:p>
        </w:tc>
      </w:tr>
      <w:tr w:rsidR="00157C6C" w:rsidRPr="00A0149B" w14:paraId="3729F987" w14:textId="77777777" w:rsidTr="004D1A50">
        <w:trPr>
          <w:gridAfter w:val="1"/>
          <w:wAfter w:w="16" w:type="dxa"/>
          <w:trHeight w:val="264"/>
        </w:trPr>
        <w:tc>
          <w:tcPr>
            <w:tcW w:w="540" w:type="dxa"/>
            <w:tcBorders>
              <w:top w:val="single" w:sz="4" w:space="0" w:color="auto"/>
            </w:tcBorders>
            <w:shd w:val="clear" w:color="auto" w:fill="D9D9D9"/>
            <w:noWrap/>
            <w:vAlign w:val="center"/>
          </w:tcPr>
          <w:p w14:paraId="2A067F52" w14:textId="77777777" w:rsidR="00157C6C" w:rsidRPr="008352D2" w:rsidRDefault="00157C6C" w:rsidP="004D1A50">
            <w:pPr>
              <w:ind w:right="-240"/>
              <w:jc w:val="center"/>
              <w:rPr>
                <w:rFonts w:ascii="Arial" w:hAnsi="Arial" w:cs="Arial"/>
                <w:b/>
                <w:sz w:val="18"/>
                <w:szCs w:val="18"/>
              </w:rPr>
            </w:pPr>
          </w:p>
        </w:tc>
        <w:tc>
          <w:tcPr>
            <w:tcW w:w="5714"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AA2793" w:rsidRPr="00A0149B" w14:paraId="3899EC28" w14:textId="77777777" w:rsidTr="004D1A50">
        <w:trPr>
          <w:gridAfter w:val="1"/>
          <w:wAfter w:w="16" w:type="dxa"/>
          <w:trHeight w:val="264"/>
        </w:trPr>
        <w:tc>
          <w:tcPr>
            <w:tcW w:w="540" w:type="dxa"/>
            <w:tcBorders>
              <w:top w:val="single" w:sz="4" w:space="0" w:color="auto"/>
            </w:tcBorders>
            <w:shd w:val="clear" w:color="auto" w:fill="FFFFFF"/>
            <w:noWrap/>
            <w:vAlign w:val="center"/>
          </w:tcPr>
          <w:p w14:paraId="60567A72" w14:textId="1E2A5850" w:rsidR="00AA2793" w:rsidRPr="00A0149B" w:rsidRDefault="00AA2793" w:rsidP="004D1A50">
            <w:pPr>
              <w:numPr>
                <w:ilvl w:val="0"/>
                <w:numId w:val="3"/>
              </w:numPr>
              <w:rPr>
                <w:rFonts w:ascii="Arial" w:hAnsi="Arial" w:cs="Arial"/>
                <w:sz w:val="18"/>
                <w:szCs w:val="18"/>
              </w:rPr>
            </w:pPr>
          </w:p>
        </w:tc>
        <w:tc>
          <w:tcPr>
            <w:tcW w:w="5714" w:type="dxa"/>
            <w:tcBorders>
              <w:top w:val="single" w:sz="4" w:space="0" w:color="auto"/>
            </w:tcBorders>
            <w:shd w:val="clear" w:color="auto" w:fill="FFFFFF"/>
            <w:noWrap/>
            <w:vAlign w:val="center"/>
          </w:tcPr>
          <w:p w14:paraId="590218D8" w14:textId="77777777" w:rsidR="00AA2793" w:rsidRDefault="00AA2793" w:rsidP="00AA2793">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[15A NCAC 2H .0805 (a) (7)]</w:t>
            </w:r>
          </w:p>
          <w:p w14:paraId="08552B50" w14:textId="77777777" w:rsidR="00AA2793" w:rsidRDefault="00AA2793" w:rsidP="00AA2793">
            <w:pPr>
              <w:jc w:val="both"/>
              <w:rPr>
                <w:rFonts w:ascii="Arial" w:hAnsi="Arial" w:cs="Arial"/>
                <w:sz w:val="18"/>
                <w:szCs w:val="18"/>
              </w:rPr>
            </w:pPr>
          </w:p>
          <w:p w14:paraId="70A44F69" w14:textId="1A2782DB" w:rsidR="00AA2793" w:rsidRPr="00560E41" w:rsidRDefault="008512DB" w:rsidP="00AA2793">
            <w:pPr>
              <w:jc w:val="both"/>
              <w:rPr>
                <w:rFonts w:ascii="Arial" w:hAnsi="Arial" w:cs="Arial"/>
                <w:b/>
                <w:sz w:val="18"/>
                <w:szCs w:val="18"/>
              </w:rPr>
            </w:pPr>
            <w:r>
              <w:rPr>
                <w:rFonts w:ascii="Arial" w:hAnsi="Arial" w:cs="Arial"/>
                <w:b/>
                <w:bCs/>
                <w:sz w:val="18"/>
                <w:szCs w:val="18"/>
              </w:rPr>
              <w:t>Date</w:t>
            </w:r>
            <w:r w:rsidR="00AA2793" w:rsidRPr="0092257C">
              <w:rPr>
                <w:rFonts w:ascii="Arial" w:hAnsi="Arial" w:cs="Arial"/>
                <w:b/>
                <w:bCs/>
                <w:sz w:val="18"/>
                <w:szCs w:val="18"/>
              </w:rPr>
              <w:t>:</w:t>
            </w:r>
          </w:p>
        </w:tc>
        <w:tc>
          <w:tcPr>
            <w:tcW w:w="450" w:type="dxa"/>
            <w:shd w:val="clear" w:color="auto" w:fill="FFFFFF"/>
            <w:noWrap/>
            <w:vAlign w:val="center"/>
          </w:tcPr>
          <w:p w14:paraId="6A8773D7" w14:textId="77777777" w:rsidR="00AA2793" w:rsidRPr="00560E41" w:rsidRDefault="00AA2793" w:rsidP="00AA2793">
            <w:pPr>
              <w:jc w:val="center"/>
              <w:rPr>
                <w:rFonts w:ascii="Arial" w:hAnsi="Arial" w:cs="Arial"/>
                <w:b/>
                <w:sz w:val="18"/>
                <w:szCs w:val="18"/>
              </w:rPr>
            </w:pPr>
          </w:p>
        </w:tc>
        <w:tc>
          <w:tcPr>
            <w:tcW w:w="450" w:type="dxa"/>
            <w:shd w:val="clear" w:color="auto" w:fill="auto"/>
            <w:noWrap/>
            <w:vAlign w:val="center"/>
          </w:tcPr>
          <w:p w14:paraId="6973F351" w14:textId="77777777" w:rsidR="00AA2793" w:rsidRPr="00560E41" w:rsidRDefault="00AA2793" w:rsidP="00AA2793">
            <w:pPr>
              <w:jc w:val="center"/>
              <w:rPr>
                <w:rFonts w:ascii="Arial" w:hAnsi="Arial" w:cs="Arial"/>
                <w:b/>
                <w:sz w:val="18"/>
                <w:szCs w:val="18"/>
              </w:rPr>
            </w:pPr>
          </w:p>
        </w:tc>
        <w:tc>
          <w:tcPr>
            <w:tcW w:w="3960" w:type="dxa"/>
            <w:shd w:val="clear" w:color="auto" w:fill="FFFFFF"/>
            <w:vAlign w:val="center"/>
          </w:tcPr>
          <w:p w14:paraId="1F696C9C" w14:textId="77777777" w:rsidR="00AA2793" w:rsidRDefault="00AA2793" w:rsidP="00AA2793">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AA2793" w:rsidRDefault="00AA2793" w:rsidP="00AA2793">
            <w:pPr>
              <w:jc w:val="both"/>
              <w:rPr>
                <w:rFonts w:ascii="Arial" w:hAnsi="Arial" w:cs="Arial"/>
                <w:sz w:val="18"/>
                <w:szCs w:val="18"/>
              </w:rPr>
            </w:pPr>
          </w:p>
          <w:p w14:paraId="1751CFB4" w14:textId="6ED6DB84" w:rsidR="00AA2793" w:rsidRPr="00560E41" w:rsidRDefault="00AA2793" w:rsidP="00AA2793">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AA2793" w:rsidRPr="00A0149B" w14:paraId="10E55E41" w14:textId="77777777" w:rsidTr="004D1A50">
        <w:trPr>
          <w:gridAfter w:val="1"/>
          <w:wAfter w:w="16" w:type="dxa"/>
          <w:trHeight w:val="264"/>
        </w:trPr>
        <w:tc>
          <w:tcPr>
            <w:tcW w:w="540" w:type="dxa"/>
            <w:tcBorders>
              <w:top w:val="single" w:sz="4" w:space="0" w:color="auto"/>
            </w:tcBorders>
            <w:shd w:val="clear" w:color="auto" w:fill="FFFFFF"/>
            <w:noWrap/>
            <w:vAlign w:val="center"/>
          </w:tcPr>
          <w:p w14:paraId="78B5CFB4" w14:textId="598AADC8" w:rsidR="00AA2793" w:rsidRDefault="00AA2793" w:rsidP="004D1A50">
            <w:pPr>
              <w:numPr>
                <w:ilvl w:val="0"/>
                <w:numId w:val="3"/>
              </w:numPr>
              <w:rPr>
                <w:rFonts w:ascii="Arial" w:hAnsi="Arial" w:cs="Arial"/>
                <w:sz w:val="18"/>
                <w:szCs w:val="18"/>
              </w:rPr>
            </w:pPr>
          </w:p>
        </w:tc>
        <w:tc>
          <w:tcPr>
            <w:tcW w:w="5714" w:type="dxa"/>
            <w:tcBorders>
              <w:top w:val="single" w:sz="4" w:space="0" w:color="auto"/>
            </w:tcBorders>
            <w:shd w:val="clear" w:color="auto" w:fill="FFFFFF"/>
            <w:noWrap/>
          </w:tcPr>
          <w:p w14:paraId="47C7FC70" w14:textId="77777777" w:rsidR="007B11BF" w:rsidRDefault="007B11BF" w:rsidP="00AA2793">
            <w:pPr>
              <w:jc w:val="both"/>
              <w:rPr>
                <w:rFonts w:ascii="Arial" w:hAnsi="Arial"/>
                <w:spacing w:val="-2"/>
                <w:sz w:val="18"/>
                <w:szCs w:val="18"/>
              </w:rPr>
            </w:pPr>
          </w:p>
          <w:p w14:paraId="71EE1FA1" w14:textId="246813B0" w:rsidR="00AA2793" w:rsidRPr="0075586A" w:rsidRDefault="00AA2793" w:rsidP="00AA2793">
            <w:pPr>
              <w:jc w:val="both"/>
              <w:rPr>
                <w:rFonts w:ascii="Arial" w:hAnsi="Arial"/>
                <w:spacing w:val="-2"/>
                <w:sz w:val="18"/>
                <w:szCs w:val="18"/>
              </w:rPr>
            </w:pPr>
            <w:r w:rsidRPr="0075586A">
              <w:rPr>
                <w:rFonts w:ascii="Arial" w:hAnsi="Arial"/>
                <w:spacing w:val="-2"/>
                <w:sz w:val="18"/>
                <w:szCs w:val="18"/>
              </w:rPr>
              <w:t xml:space="preserve">Are all </w:t>
            </w:r>
            <w:r w:rsidR="00B1374B">
              <w:rPr>
                <w:rFonts w:ascii="Arial" w:hAnsi="Arial"/>
                <w:spacing w:val="-2"/>
                <w:sz w:val="18"/>
                <w:szCs w:val="18"/>
              </w:rPr>
              <w:t>review/</w:t>
            </w:r>
            <w:r w:rsidRPr="0075586A">
              <w:rPr>
                <w:rFonts w:ascii="Arial" w:hAnsi="Arial"/>
                <w:spacing w:val="-2"/>
                <w:sz w:val="18"/>
                <w:szCs w:val="18"/>
              </w:rPr>
              <w:t xml:space="preserve">revision dates and </w:t>
            </w:r>
            <w:r w:rsidR="00B1374B">
              <w:rPr>
                <w:rFonts w:ascii="Arial" w:hAnsi="Arial"/>
                <w:spacing w:val="-2"/>
                <w:sz w:val="18"/>
                <w:szCs w:val="18"/>
              </w:rPr>
              <w:t>procedural edits</w:t>
            </w:r>
            <w:r w:rsidR="00B1374B"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FFFFFF"/>
            <w:noWrap/>
            <w:vAlign w:val="center"/>
          </w:tcPr>
          <w:p w14:paraId="57404B6A" w14:textId="77777777" w:rsidR="00AA2793" w:rsidRPr="00560E41" w:rsidRDefault="00AA2793" w:rsidP="00AA2793">
            <w:pPr>
              <w:jc w:val="center"/>
              <w:rPr>
                <w:rFonts w:ascii="Arial" w:hAnsi="Arial" w:cs="Arial"/>
                <w:b/>
                <w:sz w:val="18"/>
                <w:szCs w:val="18"/>
              </w:rPr>
            </w:pPr>
          </w:p>
        </w:tc>
        <w:tc>
          <w:tcPr>
            <w:tcW w:w="450" w:type="dxa"/>
            <w:shd w:val="clear" w:color="auto" w:fill="auto"/>
            <w:noWrap/>
            <w:vAlign w:val="center"/>
          </w:tcPr>
          <w:p w14:paraId="5899F8F3" w14:textId="77777777" w:rsidR="00AA2793" w:rsidRPr="00560E41" w:rsidRDefault="00AA2793" w:rsidP="00AA2793">
            <w:pPr>
              <w:jc w:val="center"/>
              <w:rPr>
                <w:rFonts w:ascii="Arial" w:hAnsi="Arial" w:cs="Arial"/>
                <w:b/>
                <w:sz w:val="18"/>
                <w:szCs w:val="18"/>
              </w:rPr>
            </w:pPr>
          </w:p>
        </w:tc>
        <w:tc>
          <w:tcPr>
            <w:tcW w:w="3960" w:type="dxa"/>
            <w:shd w:val="clear" w:color="auto" w:fill="FFFFFF"/>
            <w:vAlign w:val="center"/>
          </w:tcPr>
          <w:p w14:paraId="25F05B25" w14:textId="12D764A8" w:rsidR="00AA2793" w:rsidRDefault="00AA2793" w:rsidP="00AA2793">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A253E" w:rsidRPr="00A0149B" w14:paraId="485F5E42" w14:textId="77777777" w:rsidTr="004D1A50">
        <w:trPr>
          <w:gridAfter w:val="1"/>
          <w:wAfter w:w="16" w:type="dxa"/>
          <w:trHeight w:val="264"/>
        </w:trPr>
        <w:tc>
          <w:tcPr>
            <w:tcW w:w="540" w:type="dxa"/>
            <w:tcBorders>
              <w:top w:val="single" w:sz="4" w:space="0" w:color="auto"/>
            </w:tcBorders>
            <w:shd w:val="clear" w:color="auto" w:fill="FFFFFF"/>
            <w:noWrap/>
            <w:vAlign w:val="center"/>
          </w:tcPr>
          <w:p w14:paraId="0405841D" w14:textId="3839BEC1" w:rsidR="000A253E" w:rsidRDefault="000A253E" w:rsidP="004D1A50">
            <w:pPr>
              <w:numPr>
                <w:ilvl w:val="0"/>
                <w:numId w:val="3"/>
              </w:numPr>
              <w:rPr>
                <w:rFonts w:ascii="Arial" w:hAnsi="Arial" w:cs="Arial"/>
                <w:sz w:val="18"/>
                <w:szCs w:val="18"/>
              </w:rPr>
            </w:pPr>
          </w:p>
        </w:tc>
        <w:tc>
          <w:tcPr>
            <w:tcW w:w="5714" w:type="dxa"/>
            <w:tcBorders>
              <w:top w:val="single" w:sz="4" w:space="0" w:color="auto"/>
            </w:tcBorders>
            <w:shd w:val="clear" w:color="auto" w:fill="FFFFFF"/>
            <w:noWrap/>
            <w:vAlign w:val="center"/>
          </w:tcPr>
          <w:p w14:paraId="62AA0E3F" w14:textId="77777777" w:rsidR="000A253E" w:rsidRDefault="000A253E" w:rsidP="000A253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30F16C31" w14:textId="77777777" w:rsidR="000A253E" w:rsidRPr="00560E41" w:rsidRDefault="000A253E" w:rsidP="000A253E">
            <w:pPr>
              <w:jc w:val="center"/>
              <w:rPr>
                <w:rFonts w:ascii="Arial" w:hAnsi="Arial" w:cs="Arial"/>
                <w:b/>
                <w:sz w:val="18"/>
                <w:szCs w:val="18"/>
              </w:rPr>
            </w:pPr>
          </w:p>
        </w:tc>
        <w:tc>
          <w:tcPr>
            <w:tcW w:w="450" w:type="dxa"/>
            <w:shd w:val="clear" w:color="auto" w:fill="D9D9D9"/>
            <w:noWrap/>
            <w:vAlign w:val="center"/>
          </w:tcPr>
          <w:p w14:paraId="38D05D75" w14:textId="77777777" w:rsidR="000A253E" w:rsidRPr="00560E41" w:rsidRDefault="000A253E" w:rsidP="000A253E">
            <w:pPr>
              <w:jc w:val="center"/>
              <w:rPr>
                <w:rFonts w:ascii="Arial" w:hAnsi="Arial" w:cs="Arial"/>
                <w:b/>
                <w:sz w:val="18"/>
                <w:szCs w:val="18"/>
              </w:rPr>
            </w:pPr>
          </w:p>
        </w:tc>
        <w:tc>
          <w:tcPr>
            <w:tcW w:w="3960" w:type="dxa"/>
            <w:shd w:val="clear" w:color="auto" w:fill="FFFFFF"/>
            <w:vAlign w:val="center"/>
          </w:tcPr>
          <w:p w14:paraId="2C9E1A30" w14:textId="77777777" w:rsidR="000A253E" w:rsidRPr="008352D2" w:rsidRDefault="000A253E" w:rsidP="000A253E">
            <w:pPr>
              <w:jc w:val="both"/>
              <w:rPr>
                <w:rFonts w:ascii="Arial" w:hAnsi="Arial"/>
                <w:bCs/>
                <w:spacing w:val="-2"/>
                <w:sz w:val="18"/>
                <w:szCs w:val="18"/>
              </w:rPr>
            </w:pPr>
            <w:r>
              <w:rPr>
                <w:rFonts w:ascii="Arial" w:hAnsi="Arial"/>
                <w:bCs/>
                <w:spacing w:val="-2"/>
                <w:sz w:val="18"/>
                <w:szCs w:val="18"/>
              </w:rPr>
              <w:t>If not, review PT data</w:t>
            </w:r>
          </w:p>
        </w:tc>
      </w:tr>
      <w:tr w:rsidR="00CB795E" w:rsidRPr="00A0149B" w14:paraId="7144343B" w14:textId="77777777" w:rsidTr="004D1A50">
        <w:trPr>
          <w:gridAfter w:val="1"/>
          <w:wAfter w:w="16" w:type="dxa"/>
          <w:trHeight w:val="264"/>
        </w:trPr>
        <w:tc>
          <w:tcPr>
            <w:tcW w:w="540" w:type="dxa"/>
            <w:tcBorders>
              <w:top w:val="single" w:sz="4" w:space="0" w:color="auto"/>
            </w:tcBorders>
            <w:shd w:val="clear" w:color="auto" w:fill="D9D9D9"/>
            <w:noWrap/>
            <w:vAlign w:val="center"/>
          </w:tcPr>
          <w:p w14:paraId="0DAFD402" w14:textId="77777777" w:rsidR="00CB795E" w:rsidRPr="00A0149B" w:rsidRDefault="00CB795E" w:rsidP="004D1A50">
            <w:pPr>
              <w:ind w:left="720"/>
              <w:rPr>
                <w:rFonts w:ascii="Arial" w:hAnsi="Arial" w:cs="Arial"/>
                <w:sz w:val="18"/>
                <w:szCs w:val="18"/>
              </w:rPr>
            </w:pPr>
          </w:p>
        </w:tc>
        <w:tc>
          <w:tcPr>
            <w:tcW w:w="5714" w:type="dxa"/>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9A626B" w:rsidRPr="00A0149B" w14:paraId="2F6C3402" w14:textId="77777777" w:rsidTr="004D1A50">
        <w:trPr>
          <w:gridAfter w:val="1"/>
          <w:wAfter w:w="16" w:type="dxa"/>
          <w:trHeight w:val="264"/>
        </w:trPr>
        <w:tc>
          <w:tcPr>
            <w:tcW w:w="540" w:type="dxa"/>
            <w:tcBorders>
              <w:top w:val="single" w:sz="4" w:space="0" w:color="auto"/>
            </w:tcBorders>
            <w:shd w:val="clear" w:color="auto" w:fill="auto"/>
            <w:noWrap/>
            <w:vAlign w:val="center"/>
          </w:tcPr>
          <w:p w14:paraId="2F8E81EE" w14:textId="1A57B793" w:rsidR="009A626B" w:rsidRPr="00A0149B" w:rsidRDefault="009A626B" w:rsidP="004D1A50">
            <w:pPr>
              <w:numPr>
                <w:ilvl w:val="0"/>
                <w:numId w:val="3"/>
              </w:numPr>
              <w:rPr>
                <w:rFonts w:ascii="Arial" w:hAnsi="Arial" w:cs="Arial"/>
                <w:sz w:val="18"/>
                <w:szCs w:val="18"/>
              </w:rPr>
            </w:pPr>
          </w:p>
        </w:tc>
        <w:tc>
          <w:tcPr>
            <w:tcW w:w="5714" w:type="dxa"/>
            <w:tcBorders>
              <w:top w:val="single" w:sz="4" w:space="0" w:color="auto"/>
            </w:tcBorders>
            <w:shd w:val="clear" w:color="auto" w:fill="auto"/>
            <w:noWrap/>
            <w:vAlign w:val="center"/>
          </w:tcPr>
          <w:p w14:paraId="091B5D2F" w14:textId="58BF469D" w:rsidR="009A626B" w:rsidRPr="009A626B" w:rsidRDefault="009A626B" w:rsidP="009A626B">
            <w:pPr>
              <w:rPr>
                <w:rFonts w:ascii="Arial" w:hAnsi="Arial" w:cs="Arial"/>
                <w:bCs/>
                <w:sz w:val="18"/>
                <w:szCs w:val="18"/>
              </w:rPr>
            </w:pPr>
            <w:r>
              <w:rPr>
                <w:rFonts w:ascii="Arial" w:hAnsi="Arial" w:cs="Arial"/>
                <w:bCs/>
                <w:sz w:val="18"/>
                <w:szCs w:val="18"/>
              </w:rPr>
              <w:t>Is the sample preserved with H</w:t>
            </w:r>
            <w:r w:rsidRPr="009A626B">
              <w:rPr>
                <w:rFonts w:ascii="Arial" w:hAnsi="Arial" w:cs="Arial"/>
                <w:bCs/>
                <w:sz w:val="18"/>
                <w:szCs w:val="18"/>
                <w:vertAlign w:val="subscript"/>
              </w:rPr>
              <w:t>2</w:t>
            </w:r>
            <w:r>
              <w:rPr>
                <w:rFonts w:ascii="Arial" w:hAnsi="Arial" w:cs="Arial"/>
                <w:bCs/>
                <w:sz w:val="18"/>
                <w:szCs w:val="18"/>
              </w:rPr>
              <w:t>SO</w:t>
            </w:r>
            <w:r w:rsidRPr="009A626B">
              <w:rPr>
                <w:rFonts w:ascii="Arial" w:hAnsi="Arial" w:cs="Arial"/>
                <w:bCs/>
                <w:sz w:val="18"/>
                <w:szCs w:val="18"/>
                <w:vertAlign w:val="subscript"/>
              </w:rPr>
              <w:t>4</w:t>
            </w:r>
            <w:r>
              <w:rPr>
                <w:rFonts w:ascii="Arial" w:hAnsi="Arial" w:cs="Arial"/>
                <w:bCs/>
                <w:sz w:val="18"/>
                <w:szCs w:val="18"/>
              </w:rPr>
              <w:t xml:space="preserve"> to pH &lt;2 S.U. within 15 minutes of collection?</w:t>
            </w:r>
            <w:r w:rsidRPr="009A626B">
              <w:rPr>
                <w:rFonts w:ascii="Arial" w:hAnsi="Arial" w:cs="Arial"/>
                <w:sz w:val="18"/>
                <w:szCs w:val="18"/>
              </w:rPr>
              <w:t xml:space="preserve"> </w:t>
            </w:r>
            <w:r w:rsidRPr="009A626B">
              <w:rPr>
                <w:rFonts w:ascii="Arial" w:hAnsi="Arial" w:cs="Arial"/>
                <w:bCs/>
                <w:sz w:val="18"/>
                <w:szCs w:val="18"/>
              </w:rPr>
              <w:t>[40 CFR Part 136.3, Table II and footnote 2]</w:t>
            </w:r>
          </w:p>
        </w:tc>
        <w:tc>
          <w:tcPr>
            <w:tcW w:w="450" w:type="dxa"/>
            <w:shd w:val="clear" w:color="auto" w:fill="auto"/>
            <w:noWrap/>
            <w:vAlign w:val="center"/>
          </w:tcPr>
          <w:p w14:paraId="79D27FC1" w14:textId="77777777" w:rsidR="009A626B" w:rsidRDefault="009A626B" w:rsidP="009A626B">
            <w:pPr>
              <w:rPr>
                <w:rFonts w:ascii="Arial" w:hAnsi="Arial" w:cs="Arial"/>
                <w:b/>
                <w:sz w:val="18"/>
                <w:szCs w:val="18"/>
              </w:rPr>
            </w:pPr>
          </w:p>
        </w:tc>
        <w:tc>
          <w:tcPr>
            <w:tcW w:w="450" w:type="dxa"/>
            <w:shd w:val="clear" w:color="auto" w:fill="auto"/>
            <w:noWrap/>
            <w:vAlign w:val="center"/>
          </w:tcPr>
          <w:p w14:paraId="1B7C0B59" w14:textId="77777777" w:rsidR="009A626B" w:rsidRDefault="009A626B" w:rsidP="009A626B">
            <w:pPr>
              <w:rPr>
                <w:rFonts w:ascii="Arial" w:hAnsi="Arial" w:cs="Arial"/>
                <w:b/>
                <w:sz w:val="18"/>
                <w:szCs w:val="18"/>
              </w:rPr>
            </w:pPr>
          </w:p>
        </w:tc>
        <w:tc>
          <w:tcPr>
            <w:tcW w:w="3960" w:type="dxa"/>
            <w:shd w:val="clear" w:color="auto" w:fill="auto"/>
            <w:vAlign w:val="center"/>
          </w:tcPr>
          <w:p w14:paraId="00CC0F1B" w14:textId="77777777" w:rsidR="009A626B" w:rsidRPr="00560E41" w:rsidRDefault="009A626B" w:rsidP="009A626B">
            <w:pPr>
              <w:rPr>
                <w:rFonts w:ascii="Arial" w:hAnsi="Arial" w:cs="Arial"/>
                <w:b/>
                <w:sz w:val="18"/>
                <w:szCs w:val="18"/>
              </w:rPr>
            </w:pPr>
          </w:p>
        </w:tc>
      </w:tr>
      <w:tr w:rsidR="009A626B" w:rsidRPr="00A0149B" w14:paraId="77CFC479" w14:textId="77777777" w:rsidTr="004D1A50">
        <w:trPr>
          <w:gridAfter w:val="1"/>
          <w:wAfter w:w="16" w:type="dxa"/>
          <w:trHeight w:val="264"/>
        </w:trPr>
        <w:tc>
          <w:tcPr>
            <w:tcW w:w="540" w:type="dxa"/>
            <w:tcBorders>
              <w:top w:val="single" w:sz="4" w:space="0" w:color="auto"/>
            </w:tcBorders>
            <w:shd w:val="clear" w:color="auto" w:fill="auto"/>
            <w:noWrap/>
            <w:vAlign w:val="center"/>
          </w:tcPr>
          <w:p w14:paraId="306C43FC" w14:textId="322A447E" w:rsidR="009A626B" w:rsidRPr="00A0149B" w:rsidRDefault="009A626B" w:rsidP="004D1A50">
            <w:pPr>
              <w:numPr>
                <w:ilvl w:val="0"/>
                <w:numId w:val="3"/>
              </w:numPr>
              <w:rPr>
                <w:rFonts w:ascii="Arial" w:hAnsi="Arial" w:cs="Arial"/>
                <w:sz w:val="18"/>
                <w:szCs w:val="18"/>
              </w:rPr>
            </w:pPr>
          </w:p>
        </w:tc>
        <w:tc>
          <w:tcPr>
            <w:tcW w:w="5714" w:type="dxa"/>
            <w:tcBorders>
              <w:top w:val="single" w:sz="4" w:space="0" w:color="auto"/>
            </w:tcBorders>
            <w:shd w:val="clear" w:color="auto" w:fill="auto"/>
            <w:noWrap/>
            <w:vAlign w:val="center"/>
          </w:tcPr>
          <w:p w14:paraId="4478E3C0" w14:textId="7E64A863" w:rsidR="009A626B" w:rsidRDefault="009A626B" w:rsidP="009A626B">
            <w:pPr>
              <w:rPr>
                <w:rFonts w:ascii="Arial" w:hAnsi="Arial" w:cs="Arial"/>
                <w:bCs/>
                <w:sz w:val="18"/>
                <w:szCs w:val="18"/>
              </w:rPr>
            </w:pPr>
            <w:r>
              <w:rPr>
                <w:rFonts w:ascii="Arial" w:hAnsi="Arial" w:cs="Arial"/>
                <w:bCs/>
                <w:sz w:val="18"/>
                <w:szCs w:val="18"/>
              </w:rPr>
              <w:t xml:space="preserve">Is sample transported and stored at ≤ 6°C without freezing? </w:t>
            </w:r>
            <w:r w:rsidRPr="009A626B">
              <w:rPr>
                <w:rFonts w:ascii="Arial" w:hAnsi="Arial" w:cs="Arial"/>
                <w:bCs/>
                <w:sz w:val="18"/>
                <w:szCs w:val="18"/>
              </w:rPr>
              <w:t>[40 CFR Part 136.3, Table II and footnote 2]</w:t>
            </w:r>
          </w:p>
        </w:tc>
        <w:tc>
          <w:tcPr>
            <w:tcW w:w="450" w:type="dxa"/>
            <w:shd w:val="clear" w:color="auto" w:fill="auto"/>
            <w:noWrap/>
            <w:vAlign w:val="center"/>
          </w:tcPr>
          <w:p w14:paraId="6CC62858" w14:textId="77777777" w:rsidR="009A626B" w:rsidRDefault="009A626B" w:rsidP="009A626B">
            <w:pPr>
              <w:rPr>
                <w:rFonts w:ascii="Arial" w:hAnsi="Arial" w:cs="Arial"/>
                <w:b/>
                <w:sz w:val="18"/>
                <w:szCs w:val="18"/>
              </w:rPr>
            </w:pPr>
          </w:p>
        </w:tc>
        <w:tc>
          <w:tcPr>
            <w:tcW w:w="450" w:type="dxa"/>
            <w:shd w:val="clear" w:color="auto" w:fill="auto"/>
            <w:noWrap/>
            <w:vAlign w:val="center"/>
          </w:tcPr>
          <w:p w14:paraId="0906B1E1" w14:textId="77777777" w:rsidR="009A626B" w:rsidRDefault="009A626B" w:rsidP="009A626B">
            <w:pPr>
              <w:rPr>
                <w:rFonts w:ascii="Arial" w:hAnsi="Arial" w:cs="Arial"/>
                <w:b/>
                <w:sz w:val="18"/>
                <w:szCs w:val="18"/>
              </w:rPr>
            </w:pPr>
          </w:p>
        </w:tc>
        <w:tc>
          <w:tcPr>
            <w:tcW w:w="3960" w:type="dxa"/>
            <w:shd w:val="clear" w:color="auto" w:fill="auto"/>
            <w:vAlign w:val="center"/>
          </w:tcPr>
          <w:p w14:paraId="60E2CC98" w14:textId="77777777" w:rsidR="009A626B" w:rsidRPr="00560E41" w:rsidRDefault="009A626B" w:rsidP="009A626B">
            <w:pPr>
              <w:rPr>
                <w:rFonts w:ascii="Arial" w:hAnsi="Arial" w:cs="Arial"/>
                <w:b/>
                <w:sz w:val="18"/>
                <w:szCs w:val="18"/>
              </w:rPr>
            </w:pPr>
          </w:p>
        </w:tc>
      </w:tr>
      <w:tr w:rsidR="00CB795E" w:rsidRPr="00A0149B" w14:paraId="39871C5A" w14:textId="77777777" w:rsidTr="004D1A50">
        <w:trPr>
          <w:gridAfter w:val="1"/>
          <w:wAfter w:w="16" w:type="dxa"/>
          <w:trHeight w:val="264"/>
        </w:trPr>
        <w:tc>
          <w:tcPr>
            <w:tcW w:w="540" w:type="dxa"/>
            <w:tcBorders>
              <w:top w:val="single" w:sz="4" w:space="0" w:color="auto"/>
            </w:tcBorders>
            <w:shd w:val="clear" w:color="auto" w:fill="auto"/>
            <w:noWrap/>
            <w:vAlign w:val="center"/>
          </w:tcPr>
          <w:p w14:paraId="6094B710" w14:textId="1A925132" w:rsidR="00CB795E" w:rsidRPr="00A0149B" w:rsidRDefault="00CB795E" w:rsidP="004D1A50">
            <w:pPr>
              <w:numPr>
                <w:ilvl w:val="0"/>
                <w:numId w:val="3"/>
              </w:numPr>
              <w:rPr>
                <w:rFonts w:ascii="Arial" w:hAnsi="Arial" w:cs="Arial"/>
                <w:sz w:val="18"/>
                <w:szCs w:val="18"/>
              </w:rPr>
            </w:pPr>
          </w:p>
        </w:tc>
        <w:tc>
          <w:tcPr>
            <w:tcW w:w="5714" w:type="dxa"/>
            <w:tcBorders>
              <w:top w:val="single" w:sz="4" w:space="0" w:color="auto"/>
            </w:tcBorders>
            <w:shd w:val="clear" w:color="auto" w:fill="auto"/>
            <w:noWrap/>
            <w:vAlign w:val="center"/>
          </w:tcPr>
          <w:p w14:paraId="443FD5ED" w14:textId="2E25911F" w:rsidR="00CB795E" w:rsidRPr="00A0149B" w:rsidRDefault="00CB795E" w:rsidP="00CB795E">
            <w:pPr>
              <w:rPr>
                <w:rFonts w:ascii="Arial" w:hAnsi="Arial" w:cs="Arial"/>
                <w:sz w:val="18"/>
                <w:szCs w:val="18"/>
              </w:rPr>
            </w:pPr>
            <w:r>
              <w:rPr>
                <w:rFonts w:ascii="Arial" w:hAnsi="Arial" w:cs="Arial"/>
                <w:sz w:val="18"/>
                <w:szCs w:val="18"/>
              </w:rPr>
              <w:t xml:space="preserve">Is the sample analyzed within </w:t>
            </w:r>
            <w:r w:rsidR="009A626B">
              <w:rPr>
                <w:rFonts w:ascii="Arial" w:hAnsi="Arial" w:cs="Arial"/>
                <w:sz w:val="18"/>
                <w:szCs w:val="18"/>
              </w:rPr>
              <w:t>28</w:t>
            </w:r>
            <w:r>
              <w:rPr>
                <w:rFonts w:ascii="Arial" w:hAnsi="Arial" w:cs="Arial"/>
                <w:sz w:val="18"/>
                <w:szCs w:val="18"/>
              </w:rPr>
              <w:t xml:space="preserve"> </w:t>
            </w:r>
            <w:r w:rsidR="009A626B">
              <w:rPr>
                <w:rFonts w:ascii="Arial" w:hAnsi="Arial" w:cs="Arial"/>
                <w:sz w:val="18"/>
                <w:szCs w:val="18"/>
              </w:rPr>
              <w:t>days</w:t>
            </w:r>
            <w:r>
              <w:rPr>
                <w:rFonts w:ascii="Arial" w:hAnsi="Arial" w:cs="Arial"/>
                <w:sz w:val="18"/>
                <w:szCs w:val="18"/>
              </w:rPr>
              <w:t xml:space="preserve"> of collection? [40 CFR Part 136.3, Table II]</w:t>
            </w:r>
          </w:p>
        </w:tc>
        <w:tc>
          <w:tcPr>
            <w:tcW w:w="450" w:type="dxa"/>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50" w:type="dxa"/>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3960" w:type="dxa"/>
            <w:shd w:val="clear" w:color="auto" w:fill="auto"/>
            <w:vAlign w:val="center"/>
          </w:tcPr>
          <w:p w14:paraId="516562AB" w14:textId="2DBD33A0" w:rsidR="00CB795E" w:rsidRPr="00A0149B" w:rsidRDefault="00CB795E" w:rsidP="00CB795E">
            <w:pPr>
              <w:rPr>
                <w:rFonts w:ascii="Arial" w:hAnsi="Arial" w:cs="Arial"/>
                <w:sz w:val="18"/>
                <w:szCs w:val="18"/>
              </w:rPr>
            </w:pPr>
          </w:p>
        </w:tc>
      </w:tr>
      <w:tr w:rsidR="00CB795E" w:rsidRPr="00A0149B" w14:paraId="4A1DEC91" w14:textId="77777777" w:rsidTr="004D1A50">
        <w:trPr>
          <w:gridAfter w:val="1"/>
          <w:wAfter w:w="16" w:type="dxa"/>
          <w:trHeight w:val="264"/>
        </w:trPr>
        <w:tc>
          <w:tcPr>
            <w:tcW w:w="540" w:type="dxa"/>
            <w:shd w:val="clear" w:color="auto" w:fill="auto"/>
            <w:noWrap/>
            <w:vAlign w:val="center"/>
          </w:tcPr>
          <w:p w14:paraId="0F57878F" w14:textId="7A41A036" w:rsidR="00CB795E" w:rsidRPr="00A0149B" w:rsidRDefault="00CB795E" w:rsidP="004D1A50">
            <w:pPr>
              <w:numPr>
                <w:ilvl w:val="0"/>
                <w:numId w:val="3"/>
              </w:numPr>
              <w:rPr>
                <w:rFonts w:ascii="Arial" w:hAnsi="Arial" w:cs="Arial"/>
                <w:sz w:val="18"/>
                <w:szCs w:val="18"/>
              </w:rPr>
            </w:pPr>
          </w:p>
        </w:tc>
        <w:tc>
          <w:tcPr>
            <w:tcW w:w="5714" w:type="dxa"/>
            <w:shd w:val="clear" w:color="auto" w:fill="auto"/>
            <w:noWrap/>
            <w:vAlign w:val="center"/>
          </w:tcPr>
          <w:p w14:paraId="2BF82AC7" w14:textId="06E3F321" w:rsidR="00CB795E" w:rsidRPr="0067392B" w:rsidRDefault="00CB795E" w:rsidP="00CB795E">
            <w:pPr>
              <w:rPr>
                <w:rFonts w:ascii="Arial" w:hAnsi="Arial" w:cs="Arial"/>
                <w:sz w:val="18"/>
                <w:szCs w:val="18"/>
              </w:rPr>
            </w:pPr>
            <w:r>
              <w:rPr>
                <w:rFonts w:ascii="Arial" w:hAnsi="Arial" w:cs="Arial"/>
                <w:sz w:val="18"/>
                <w:szCs w:val="18"/>
              </w:rPr>
              <w:t>Are date and time of sample collection documented? [15A NCAC 2H .0805 (a) (7) (</w:t>
            </w:r>
            <w:r w:rsidR="006E18C9">
              <w:rPr>
                <w:rFonts w:ascii="Arial" w:hAnsi="Arial" w:cs="Arial"/>
                <w:sz w:val="18"/>
                <w:szCs w:val="18"/>
              </w:rPr>
              <w:t>F</w:t>
            </w:r>
            <w:r>
              <w:rPr>
                <w:rFonts w:ascii="Arial" w:hAnsi="Arial" w:cs="Arial"/>
                <w:sz w:val="18"/>
                <w:szCs w:val="18"/>
              </w:rPr>
              <w:t>)</w:t>
            </w:r>
            <w:r w:rsidR="005337E4">
              <w:rPr>
                <w:rFonts w:ascii="Arial" w:hAnsi="Arial" w:cs="Arial"/>
                <w:sz w:val="18"/>
                <w:szCs w:val="18"/>
              </w:rPr>
              <w:t xml:space="preserve"> (</w:t>
            </w:r>
            <w:r w:rsidR="00747D95">
              <w:rPr>
                <w:rFonts w:ascii="Arial" w:hAnsi="Arial" w:cs="Arial"/>
                <w:sz w:val="18"/>
                <w:szCs w:val="18"/>
              </w:rPr>
              <w:t>vi)]</w:t>
            </w:r>
          </w:p>
        </w:tc>
        <w:tc>
          <w:tcPr>
            <w:tcW w:w="450" w:type="dxa"/>
            <w:shd w:val="clear" w:color="auto" w:fill="auto"/>
            <w:noWrap/>
            <w:vAlign w:val="center"/>
          </w:tcPr>
          <w:p w14:paraId="6A8DE61D" w14:textId="77777777" w:rsidR="00CB795E" w:rsidRPr="00A0149B" w:rsidRDefault="00CB795E" w:rsidP="00CB795E">
            <w:pPr>
              <w:rPr>
                <w:rFonts w:ascii="Arial" w:hAnsi="Arial" w:cs="Arial"/>
                <w:sz w:val="18"/>
                <w:szCs w:val="18"/>
              </w:rPr>
            </w:pPr>
          </w:p>
        </w:tc>
        <w:tc>
          <w:tcPr>
            <w:tcW w:w="450" w:type="dxa"/>
            <w:shd w:val="clear" w:color="auto" w:fill="auto"/>
            <w:noWrap/>
            <w:vAlign w:val="center"/>
          </w:tcPr>
          <w:p w14:paraId="60C1CDDC" w14:textId="77777777" w:rsidR="00CB795E" w:rsidRPr="00A0149B" w:rsidRDefault="00CB795E" w:rsidP="00CB795E">
            <w:pPr>
              <w:rPr>
                <w:rFonts w:ascii="Arial" w:hAnsi="Arial" w:cs="Arial"/>
                <w:sz w:val="18"/>
                <w:szCs w:val="18"/>
              </w:rPr>
            </w:pPr>
          </w:p>
        </w:tc>
        <w:tc>
          <w:tcPr>
            <w:tcW w:w="3960" w:type="dxa"/>
            <w:shd w:val="clear" w:color="auto" w:fill="auto"/>
            <w:vAlign w:val="center"/>
          </w:tcPr>
          <w:p w14:paraId="06035D46" w14:textId="2878BA3C" w:rsidR="00CB795E" w:rsidRPr="00A0149B" w:rsidRDefault="00CB795E" w:rsidP="00CB795E">
            <w:pPr>
              <w:rPr>
                <w:rFonts w:ascii="Arial" w:hAnsi="Arial" w:cs="Arial"/>
                <w:sz w:val="18"/>
                <w:szCs w:val="18"/>
              </w:rPr>
            </w:pPr>
          </w:p>
        </w:tc>
      </w:tr>
      <w:tr w:rsidR="00CF0CE3" w:rsidRPr="00A0149B" w14:paraId="46E0BE26" w14:textId="77777777" w:rsidTr="004D1A50">
        <w:trPr>
          <w:gridAfter w:val="1"/>
          <w:wAfter w:w="16" w:type="dxa"/>
          <w:trHeight w:val="264"/>
        </w:trPr>
        <w:tc>
          <w:tcPr>
            <w:tcW w:w="540" w:type="dxa"/>
            <w:shd w:val="clear" w:color="auto" w:fill="auto"/>
            <w:noWrap/>
            <w:vAlign w:val="center"/>
          </w:tcPr>
          <w:p w14:paraId="1B1163B6" w14:textId="42AC2889" w:rsidR="00CF0CE3"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052AEF40" w14:textId="67F9B46C" w:rsidR="00CF0CE3" w:rsidRDefault="00B0471E" w:rsidP="00CF0CE3">
            <w:pPr>
              <w:rPr>
                <w:rFonts w:ascii="Arial" w:hAnsi="Arial" w:cs="Arial"/>
                <w:sz w:val="18"/>
                <w:szCs w:val="18"/>
              </w:rPr>
            </w:pPr>
            <w:r>
              <w:rPr>
                <w:rFonts w:ascii="Arial" w:hAnsi="Arial" w:cs="Arial"/>
                <w:sz w:val="18"/>
                <w:szCs w:val="18"/>
              </w:rPr>
              <w:t>Is the</w:t>
            </w:r>
            <w:r w:rsidR="00CF0CE3">
              <w:rPr>
                <w:rFonts w:ascii="Arial" w:hAnsi="Arial" w:cs="Arial"/>
                <w:sz w:val="18"/>
                <w:szCs w:val="18"/>
              </w:rPr>
              <w:t xml:space="preserve"> date of sample analysis documented? [15A NCAC 2H .0805 (a) (7) (F) (vii)] </w:t>
            </w:r>
          </w:p>
        </w:tc>
        <w:tc>
          <w:tcPr>
            <w:tcW w:w="450" w:type="dxa"/>
            <w:shd w:val="clear" w:color="auto" w:fill="auto"/>
            <w:noWrap/>
            <w:vAlign w:val="center"/>
          </w:tcPr>
          <w:p w14:paraId="5B290B38" w14:textId="77777777" w:rsidR="00CF0CE3" w:rsidRPr="00A0149B" w:rsidRDefault="00CF0CE3" w:rsidP="00CF0CE3">
            <w:pPr>
              <w:rPr>
                <w:rFonts w:ascii="Arial" w:hAnsi="Arial" w:cs="Arial"/>
                <w:sz w:val="18"/>
                <w:szCs w:val="18"/>
              </w:rPr>
            </w:pPr>
          </w:p>
        </w:tc>
        <w:tc>
          <w:tcPr>
            <w:tcW w:w="450" w:type="dxa"/>
            <w:shd w:val="clear" w:color="auto" w:fill="auto"/>
            <w:noWrap/>
            <w:vAlign w:val="center"/>
          </w:tcPr>
          <w:p w14:paraId="50A03A2F"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2DE50AEC" w14:textId="501EF371" w:rsidR="00CF0CE3" w:rsidRPr="00CF0CE3" w:rsidRDefault="00CF0CE3" w:rsidP="00CF0CE3">
            <w:pPr>
              <w:rPr>
                <w:rFonts w:ascii="Arial" w:hAnsi="Arial" w:cs="Arial"/>
                <w:sz w:val="18"/>
                <w:szCs w:val="18"/>
              </w:rPr>
            </w:pPr>
          </w:p>
        </w:tc>
      </w:tr>
      <w:tr w:rsidR="00CF0CE3" w:rsidRPr="00A0149B" w14:paraId="6F6EF79F" w14:textId="77777777" w:rsidTr="004D1A50">
        <w:trPr>
          <w:gridAfter w:val="1"/>
          <w:wAfter w:w="16" w:type="dxa"/>
          <w:trHeight w:val="264"/>
        </w:trPr>
        <w:tc>
          <w:tcPr>
            <w:tcW w:w="540" w:type="dxa"/>
            <w:shd w:val="clear" w:color="auto" w:fill="D9D9D9"/>
            <w:noWrap/>
            <w:vAlign w:val="center"/>
          </w:tcPr>
          <w:p w14:paraId="238B30B3" w14:textId="77777777" w:rsidR="00CF0CE3" w:rsidRPr="00A0149B" w:rsidRDefault="00CF0CE3" w:rsidP="004D1A50">
            <w:pPr>
              <w:ind w:left="720"/>
              <w:rPr>
                <w:rFonts w:ascii="Arial" w:hAnsi="Arial" w:cs="Arial"/>
                <w:sz w:val="18"/>
                <w:szCs w:val="18"/>
              </w:rPr>
            </w:pPr>
          </w:p>
        </w:tc>
        <w:tc>
          <w:tcPr>
            <w:tcW w:w="5714" w:type="dxa"/>
            <w:shd w:val="clear" w:color="auto" w:fill="D9D9D9"/>
            <w:noWrap/>
            <w:vAlign w:val="center"/>
          </w:tcPr>
          <w:p w14:paraId="2DD80198" w14:textId="5DA0516C"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PROCEDURE – </w:t>
            </w:r>
            <w:r w:rsidR="00655FBD">
              <w:rPr>
                <w:rFonts w:ascii="Arial" w:hAnsi="Arial" w:cs="Arial"/>
                <w:b/>
                <w:sz w:val="18"/>
                <w:szCs w:val="18"/>
              </w:rPr>
              <w:t xml:space="preserve">Reduction </w:t>
            </w:r>
            <w:r w:rsidR="00E904CE">
              <w:rPr>
                <w:rFonts w:ascii="Arial" w:hAnsi="Arial" w:cs="Arial"/>
                <w:b/>
                <w:sz w:val="18"/>
                <w:szCs w:val="18"/>
              </w:rPr>
              <w:t>Column Preparation</w:t>
            </w:r>
          </w:p>
        </w:tc>
        <w:tc>
          <w:tcPr>
            <w:tcW w:w="450" w:type="dxa"/>
            <w:tcBorders>
              <w:bottom w:val="single" w:sz="4" w:space="0" w:color="auto"/>
            </w:tcBorders>
            <w:shd w:val="clear" w:color="auto" w:fill="D9D9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E904CE" w:rsidRPr="00E904CE" w14:paraId="79BEFE88" w14:textId="77777777" w:rsidTr="004D1A50">
        <w:trPr>
          <w:gridAfter w:val="1"/>
          <w:wAfter w:w="16" w:type="dxa"/>
          <w:trHeight w:val="264"/>
        </w:trPr>
        <w:tc>
          <w:tcPr>
            <w:tcW w:w="540" w:type="dxa"/>
            <w:shd w:val="clear" w:color="auto" w:fill="auto"/>
            <w:noWrap/>
            <w:vAlign w:val="center"/>
          </w:tcPr>
          <w:p w14:paraId="63992EBB" w14:textId="619BDF6B" w:rsidR="00E904CE" w:rsidRPr="00E904CE" w:rsidRDefault="00E904CE" w:rsidP="004D1A50">
            <w:pPr>
              <w:numPr>
                <w:ilvl w:val="0"/>
                <w:numId w:val="3"/>
              </w:numPr>
              <w:rPr>
                <w:rFonts w:ascii="Arial" w:hAnsi="Arial" w:cs="Arial"/>
                <w:sz w:val="18"/>
                <w:szCs w:val="18"/>
              </w:rPr>
            </w:pPr>
          </w:p>
        </w:tc>
        <w:tc>
          <w:tcPr>
            <w:tcW w:w="5714" w:type="dxa"/>
            <w:shd w:val="clear" w:color="auto" w:fill="auto"/>
            <w:noWrap/>
            <w:vAlign w:val="center"/>
          </w:tcPr>
          <w:p w14:paraId="7CC4138E" w14:textId="4B6B1461" w:rsidR="00E904CE" w:rsidRDefault="00E904CE" w:rsidP="00E904CE">
            <w:pPr>
              <w:rPr>
                <w:rFonts w:ascii="Arial" w:hAnsi="Arial" w:cs="Arial"/>
                <w:sz w:val="18"/>
                <w:szCs w:val="18"/>
              </w:rPr>
            </w:pPr>
            <w:r>
              <w:rPr>
                <w:rFonts w:ascii="Arial" w:hAnsi="Arial" w:cs="Arial"/>
                <w:sz w:val="18"/>
                <w:szCs w:val="18"/>
              </w:rPr>
              <w:t xml:space="preserve">Is the </w:t>
            </w:r>
            <w:r w:rsidR="00497805">
              <w:rPr>
                <w:rFonts w:ascii="Arial" w:hAnsi="Arial" w:cs="Arial"/>
                <w:sz w:val="18"/>
                <w:szCs w:val="18"/>
              </w:rPr>
              <w:t xml:space="preserve">reduction </w:t>
            </w:r>
            <w:r>
              <w:rPr>
                <w:rFonts w:ascii="Arial" w:hAnsi="Arial" w:cs="Arial"/>
                <w:sz w:val="18"/>
                <w:szCs w:val="18"/>
              </w:rPr>
              <w:t xml:space="preserve">column purchased already packed? </w:t>
            </w:r>
          </w:p>
          <w:p w14:paraId="72032E79" w14:textId="77777777" w:rsidR="00E904CE" w:rsidRDefault="00E904CE" w:rsidP="00E904CE">
            <w:pPr>
              <w:rPr>
                <w:rFonts w:ascii="Arial" w:hAnsi="Arial" w:cs="Arial"/>
                <w:sz w:val="18"/>
                <w:szCs w:val="18"/>
              </w:rPr>
            </w:pPr>
          </w:p>
          <w:p w14:paraId="06A299AC" w14:textId="092F2DF8" w:rsidR="00E904CE" w:rsidRPr="00E904CE" w:rsidRDefault="00E904CE" w:rsidP="00E904CE">
            <w:pPr>
              <w:rPr>
                <w:rFonts w:ascii="Arial" w:hAnsi="Arial" w:cs="Arial"/>
                <w:b/>
                <w:bCs/>
                <w:sz w:val="18"/>
                <w:szCs w:val="18"/>
              </w:rPr>
            </w:pPr>
            <w:r>
              <w:rPr>
                <w:rFonts w:ascii="Arial" w:hAnsi="Arial" w:cs="Arial"/>
                <w:b/>
                <w:bCs/>
                <w:sz w:val="18"/>
                <w:szCs w:val="18"/>
              </w:rPr>
              <w:t>If yes, skip to next section for Meter Calibration</w:t>
            </w:r>
          </w:p>
        </w:tc>
        <w:tc>
          <w:tcPr>
            <w:tcW w:w="450" w:type="dxa"/>
            <w:tcBorders>
              <w:bottom w:val="single" w:sz="4" w:space="0" w:color="auto"/>
            </w:tcBorders>
            <w:shd w:val="clear" w:color="auto" w:fill="auto"/>
            <w:noWrap/>
            <w:vAlign w:val="center"/>
          </w:tcPr>
          <w:p w14:paraId="26EE17E1" w14:textId="77777777" w:rsidR="00E904CE" w:rsidRPr="00E904CE" w:rsidRDefault="00E904CE"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1716D5A7" w14:textId="77777777" w:rsidR="00E904CE" w:rsidRPr="00E904CE" w:rsidRDefault="00E904CE" w:rsidP="00E904CE">
            <w:pPr>
              <w:rPr>
                <w:rFonts w:ascii="Arial" w:hAnsi="Arial" w:cs="Arial"/>
                <w:sz w:val="18"/>
                <w:szCs w:val="18"/>
              </w:rPr>
            </w:pPr>
          </w:p>
        </w:tc>
        <w:tc>
          <w:tcPr>
            <w:tcW w:w="3960" w:type="dxa"/>
            <w:shd w:val="clear" w:color="auto" w:fill="auto"/>
            <w:vAlign w:val="center"/>
          </w:tcPr>
          <w:p w14:paraId="620F2302" w14:textId="77777777" w:rsidR="00E904CE" w:rsidRPr="00E904CE" w:rsidRDefault="00E904CE" w:rsidP="00E904CE">
            <w:pPr>
              <w:rPr>
                <w:rFonts w:ascii="Arial" w:hAnsi="Arial" w:cs="Arial"/>
                <w:sz w:val="18"/>
                <w:szCs w:val="18"/>
              </w:rPr>
            </w:pPr>
          </w:p>
        </w:tc>
      </w:tr>
      <w:tr w:rsidR="00E904CE" w:rsidRPr="00E904CE" w14:paraId="2E170404" w14:textId="77777777" w:rsidTr="004D1A50">
        <w:trPr>
          <w:gridAfter w:val="1"/>
          <w:wAfter w:w="16" w:type="dxa"/>
          <w:trHeight w:val="264"/>
        </w:trPr>
        <w:tc>
          <w:tcPr>
            <w:tcW w:w="540" w:type="dxa"/>
            <w:shd w:val="clear" w:color="auto" w:fill="auto"/>
            <w:noWrap/>
            <w:vAlign w:val="center"/>
          </w:tcPr>
          <w:p w14:paraId="13386D95" w14:textId="33D6E8EF" w:rsidR="00E904CE" w:rsidRPr="00E904CE" w:rsidRDefault="00E904CE" w:rsidP="004D1A50">
            <w:pPr>
              <w:numPr>
                <w:ilvl w:val="0"/>
                <w:numId w:val="3"/>
              </w:numPr>
              <w:rPr>
                <w:rFonts w:ascii="Arial" w:hAnsi="Arial" w:cs="Arial"/>
                <w:sz w:val="18"/>
                <w:szCs w:val="18"/>
              </w:rPr>
            </w:pPr>
          </w:p>
        </w:tc>
        <w:tc>
          <w:tcPr>
            <w:tcW w:w="5714" w:type="dxa"/>
            <w:shd w:val="clear" w:color="auto" w:fill="auto"/>
            <w:noWrap/>
            <w:vAlign w:val="center"/>
          </w:tcPr>
          <w:p w14:paraId="76D0ACF7" w14:textId="40C812C6" w:rsidR="00E904CE" w:rsidRDefault="00E904CE" w:rsidP="00E904CE">
            <w:pPr>
              <w:rPr>
                <w:rFonts w:ascii="Arial" w:hAnsi="Arial" w:cs="Arial"/>
                <w:sz w:val="18"/>
                <w:szCs w:val="18"/>
              </w:rPr>
            </w:pPr>
            <w:r>
              <w:rPr>
                <w:rFonts w:ascii="Arial" w:hAnsi="Arial" w:cs="Arial"/>
                <w:sz w:val="18"/>
                <w:szCs w:val="18"/>
              </w:rPr>
              <w:t xml:space="preserve">Are the cadmium granules </w:t>
            </w:r>
            <w:r w:rsidR="00541C47">
              <w:rPr>
                <w:rFonts w:ascii="Arial" w:hAnsi="Arial" w:cs="Arial"/>
                <w:sz w:val="18"/>
                <w:szCs w:val="18"/>
              </w:rPr>
              <w:t xml:space="preserve">prepared as required </w:t>
            </w:r>
            <w:r w:rsidR="00F27EC9">
              <w:rPr>
                <w:rFonts w:ascii="Arial" w:hAnsi="Arial" w:cs="Arial"/>
                <w:sz w:val="18"/>
                <w:szCs w:val="18"/>
              </w:rPr>
              <w:t>by the</w:t>
            </w:r>
            <w:r w:rsidR="00541C47">
              <w:rPr>
                <w:rFonts w:ascii="Arial" w:hAnsi="Arial" w:cs="Arial"/>
                <w:sz w:val="18"/>
                <w:szCs w:val="18"/>
              </w:rPr>
              <w:t xml:space="preserve"> method? </w:t>
            </w:r>
            <w:r>
              <w:rPr>
                <w:rFonts w:ascii="Arial" w:hAnsi="Arial" w:cs="Arial"/>
                <w:sz w:val="18"/>
                <w:szCs w:val="18"/>
              </w:rPr>
              <w:t xml:space="preserve"> </w:t>
            </w:r>
            <w:r w:rsidR="00F27EC9" w:rsidRPr="00093628">
              <w:rPr>
                <w:rFonts w:ascii="Arial" w:hAnsi="Arial" w:cs="Arial"/>
                <w:sz w:val="18"/>
                <w:szCs w:val="18"/>
              </w:rPr>
              <w:t>[SM 4500 NO</w:t>
            </w:r>
            <w:r w:rsidR="00F27EC9" w:rsidRPr="00D673E6">
              <w:rPr>
                <w:rFonts w:ascii="Arial" w:hAnsi="Arial" w:cs="Arial"/>
                <w:sz w:val="18"/>
                <w:szCs w:val="18"/>
                <w:vertAlign w:val="subscript"/>
              </w:rPr>
              <w:t>3</w:t>
            </w:r>
            <w:r w:rsidR="00F27EC9" w:rsidRPr="008F3D15">
              <w:rPr>
                <w:rFonts w:ascii="Arial" w:hAnsi="Arial" w:cs="Arial"/>
                <w:sz w:val="28"/>
                <w:szCs w:val="28"/>
                <w:vertAlign w:val="superscript"/>
              </w:rPr>
              <w:t>-</w:t>
            </w:r>
            <w:r w:rsidR="00F27EC9" w:rsidRPr="00093628">
              <w:rPr>
                <w:rFonts w:ascii="Arial" w:hAnsi="Arial" w:cs="Arial"/>
                <w:sz w:val="18"/>
                <w:szCs w:val="18"/>
              </w:rPr>
              <w:t xml:space="preserve"> E- </w:t>
            </w:r>
            <w:r w:rsidR="004D2B68" w:rsidRPr="00093628">
              <w:rPr>
                <w:rFonts w:ascii="Arial" w:hAnsi="Arial" w:cs="Arial"/>
                <w:sz w:val="18"/>
                <w:szCs w:val="18"/>
              </w:rPr>
              <w:t>201</w:t>
            </w:r>
            <w:r w:rsidR="004D2B68">
              <w:rPr>
                <w:rFonts w:ascii="Arial" w:hAnsi="Arial" w:cs="Arial"/>
                <w:sz w:val="18"/>
                <w:szCs w:val="18"/>
              </w:rPr>
              <w:t>6</w:t>
            </w:r>
            <w:r w:rsidR="00F27EC9" w:rsidRPr="00093628">
              <w:rPr>
                <w:rFonts w:ascii="Arial" w:hAnsi="Arial" w:cs="Arial"/>
                <w:sz w:val="18"/>
                <w:szCs w:val="18"/>
              </w:rPr>
              <w:t xml:space="preserve"> (</w:t>
            </w:r>
            <w:r w:rsidR="00F27EC9">
              <w:rPr>
                <w:rFonts w:ascii="Arial" w:hAnsi="Arial" w:cs="Arial"/>
                <w:sz w:val="18"/>
                <w:szCs w:val="18"/>
              </w:rPr>
              <w:t>3</w:t>
            </w:r>
            <w:r w:rsidR="00F27EC9" w:rsidRPr="00093628">
              <w:rPr>
                <w:rFonts w:ascii="Arial" w:hAnsi="Arial" w:cs="Arial"/>
                <w:sz w:val="18"/>
                <w:szCs w:val="18"/>
              </w:rPr>
              <w:t>) (</w:t>
            </w:r>
            <w:r w:rsidR="00F27EC9">
              <w:rPr>
                <w:rFonts w:ascii="Arial" w:hAnsi="Arial" w:cs="Arial"/>
                <w:sz w:val="18"/>
                <w:szCs w:val="18"/>
              </w:rPr>
              <w:t>b</w:t>
            </w:r>
            <w:r w:rsidR="00F27EC9" w:rsidRPr="00093628">
              <w:rPr>
                <w:rFonts w:ascii="Arial" w:hAnsi="Arial" w:cs="Arial"/>
                <w:sz w:val="18"/>
                <w:szCs w:val="18"/>
              </w:rPr>
              <w:t>)]</w:t>
            </w:r>
          </w:p>
        </w:tc>
        <w:tc>
          <w:tcPr>
            <w:tcW w:w="450" w:type="dxa"/>
            <w:tcBorders>
              <w:bottom w:val="single" w:sz="4" w:space="0" w:color="auto"/>
            </w:tcBorders>
            <w:shd w:val="clear" w:color="auto" w:fill="auto"/>
            <w:noWrap/>
            <w:vAlign w:val="center"/>
          </w:tcPr>
          <w:p w14:paraId="3E8876A4" w14:textId="77777777" w:rsidR="00E904CE" w:rsidRPr="00E904CE" w:rsidRDefault="00E904CE"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143C559C" w14:textId="77777777" w:rsidR="00E904CE" w:rsidRPr="00E904CE" w:rsidRDefault="00E904CE" w:rsidP="00E904CE">
            <w:pPr>
              <w:rPr>
                <w:rFonts w:ascii="Arial" w:hAnsi="Arial" w:cs="Arial"/>
                <w:sz w:val="18"/>
                <w:szCs w:val="18"/>
              </w:rPr>
            </w:pPr>
          </w:p>
        </w:tc>
        <w:tc>
          <w:tcPr>
            <w:tcW w:w="3960" w:type="dxa"/>
            <w:shd w:val="clear" w:color="auto" w:fill="auto"/>
            <w:vAlign w:val="center"/>
          </w:tcPr>
          <w:p w14:paraId="69AD07F4" w14:textId="29991B27" w:rsidR="00E904CE" w:rsidRPr="00E904CE" w:rsidRDefault="00541C47" w:rsidP="00F82784">
            <w:pPr>
              <w:rPr>
                <w:rFonts w:ascii="Arial" w:hAnsi="Arial" w:cs="Arial"/>
                <w:sz w:val="18"/>
                <w:szCs w:val="18"/>
              </w:rPr>
            </w:pPr>
            <w:r w:rsidRPr="00541C47">
              <w:rPr>
                <w:rFonts w:ascii="Arial" w:hAnsi="Arial" w:cs="Arial"/>
                <w:sz w:val="18"/>
                <w:szCs w:val="18"/>
              </w:rPr>
              <w:t xml:space="preserve">Wash 25 g new or used 20- to 100-mesh Cd granules with 6N HCl and rinse with water. </w:t>
            </w:r>
            <w:r w:rsidRPr="00541C47">
              <w:rPr>
                <w:rFonts w:ascii="Arial" w:hAnsi="Arial" w:cs="Arial"/>
                <w:sz w:val="18"/>
                <w:szCs w:val="18"/>
              </w:rPr>
              <w:lastRenderedPageBreak/>
              <w:t>Swirl Cd with 100 mL 2% CuSO</w:t>
            </w:r>
            <w:r w:rsidRPr="00967C57">
              <w:rPr>
                <w:rFonts w:ascii="Arial" w:hAnsi="Arial" w:cs="Arial"/>
                <w:sz w:val="18"/>
                <w:szCs w:val="18"/>
                <w:vertAlign w:val="subscript"/>
              </w:rPr>
              <w:t>4</w:t>
            </w:r>
            <w:r w:rsidRPr="00541C47">
              <w:rPr>
                <w:rFonts w:ascii="Arial" w:hAnsi="Arial" w:cs="Arial"/>
                <w:sz w:val="18"/>
                <w:szCs w:val="18"/>
              </w:rPr>
              <w:t xml:space="preserve"> solution for 5 min or until blue color partially fades. Decant and repeat with fresh CuSO</w:t>
            </w:r>
            <w:r w:rsidRPr="0015720B">
              <w:rPr>
                <w:rFonts w:ascii="Arial" w:hAnsi="Arial" w:cs="Arial"/>
                <w:sz w:val="18"/>
                <w:szCs w:val="18"/>
                <w:vertAlign w:val="subscript"/>
              </w:rPr>
              <w:t>4</w:t>
            </w:r>
            <w:r w:rsidRPr="00541C47">
              <w:rPr>
                <w:rFonts w:ascii="Arial" w:hAnsi="Arial" w:cs="Arial"/>
                <w:sz w:val="18"/>
                <w:szCs w:val="18"/>
              </w:rPr>
              <w:t xml:space="preserve"> until a brown colloidal precipitate begins to develop. Gently flush with </w:t>
            </w:r>
            <w:r w:rsidR="005C72D5">
              <w:rPr>
                <w:rFonts w:ascii="Arial" w:hAnsi="Arial" w:cs="Arial"/>
                <w:sz w:val="18"/>
                <w:szCs w:val="18"/>
              </w:rPr>
              <w:t>ammonium chloride-EDTA solution</w:t>
            </w:r>
            <w:r w:rsidR="005C72D5" w:rsidRPr="00541C47">
              <w:rPr>
                <w:rFonts w:ascii="Arial" w:hAnsi="Arial" w:cs="Arial"/>
                <w:sz w:val="18"/>
                <w:szCs w:val="18"/>
              </w:rPr>
              <w:t xml:space="preserve"> </w:t>
            </w:r>
            <w:r w:rsidRPr="00541C47">
              <w:rPr>
                <w:rFonts w:ascii="Arial" w:hAnsi="Arial" w:cs="Arial"/>
                <w:sz w:val="18"/>
                <w:szCs w:val="18"/>
              </w:rPr>
              <w:t>to remove all precipitated Cu.</w:t>
            </w:r>
            <w:r w:rsidR="00F82784">
              <w:rPr>
                <w:rFonts w:ascii="Arial" w:hAnsi="Arial" w:cs="Arial"/>
                <w:sz w:val="18"/>
                <w:szCs w:val="18"/>
              </w:rPr>
              <w:t xml:space="preserve"> </w:t>
            </w:r>
          </w:p>
        </w:tc>
      </w:tr>
      <w:tr w:rsidR="00541C47" w:rsidRPr="00E904CE" w14:paraId="70F5C3AB" w14:textId="77777777" w:rsidTr="004D1A50">
        <w:trPr>
          <w:gridAfter w:val="1"/>
          <w:wAfter w:w="16" w:type="dxa"/>
          <w:trHeight w:val="264"/>
        </w:trPr>
        <w:tc>
          <w:tcPr>
            <w:tcW w:w="540" w:type="dxa"/>
            <w:shd w:val="clear" w:color="auto" w:fill="auto"/>
            <w:noWrap/>
            <w:vAlign w:val="center"/>
          </w:tcPr>
          <w:p w14:paraId="4E9EF7C0" w14:textId="56B2E33A" w:rsidR="00541C47" w:rsidRPr="00E904CE" w:rsidRDefault="00541C47" w:rsidP="004D1A50">
            <w:pPr>
              <w:numPr>
                <w:ilvl w:val="0"/>
                <w:numId w:val="3"/>
              </w:numPr>
              <w:rPr>
                <w:rFonts w:ascii="Arial" w:hAnsi="Arial" w:cs="Arial"/>
                <w:sz w:val="18"/>
                <w:szCs w:val="18"/>
              </w:rPr>
            </w:pPr>
          </w:p>
        </w:tc>
        <w:tc>
          <w:tcPr>
            <w:tcW w:w="5714" w:type="dxa"/>
            <w:shd w:val="clear" w:color="auto" w:fill="auto"/>
            <w:noWrap/>
            <w:vAlign w:val="center"/>
          </w:tcPr>
          <w:p w14:paraId="4393550B" w14:textId="5C0DE8EA" w:rsidR="00541C47" w:rsidRDefault="00F27EC9" w:rsidP="00E904CE">
            <w:pPr>
              <w:rPr>
                <w:rFonts w:ascii="Arial" w:hAnsi="Arial" w:cs="Arial"/>
                <w:sz w:val="18"/>
                <w:szCs w:val="18"/>
              </w:rPr>
            </w:pPr>
            <w:r>
              <w:rPr>
                <w:rFonts w:ascii="Arial" w:hAnsi="Arial" w:cs="Arial"/>
                <w:sz w:val="18"/>
                <w:szCs w:val="18"/>
              </w:rPr>
              <w:t xml:space="preserve">Is the column prepared as required by the method? </w:t>
            </w:r>
            <w:r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Pr="00093628">
              <w:rPr>
                <w:rFonts w:ascii="Arial" w:hAnsi="Arial" w:cs="Arial"/>
                <w:sz w:val="18"/>
                <w:szCs w:val="18"/>
              </w:rPr>
              <w:t xml:space="preserve"> E- </w:t>
            </w:r>
            <w:r w:rsidR="000731C2" w:rsidRPr="00093628">
              <w:rPr>
                <w:rFonts w:ascii="Arial" w:hAnsi="Arial" w:cs="Arial"/>
                <w:sz w:val="18"/>
                <w:szCs w:val="18"/>
              </w:rPr>
              <w:t>201</w:t>
            </w:r>
            <w:r w:rsidR="000731C2">
              <w:rPr>
                <w:rFonts w:ascii="Arial" w:hAnsi="Arial" w:cs="Arial"/>
                <w:sz w:val="18"/>
                <w:szCs w:val="18"/>
              </w:rPr>
              <w:t>6</w:t>
            </w:r>
            <w:r w:rsidRPr="00093628">
              <w:rPr>
                <w:rFonts w:ascii="Arial" w:hAnsi="Arial" w:cs="Arial"/>
                <w:sz w:val="18"/>
                <w:szCs w:val="18"/>
              </w:rPr>
              <w:t xml:space="preserve"> (</w:t>
            </w:r>
            <w:r>
              <w:rPr>
                <w:rFonts w:ascii="Arial" w:hAnsi="Arial" w:cs="Arial"/>
                <w:sz w:val="18"/>
                <w:szCs w:val="18"/>
              </w:rPr>
              <w:t>4</w:t>
            </w:r>
            <w:r w:rsidRPr="00093628">
              <w:rPr>
                <w:rFonts w:ascii="Arial" w:hAnsi="Arial" w:cs="Arial"/>
                <w:sz w:val="18"/>
                <w:szCs w:val="18"/>
              </w:rPr>
              <w:t>) (</w:t>
            </w:r>
            <w:r>
              <w:rPr>
                <w:rFonts w:ascii="Arial" w:hAnsi="Arial" w:cs="Arial"/>
                <w:sz w:val="18"/>
                <w:szCs w:val="18"/>
              </w:rPr>
              <w:t>a</w:t>
            </w:r>
            <w:r w:rsidRPr="00093628">
              <w:rPr>
                <w:rFonts w:ascii="Arial" w:hAnsi="Arial" w:cs="Arial"/>
                <w:sz w:val="18"/>
                <w:szCs w:val="18"/>
              </w:rPr>
              <w:t>)]</w:t>
            </w:r>
          </w:p>
        </w:tc>
        <w:tc>
          <w:tcPr>
            <w:tcW w:w="450" w:type="dxa"/>
            <w:tcBorders>
              <w:bottom w:val="single" w:sz="4" w:space="0" w:color="auto"/>
            </w:tcBorders>
            <w:shd w:val="clear" w:color="auto" w:fill="auto"/>
            <w:noWrap/>
            <w:vAlign w:val="center"/>
          </w:tcPr>
          <w:p w14:paraId="06326E1A" w14:textId="77777777" w:rsidR="00541C47" w:rsidRPr="00E904CE" w:rsidRDefault="00541C47"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57B68C86" w14:textId="77777777" w:rsidR="00541C47" w:rsidRPr="00E904CE" w:rsidRDefault="00541C47" w:rsidP="00E904CE">
            <w:pPr>
              <w:rPr>
                <w:rFonts w:ascii="Arial" w:hAnsi="Arial" w:cs="Arial"/>
                <w:sz w:val="18"/>
                <w:szCs w:val="18"/>
              </w:rPr>
            </w:pPr>
          </w:p>
        </w:tc>
        <w:tc>
          <w:tcPr>
            <w:tcW w:w="3960" w:type="dxa"/>
            <w:shd w:val="clear" w:color="auto" w:fill="auto"/>
            <w:vAlign w:val="center"/>
          </w:tcPr>
          <w:p w14:paraId="1139C98C" w14:textId="1DDB0EA6" w:rsidR="00541C47" w:rsidRPr="00541C47" w:rsidRDefault="00F27EC9" w:rsidP="00E904CE">
            <w:pPr>
              <w:rPr>
                <w:rFonts w:ascii="Arial" w:hAnsi="Arial" w:cs="Arial"/>
                <w:sz w:val="18"/>
                <w:szCs w:val="18"/>
              </w:rPr>
            </w:pPr>
            <w:r w:rsidRPr="00F27EC9">
              <w:rPr>
                <w:rFonts w:ascii="Arial" w:hAnsi="Arial" w:cs="Arial"/>
                <w:sz w:val="18"/>
                <w:szCs w:val="18"/>
              </w:rPr>
              <w:t>Insert a glass wool plug into bottom of reduction column and fill with water. Add sufficient Cu–Cd granules to produce a column 18.5 cm long. Maintain water level above Cu–Cd granules to prevent entrapment of air. Wash column with 200 mL dilute NH</w:t>
            </w:r>
            <w:r w:rsidRPr="00967C57">
              <w:rPr>
                <w:rFonts w:ascii="Arial" w:hAnsi="Arial" w:cs="Arial"/>
                <w:sz w:val="18"/>
                <w:szCs w:val="18"/>
                <w:vertAlign w:val="subscript"/>
              </w:rPr>
              <w:t>4</w:t>
            </w:r>
            <w:r w:rsidRPr="00F27EC9">
              <w:rPr>
                <w:rFonts w:ascii="Arial" w:hAnsi="Arial" w:cs="Arial"/>
                <w:sz w:val="18"/>
                <w:szCs w:val="18"/>
              </w:rPr>
              <w:t xml:space="preserve">Cl-EDTA solution. Activate column by passing through it, at 7 to 10 mL/min, </w:t>
            </w:r>
            <w:r w:rsidR="001069DE">
              <w:rPr>
                <w:rFonts w:ascii="Arial" w:hAnsi="Arial" w:cs="Arial"/>
                <w:sz w:val="18"/>
                <w:szCs w:val="18"/>
              </w:rPr>
              <w:t>several</w:t>
            </w:r>
            <w:r w:rsidRPr="00F27EC9">
              <w:rPr>
                <w:rFonts w:ascii="Arial" w:hAnsi="Arial" w:cs="Arial"/>
                <w:sz w:val="18"/>
                <w:szCs w:val="18"/>
              </w:rPr>
              <w:t xml:space="preserve"> 100 mL </w:t>
            </w:r>
            <w:r w:rsidR="000513D5">
              <w:rPr>
                <w:rFonts w:ascii="Arial" w:hAnsi="Arial" w:cs="Arial"/>
                <w:sz w:val="18"/>
                <w:szCs w:val="18"/>
              </w:rPr>
              <w:t xml:space="preserve">portions </w:t>
            </w:r>
            <w:r w:rsidRPr="00F27EC9">
              <w:rPr>
                <w:rFonts w:ascii="Arial" w:hAnsi="Arial" w:cs="Arial"/>
                <w:sz w:val="18"/>
                <w:szCs w:val="18"/>
              </w:rPr>
              <w:t xml:space="preserve">of a solution composed of </w:t>
            </w:r>
            <w:r w:rsidR="005C72D5">
              <w:rPr>
                <w:rFonts w:ascii="Arial" w:hAnsi="Arial" w:cs="Arial"/>
                <w:sz w:val="18"/>
                <w:szCs w:val="18"/>
              </w:rPr>
              <w:t>one part</w:t>
            </w:r>
            <w:r w:rsidRPr="00F27EC9">
              <w:rPr>
                <w:rFonts w:ascii="Arial" w:hAnsi="Arial" w:cs="Arial"/>
                <w:sz w:val="18"/>
                <w:szCs w:val="18"/>
              </w:rPr>
              <w:t xml:space="preserve"> 1.0 mg NO</w:t>
            </w:r>
            <w:r w:rsidRPr="00967C57">
              <w:rPr>
                <w:rFonts w:ascii="Arial" w:hAnsi="Arial" w:cs="Arial"/>
                <w:sz w:val="18"/>
                <w:szCs w:val="18"/>
                <w:vertAlign w:val="subscript"/>
              </w:rPr>
              <w:t>3</w:t>
            </w:r>
            <w:r w:rsidRPr="00967C57">
              <w:rPr>
                <w:rFonts w:ascii="Arial" w:hAnsi="Arial" w:cs="Arial"/>
                <w:sz w:val="18"/>
                <w:szCs w:val="18"/>
                <w:vertAlign w:val="superscript"/>
              </w:rPr>
              <w:t>-</w:t>
            </w:r>
            <w:r w:rsidR="00967C57">
              <w:rPr>
                <w:rFonts w:ascii="Arial" w:hAnsi="Arial" w:cs="Arial"/>
                <w:sz w:val="18"/>
                <w:szCs w:val="18"/>
              </w:rPr>
              <w:t xml:space="preserve"> </w:t>
            </w:r>
            <w:r w:rsidRPr="00F27EC9">
              <w:rPr>
                <w:rFonts w:ascii="Arial" w:hAnsi="Arial" w:cs="Arial"/>
                <w:sz w:val="18"/>
                <w:szCs w:val="18"/>
              </w:rPr>
              <w:t xml:space="preserve">N/L standard and </w:t>
            </w:r>
            <w:r w:rsidR="005C72D5">
              <w:rPr>
                <w:rFonts w:ascii="Arial" w:hAnsi="Arial" w:cs="Arial"/>
                <w:sz w:val="18"/>
                <w:szCs w:val="18"/>
              </w:rPr>
              <w:t>3 parts</w:t>
            </w:r>
            <w:r w:rsidRPr="00F27EC9">
              <w:rPr>
                <w:rFonts w:ascii="Arial" w:hAnsi="Arial" w:cs="Arial"/>
                <w:sz w:val="18"/>
                <w:szCs w:val="18"/>
              </w:rPr>
              <w:t xml:space="preserve"> NH</w:t>
            </w:r>
            <w:r w:rsidRPr="00967C57">
              <w:rPr>
                <w:rFonts w:ascii="Arial" w:hAnsi="Arial" w:cs="Arial"/>
                <w:sz w:val="18"/>
                <w:szCs w:val="18"/>
                <w:vertAlign w:val="subscript"/>
              </w:rPr>
              <w:t>4</w:t>
            </w:r>
            <w:r w:rsidRPr="00F27EC9">
              <w:rPr>
                <w:rFonts w:ascii="Arial" w:hAnsi="Arial" w:cs="Arial"/>
                <w:sz w:val="18"/>
                <w:szCs w:val="18"/>
              </w:rPr>
              <w:t>Cl-EDTA solution.</w:t>
            </w:r>
          </w:p>
        </w:tc>
      </w:tr>
      <w:tr w:rsidR="004330CE" w:rsidRPr="00E904CE" w14:paraId="4896C794" w14:textId="77777777" w:rsidTr="004D1A50">
        <w:trPr>
          <w:gridAfter w:val="1"/>
          <w:wAfter w:w="16" w:type="dxa"/>
          <w:trHeight w:val="264"/>
        </w:trPr>
        <w:tc>
          <w:tcPr>
            <w:tcW w:w="540" w:type="dxa"/>
            <w:shd w:val="clear" w:color="auto" w:fill="auto"/>
            <w:noWrap/>
            <w:vAlign w:val="center"/>
          </w:tcPr>
          <w:p w14:paraId="62C4B681" w14:textId="27C41013" w:rsidR="004330CE" w:rsidRPr="00E904CE" w:rsidRDefault="004330CE" w:rsidP="004D1A50">
            <w:pPr>
              <w:numPr>
                <w:ilvl w:val="0"/>
                <w:numId w:val="3"/>
              </w:numPr>
              <w:rPr>
                <w:rFonts w:ascii="Arial" w:hAnsi="Arial" w:cs="Arial"/>
                <w:sz w:val="18"/>
                <w:szCs w:val="18"/>
              </w:rPr>
            </w:pPr>
          </w:p>
        </w:tc>
        <w:tc>
          <w:tcPr>
            <w:tcW w:w="5714" w:type="dxa"/>
            <w:shd w:val="clear" w:color="auto" w:fill="auto"/>
            <w:noWrap/>
            <w:vAlign w:val="center"/>
          </w:tcPr>
          <w:p w14:paraId="2F9A50C0" w14:textId="3FC16E9C" w:rsidR="004330CE" w:rsidRDefault="00273846" w:rsidP="00E904CE">
            <w:pPr>
              <w:rPr>
                <w:rFonts w:ascii="Arial" w:hAnsi="Arial" w:cs="Arial"/>
                <w:sz w:val="18"/>
                <w:szCs w:val="18"/>
              </w:rPr>
            </w:pPr>
            <w:r>
              <w:rPr>
                <w:rFonts w:ascii="Arial" w:hAnsi="Arial" w:cs="Arial"/>
                <w:sz w:val="18"/>
                <w:szCs w:val="18"/>
              </w:rPr>
              <w:t xml:space="preserve">Is the column cleaned and stored per the method? </w:t>
            </w:r>
            <w:r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Pr="00093628">
              <w:rPr>
                <w:rFonts w:ascii="Arial" w:hAnsi="Arial" w:cs="Arial"/>
                <w:sz w:val="18"/>
                <w:szCs w:val="18"/>
              </w:rPr>
              <w:t xml:space="preserve"> E- </w:t>
            </w:r>
            <w:r w:rsidR="00605D96" w:rsidRPr="00093628">
              <w:rPr>
                <w:rFonts w:ascii="Arial" w:hAnsi="Arial" w:cs="Arial"/>
                <w:sz w:val="18"/>
                <w:szCs w:val="18"/>
              </w:rPr>
              <w:t>201</w:t>
            </w:r>
            <w:r w:rsidR="00605D96">
              <w:rPr>
                <w:rFonts w:ascii="Arial" w:hAnsi="Arial" w:cs="Arial"/>
                <w:sz w:val="18"/>
                <w:szCs w:val="18"/>
              </w:rPr>
              <w:t>6</w:t>
            </w:r>
            <w:r w:rsidRPr="00093628">
              <w:rPr>
                <w:rFonts w:ascii="Arial" w:hAnsi="Arial" w:cs="Arial"/>
                <w:sz w:val="18"/>
                <w:szCs w:val="18"/>
              </w:rPr>
              <w:t xml:space="preserve"> </w:t>
            </w:r>
            <w:r w:rsidR="00074FF1">
              <w:rPr>
                <w:rFonts w:ascii="Arial" w:hAnsi="Arial" w:cs="Arial"/>
                <w:sz w:val="18"/>
                <w:szCs w:val="18"/>
              </w:rPr>
              <w:t xml:space="preserve">(3) (b) and </w:t>
            </w:r>
            <w:r w:rsidRPr="00093628">
              <w:rPr>
                <w:rFonts w:ascii="Arial" w:hAnsi="Arial" w:cs="Arial"/>
                <w:sz w:val="18"/>
                <w:szCs w:val="18"/>
              </w:rPr>
              <w:t>(</w:t>
            </w:r>
            <w:r>
              <w:rPr>
                <w:rFonts w:ascii="Arial" w:hAnsi="Arial" w:cs="Arial"/>
                <w:sz w:val="18"/>
                <w:szCs w:val="18"/>
              </w:rPr>
              <w:t>4</w:t>
            </w:r>
            <w:r w:rsidRPr="00093628">
              <w:rPr>
                <w:rFonts w:ascii="Arial" w:hAnsi="Arial" w:cs="Arial"/>
                <w:sz w:val="18"/>
                <w:szCs w:val="18"/>
              </w:rPr>
              <w:t>) (</w:t>
            </w:r>
            <w:r>
              <w:rPr>
                <w:rFonts w:ascii="Arial" w:hAnsi="Arial" w:cs="Arial"/>
                <w:sz w:val="18"/>
                <w:szCs w:val="18"/>
              </w:rPr>
              <w:t>b</w:t>
            </w:r>
            <w:r w:rsidRPr="00093628">
              <w:rPr>
                <w:rFonts w:ascii="Arial" w:hAnsi="Arial" w:cs="Arial"/>
                <w:sz w:val="18"/>
                <w:szCs w:val="18"/>
              </w:rPr>
              <w:t>)</w:t>
            </w:r>
            <w:r>
              <w:rPr>
                <w:rFonts w:ascii="Arial" w:hAnsi="Arial" w:cs="Arial"/>
                <w:sz w:val="18"/>
                <w:szCs w:val="18"/>
              </w:rPr>
              <w:t xml:space="preserve"> (3)</w:t>
            </w:r>
            <w:r w:rsidRPr="00093628">
              <w:rPr>
                <w:rFonts w:ascii="Arial" w:hAnsi="Arial" w:cs="Arial"/>
                <w:sz w:val="18"/>
                <w:szCs w:val="18"/>
              </w:rPr>
              <w:t>]</w:t>
            </w:r>
          </w:p>
        </w:tc>
        <w:tc>
          <w:tcPr>
            <w:tcW w:w="450" w:type="dxa"/>
            <w:tcBorders>
              <w:bottom w:val="single" w:sz="4" w:space="0" w:color="auto"/>
            </w:tcBorders>
            <w:shd w:val="clear" w:color="auto" w:fill="auto"/>
            <w:noWrap/>
            <w:vAlign w:val="center"/>
          </w:tcPr>
          <w:p w14:paraId="4E18A014" w14:textId="77777777" w:rsidR="004330CE" w:rsidRPr="00E904CE" w:rsidRDefault="004330CE"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21C2004D" w14:textId="77777777" w:rsidR="004330CE" w:rsidRPr="00E904CE" w:rsidRDefault="004330CE" w:rsidP="00E904CE">
            <w:pPr>
              <w:rPr>
                <w:rFonts w:ascii="Arial" w:hAnsi="Arial" w:cs="Arial"/>
                <w:sz w:val="18"/>
                <w:szCs w:val="18"/>
              </w:rPr>
            </w:pPr>
          </w:p>
        </w:tc>
        <w:tc>
          <w:tcPr>
            <w:tcW w:w="3960" w:type="dxa"/>
            <w:shd w:val="clear" w:color="auto" w:fill="auto"/>
            <w:vAlign w:val="center"/>
          </w:tcPr>
          <w:p w14:paraId="2A924611" w14:textId="1F46D8DA" w:rsidR="004330CE" w:rsidRPr="00F27EC9" w:rsidRDefault="004330CE" w:rsidP="00E904CE">
            <w:pPr>
              <w:rPr>
                <w:rFonts w:ascii="Arial" w:hAnsi="Arial" w:cs="Arial"/>
                <w:sz w:val="18"/>
                <w:szCs w:val="18"/>
              </w:rPr>
            </w:pPr>
            <w:r>
              <w:rPr>
                <w:rFonts w:ascii="Arial" w:hAnsi="Arial" w:cs="Arial"/>
                <w:sz w:val="18"/>
                <w:szCs w:val="18"/>
              </w:rPr>
              <w:t xml:space="preserve">Pour </w:t>
            </w:r>
            <w:r w:rsidRPr="004330CE">
              <w:rPr>
                <w:rFonts w:ascii="Arial" w:hAnsi="Arial" w:cs="Arial"/>
                <w:sz w:val="18"/>
                <w:szCs w:val="18"/>
              </w:rPr>
              <w:t>50 mL dilute NH</w:t>
            </w:r>
            <w:r w:rsidRPr="00967C57">
              <w:rPr>
                <w:rFonts w:ascii="Arial" w:hAnsi="Arial" w:cs="Arial"/>
                <w:sz w:val="18"/>
                <w:szCs w:val="18"/>
                <w:vertAlign w:val="subscript"/>
              </w:rPr>
              <w:t>4</w:t>
            </w:r>
            <w:r w:rsidRPr="004330CE">
              <w:rPr>
                <w:rFonts w:ascii="Arial" w:hAnsi="Arial" w:cs="Arial"/>
                <w:sz w:val="18"/>
                <w:szCs w:val="18"/>
              </w:rPr>
              <w:t>Cl</w:t>
            </w:r>
            <w:r w:rsidR="00273846">
              <w:rPr>
                <w:rFonts w:ascii="Arial" w:hAnsi="Arial" w:cs="Arial"/>
                <w:sz w:val="18"/>
                <w:szCs w:val="18"/>
              </w:rPr>
              <w:t>-</w:t>
            </w:r>
            <w:r w:rsidRPr="004330CE">
              <w:rPr>
                <w:rFonts w:ascii="Arial" w:hAnsi="Arial" w:cs="Arial"/>
                <w:sz w:val="18"/>
                <w:szCs w:val="18"/>
              </w:rPr>
              <w:t xml:space="preserve">EDTA solution on to the top and let it pass through the system. </w:t>
            </w:r>
            <w:r w:rsidR="00605D96" w:rsidRPr="00605D96">
              <w:rPr>
                <w:rFonts w:ascii="Arial" w:hAnsi="Arial" w:cs="Arial"/>
                <w:sz w:val="18"/>
                <w:szCs w:val="18"/>
              </w:rPr>
              <w:t>Store activated Cd covered with dilute ammonium chloride–EDTA solution</w:t>
            </w:r>
            <w:r w:rsidR="00605D96" w:rsidRPr="00605D96" w:rsidDel="00605D96">
              <w:rPr>
                <w:rFonts w:ascii="Arial" w:hAnsi="Arial" w:cs="Arial"/>
                <w:sz w:val="18"/>
                <w:szCs w:val="18"/>
              </w:rPr>
              <w:t xml:space="preserve"> </w:t>
            </w:r>
            <w:r w:rsidRPr="004330CE">
              <w:rPr>
                <w:rFonts w:ascii="Arial" w:hAnsi="Arial" w:cs="Arial"/>
                <w:sz w:val="18"/>
                <w:szCs w:val="18"/>
              </w:rPr>
              <w:t>and never let it dry</w:t>
            </w:r>
            <w:r w:rsidR="00F24C1C">
              <w:rPr>
                <w:rFonts w:ascii="Arial" w:hAnsi="Arial" w:cs="Arial"/>
                <w:sz w:val="18"/>
                <w:szCs w:val="18"/>
              </w:rPr>
              <w:t>.</w:t>
            </w:r>
          </w:p>
        </w:tc>
      </w:tr>
      <w:tr w:rsidR="00E904CE" w:rsidRPr="00A0149B" w14:paraId="5582E7D7" w14:textId="77777777" w:rsidTr="004D1A50">
        <w:trPr>
          <w:gridAfter w:val="1"/>
          <w:wAfter w:w="16" w:type="dxa"/>
          <w:trHeight w:val="264"/>
        </w:trPr>
        <w:tc>
          <w:tcPr>
            <w:tcW w:w="540" w:type="dxa"/>
            <w:shd w:val="clear" w:color="auto" w:fill="D9D9D9"/>
            <w:noWrap/>
            <w:vAlign w:val="center"/>
          </w:tcPr>
          <w:p w14:paraId="3637EE46" w14:textId="77777777" w:rsidR="00E904CE" w:rsidRPr="00A0149B" w:rsidRDefault="00E904CE" w:rsidP="004D1A50">
            <w:pPr>
              <w:ind w:left="720"/>
              <w:rPr>
                <w:rFonts w:ascii="Arial" w:hAnsi="Arial" w:cs="Arial"/>
                <w:sz w:val="18"/>
                <w:szCs w:val="18"/>
              </w:rPr>
            </w:pPr>
          </w:p>
        </w:tc>
        <w:tc>
          <w:tcPr>
            <w:tcW w:w="5714" w:type="dxa"/>
            <w:shd w:val="clear" w:color="auto" w:fill="D9D9D9"/>
            <w:noWrap/>
            <w:vAlign w:val="center"/>
          </w:tcPr>
          <w:p w14:paraId="1ABCC960" w14:textId="74881810" w:rsidR="00E904CE" w:rsidRPr="00560E41" w:rsidRDefault="00E904CE" w:rsidP="00E904CE">
            <w:pPr>
              <w:jc w:val="center"/>
              <w:rPr>
                <w:rFonts w:ascii="Arial" w:hAnsi="Arial" w:cs="Arial"/>
                <w:b/>
                <w:sz w:val="18"/>
                <w:szCs w:val="18"/>
              </w:rPr>
            </w:pPr>
            <w:r w:rsidRPr="00560E41">
              <w:rPr>
                <w:rFonts w:ascii="Arial" w:hAnsi="Arial" w:cs="Arial"/>
                <w:b/>
                <w:sz w:val="18"/>
                <w:szCs w:val="18"/>
              </w:rPr>
              <w:t>PROCEDURE – Meter Calibration</w:t>
            </w:r>
          </w:p>
        </w:tc>
        <w:tc>
          <w:tcPr>
            <w:tcW w:w="450" w:type="dxa"/>
            <w:tcBorders>
              <w:bottom w:val="single" w:sz="4" w:space="0" w:color="auto"/>
            </w:tcBorders>
            <w:shd w:val="clear" w:color="auto" w:fill="D9D9D9"/>
            <w:noWrap/>
            <w:vAlign w:val="center"/>
          </w:tcPr>
          <w:p w14:paraId="57862876" w14:textId="241008F6" w:rsidR="00E904CE" w:rsidRDefault="00E904CE" w:rsidP="00E904CE">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50CB26BC" w14:textId="1634959E" w:rsidR="00E904CE" w:rsidRDefault="00E904CE" w:rsidP="00E904CE">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1C99DB68" w14:textId="7A5C967A" w:rsidR="00E904CE" w:rsidRPr="00560E41" w:rsidRDefault="00E904CE" w:rsidP="00E904CE">
            <w:pPr>
              <w:jc w:val="center"/>
              <w:rPr>
                <w:rFonts w:ascii="Arial" w:hAnsi="Arial" w:cs="Arial"/>
                <w:b/>
                <w:sz w:val="18"/>
                <w:szCs w:val="18"/>
              </w:rPr>
            </w:pPr>
            <w:r w:rsidRPr="00560E41">
              <w:rPr>
                <w:rFonts w:ascii="Arial" w:hAnsi="Arial" w:cs="Arial"/>
                <w:b/>
                <w:sz w:val="18"/>
                <w:szCs w:val="18"/>
              </w:rPr>
              <w:t>EXPLANATION</w:t>
            </w:r>
          </w:p>
        </w:tc>
      </w:tr>
      <w:tr w:rsidR="00CF0CE3" w:rsidRPr="00A0149B" w14:paraId="73BCFC64" w14:textId="77777777" w:rsidTr="004D1A50">
        <w:trPr>
          <w:gridAfter w:val="1"/>
          <w:wAfter w:w="16" w:type="dxa"/>
          <w:trHeight w:val="264"/>
        </w:trPr>
        <w:tc>
          <w:tcPr>
            <w:tcW w:w="540" w:type="dxa"/>
            <w:shd w:val="clear" w:color="auto" w:fill="auto"/>
            <w:noWrap/>
            <w:vAlign w:val="center"/>
          </w:tcPr>
          <w:p w14:paraId="0F1E9496" w14:textId="27A960E0" w:rsidR="00CF0CE3"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274F34F5" w14:textId="083619EB" w:rsidR="00CF0CE3" w:rsidRDefault="00093628" w:rsidP="00CF0CE3">
            <w:pPr>
              <w:rPr>
                <w:rFonts w:ascii="Arial" w:hAnsi="Arial" w:cs="Arial"/>
                <w:sz w:val="18"/>
                <w:szCs w:val="18"/>
              </w:rPr>
            </w:pPr>
            <w:r>
              <w:rPr>
                <w:rFonts w:ascii="Arial" w:hAnsi="Arial" w:cs="Arial"/>
                <w:sz w:val="18"/>
                <w:szCs w:val="18"/>
              </w:rPr>
              <w:t>Is the meter calibrated with at least 5 non-zero standards?</w:t>
            </w:r>
            <w:r w:rsidR="008437CD">
              <w:t xml:space="preserve"> </w:t>
            </w:r>
            <w:r w:rsidR="008437CD" w:rsidRPr="008437CD">
              <w:rPr>
                <w:rFonts w:ascii="Arial" w:hAnsi="Arial" w:cs="Arial"/>
                <w:sz w:val="18"/>
                <w:szCs w:val="18"/>
              </w:rPr>
              <w:t>[SM 4500 NO</w:t>
            </w:r>
            <w:r w:rsidR="008437CD" w:rsidRPr="00426F2D">
              <w:rPr>
                <w:rFonts w:ascii="Arial" w:hAnsi="Arial" w:cs="Arial"/>
                <w:sz w:val="18"/>
                <w:szCs w:val="18"/>
                <w:vertAlign w:val="subscript"/>
              </w:rPr>
              <w:t>3</w:t>
            </w:r>
            <w:r w:rsidR="008437CD" w:rsidRPr="008F3D15">
              <w:rPr>
                <w:rFonts w:ascii="Arial" w:hAnsi="Arial" w:cs="Arial"/>
                <w:sz w:val="28"/>
                <w:szCs w:val="28"/>
                <w:vertAlign w:val="superscript"/>
              </w:rPr>
              <w:t>-</w:t>
            </w:r>
            <w:r w:rsidR="008437CD" w:rsidRPr="008437CD">
              <w:rPr>
                <w:rFonts w:ascii="Arial" w:hAnsi="Arial" w:cs="Arial"/>
                <w:sz w:val="18"/>
                <w:szCs w:val="18"/>
              </w:rPr>
              <w:t xml:space="preserve"> E- 201</w:t>
            </w:r>
            <w:r w:rsidR="00C360E2">
              <w:rPr>
                <w:rFonts w:ascii="Arial" w:hAnsi="Arial" w:cs="Arial"/>
                <w:sz w:val="18"/>
                <w:szCs w:val="18"/>
              </w:rPr>
              <w:t>6</w:t>
            </w:r>
            <w:r w:rsidR="008437CD" w:rsidRPr="008437CD">
              <w:rPr>
                <w:rFonts w:ascii="Arial" w:hAnsi="Arial" w:cs="Arial"/>
                <w:sz w:val="18"/>
                <w:szCs w:val="18"/>
              </w:rPr>
              <w:t xml:space="preserve"> (</w:t>
            </w:r>
            <w:r w:rsidR="008437CD">
              <w:rPr>
                <w:rFonts w:ascii="Arial" w:hAnsi="Arial" w:cs="Arial"/>
                <w:sz w:val="18"/>
                <w:szCs w:val="18"/>
              </w:rPr>
              <w:t>4</w:t>
            </w:r>
            <w:r w:rsidR="008437CD" w:rsidRPr="008437CD">
              <w:rPr>
                <w:rFonts w:ascii="Arial" w:hAnsi="Arial" w:cs="Arial"/>
                <w:sz w:val="18"/>
                <w:szCs w:val="18"/>
              </w:rPr>
              <w:t>) (</w:t>
            </w:r>
            <w:r w:rsidR="008437CD">
              <w:rPr>
                <w:rFonts w:ascii="Arial" w:hAnsi="Arial" w:cs="Arial"/>
                <w:sz w:val="18"/>
                <w:szCs w:val="18"/>
              </w:rPr>
              <w:t>c</w:t>
            </w:r>
            <w:r w:rsidR="008437CD" w:rsidRPr="008437CD">
              <w:rPr>
                <w:rFonts w:ascii="Arial" w:hAnsi="Arial" w:cs="Arial"/>
                <w:sz w:val="18"/>
                <w:szCs w:val="18"/>
              </w:rPr>
              <w:t>)]</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 (v)]</w:t>
            </w:r>
          </w:p>
          <w:p w14:paraId="77BE0FAF" w14:textId="77777777" w:rsidR="00093628" w:rsidRDefault="00093628" w:rsidP="00CF0CE3">
            <w:pPr>
              <w:rPr>
                <w:rFonts w:ascii="Arial" w:hAnsi="Arial" w:cs="Arial"/>
                <w:sz w:val="18"/>
                <w:szCs w:val="18"/>
              </w:rPr>
            </w:pPr>
          </w:p>
          <w:p w14:paraId="78158190" w14:textId="77777777" w:rsidR="00093628" w:rsidRPr="00093628" w:rsidRDefault="00093628" w:rsidP="00CF0CE3">
            <w:pPr>
              <w:rPr>
                <w:rFonts w:ascii="Arial" w:hAnsi="Arial" w:cs="Arial"/>
                <w:b/>
                <w:bCs/>
                <w:sz w:val="18"/>
                <w:szCs w:val="18"/>
              </w:rPr>
            </w:pPr>
            <w:r w:rsidRPr="00093628">
              <w:rPr>
                <w:rFonts w:ascii="Arial" w:hAnsi="Arial" w:cs="Arial"/>
                <w:b/>
                <w:bCs/>
                <w:sz w:val="18"/>
                <w:szCs w:val="18"/>
              </w:rPr>
              <w:t>List standard concentrations:</w:t>
            </w:r>
          </w:p>
          <w:p w14:paraId="021DB764" w14:textId="77777777" w:rsidR="00093628" w:rsidRDefault="00093628" w:rsidP="00CF0CE3">
            <w:pPr>
              <w:rPr>
                <w:rFonts w:ascii="Arial" w:hAnsi="Arial" w:cs="Arial"/>
                <w:sz w:val="18"/>
                <w:szCs w:val="18"/>
              </w:rPr>
            </w:pPr>
          </w:p>
          <w:p w14:paraId="302B8EF7" w14:textId="77777777" w:rsidR="00093628" w:rsidRDefault="00093628" w:rsidP="00CF0CE3">
            <w:pPr>
              <w:rPr>
                <w:rFonts w:ascii="Arial" w:hAnsi="Arial" w:cs="Arial"/>
                <w:sz w:val="18"/>
                <w:szCs w:val="18"/>
              </w:rPr>
            </w:pPr>
          </w:p>
          <w:p w14:paraId="233701DB" w14:textId="49111A52" w:rsidR="00093628" w:rsidRPr="001C10BF" w:rsidRDefault="00093628" w:rsidP="00CF0CE3">
            <w:pPr>
              <w:rPr>
                <w:rFonts w:ascii="Arial" w:hAnsi="Arial" w:cs="Arial"/>
                <w:sz w:val="18"/>
                <w:szCs w:val="18"/>
              </w:rPr>
            </w:pPr>
          </w:p>
        </w:tc>
        <w:tc>
          <w:tcPr>
            <w:tcW w:w="450" w:type="dxa"/>
            <w:shd w:val="clear" w:color="auto" w:fill="FFFFFF"/>
            <w:noWrap/>
            <w:vAlign w:val="center"/>
          </w:tcPr>
          <w:p w14:paraId="104EED5A" w14:textId="77777777" w:rsidR="00CF0CE3" w:rsidRPr="00A0149B" w:rsidRDefault="00CF0CE3" w:rsidP="00CF0CE3">
            <w:pPr>
              <w:rPr>
                <w:rFonts w:ascii="Arial" w:hAnsi="Arial" w:cs="Arial"/>
                <w:sz w:val="18"/>
                <w:szCs w:val="18"/>
              </w:rPr>
            </w:pPr>
          </w:p>
        </w:tc>
        <w:tc>
          <w:tcPr>
            <w:tcW w:w="450" w:type="dxa"/>
            <w:shd w:val="clear" w:color="auto" w:fill="FFFFFF"/>
            <w:noWrap/>
            <w:vAlign w:val="center"/>
          </w:tcPr>
          <w:p w14:paraId="3EF4516A"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3DE4206E" w14:textId="00E47FE0" w:rsidR="00CF0CE3" w:rsidRPr="00A0149B" w:rsidRDefault="004E29DC" w:rsidP="008437CD">
            <w:pPr>
              <w:rPr>
                <w:rFonts w:ascii="Arial" w:hAnsi="Arial" w:cs="Arial"/>
                <w:sz w:val="18"/>
                <w:szCs w:val="18"/>
              </w:rPr>
            </w:pPr>
            <w:r>
              <w:rPr>
                <w:rFonts w:ascii="Arial" w:hAnsi="Arial" w:cs="Arial"/>
                <w:sz w:val="18"/>
                <w:szCs w:val="18"/>
              </w:rPr>
              <w:t>The m</w:t>
            </w:r>
            <w:r w:rsidR="00D41BF4">
              <w:rPr>
                <w:rFonts w:ascii="Arial" w:hAnsi="Arial" w:cs="Arial"/>
                <w:sz w:val="18"/>
                <w:szCs w:val="18"/>
              </w:rPr>
              <w:t>ethod requires 5 standards</w:t>
            </w:r>
            <w:r w:rsidR="003B5EA0">
              <w:rPr>
                <w:rFonts w:ascii="Arial" w:hAnsi="Arial" w:cs="Arial"/>
                <w:sz w:val="18"/>
                <w:szCs w:val="18"/>
              </w:rPr>
              <w:t>, so curves prepared daily must still analyze 5 standards</w:t>
            </w:r>
            <w:r>
              <w:rPr>
                <w:rFonts w:ascii="Arial" w:hAnsi="Arial" w:cs="Arial"/>
                <w:sz w:val="18"/>
                <w:szCs w:val="18"/>
              </w:rPr>
              <w:t>.</w:t>
            </w:r>
          </w:p>
        </w:tc>
      </w:tr>
      <w:tr w:rsidR="00AF7809" w:rsidRPr="00A0149B" w14:paraId="6FE3ED01" w14:textId="77777777" w:rsidTr="004D1A50">
        <w:trPr>
          <w:gridAfter w:val="1"/>
          <w:wAfter w:w="16" w:type="dxa"/>
          <w:trHeight w:val="264"/>
        </w:trPr>
        <w:tc>
          <w:tcPr>
            <w:tcW w:w="540" w:type="dxa"/>
            <w:shd w:val="clear" w:color="auto" w:fill="auto"/>
            <w:noWrap/>
            <w:vAlign w:val="center"/>
          </w:tcPr>
          <w:p w14:paraId="39F2A1A0" w14:textId="77777777" w:rsidR="00AF7809" w:rsidRDefault="00AF7809" w:rsidP="004D1A50">
            <w:pPr>
              <w:numPr>
                <w:ilvl w:val="0"/>
                <w:numId w:val="3"/>
              </w:numPr>
              <w:rPr>
                <w:rFonts w:ascii="Arial" w:hAnsi="Arial" w:cs="Arial"/>
                <w:sz w:val="18"/>
                <w:szCs w:val="18"/>
              </w:rPr>
            </w:pPr>
          </w:p>
        </w:tc>
        <w:tc>
          <w:tcPr>
            <w:tcW w:w="5714" w:type="dxa"/>
            <w:shd w:val="clear" w:color="auto" w:fill="auto"/>
            <w:noWrap/>
            <w:vAlign w:val="center"/>
          </w:tcPr>
          <w:p w14:paraId="2C2F3F6F" w14:textId="35749C85" w:rsidR="00AF7809" w:rsidRDefault="00AF7809" w:rsidP="00CF0CE3">
            <w:pPr>
              <w:rPr>
                <w:rFonts w:ascii="Arial" w:hAnsi="Arial" w:cs="Arial"/>
                <w:sz w:val="18"/>
                <w:szCs w:val="18"/>
              </w:rPr>
            </w:pPr>
            <w:r>
              <w:rPr>
                <w:rFonts w:ascii="Arial" w:hAnsi="Arial" w:cs="Arial"/>
                <w:sz w:val="18"/>
                <w:szCs w:val="18"/>
              </w:rPr>
              <w:t xml:space="preserve">If the curve is held, is it prepared </w:t>
            </w:r>
            <w:r w:rsidR="00502ECA">
              <w:rPr>
                <w:rFonts w:ascii="Arial" w:hAnsi="Arial" w:cs="Arial"/>
                <w:sz w:val="18"/>
                <w:szCs w:val="18"/>
              </w:rPr>
              <w:t xml:space="preserve">every </w:t>
            </w:r>
            <w:r w:rsidR="007B03E0">
              <w:rPr>
                <w:rFonts w:ascii="Arial" w:hAnsi="Arial" w:cs="Arial"/>
                <w:sz w:val="18"/>
                <w:szCs w:val="18"/>
              </w:rPr>
              <w:t xml:space="preserve">12 months? </w:t>
            </w:r>
            <w:r w:rsidR="00D55951" w:rsidRPr="0075586A">
              <w:rPr>
                <w:rFonts w:ascii="Arial" w:hAnsi="Arial"/>
                <w:spacing w:val="-2"/>
                <w:sz w:val="18"/>
                <w:szCs w:val="18"/>
              </w:rPr>
              <w:t>[15A NCAC 2H .0805 (a) (7)</w:t>
            </w:r>
            <w:r w:rsidR="00D55951">
              <w:rPr>
                <w:rFonts w:ascii="Arial" w:hAnsi="Arial"/>
                <w:spacing w:val="-2"/>
                <w:sz w:val="18"/>
                <w:szCs w:val="18"/>
              </w:rPr>
              <w:t xml:space="preserve"> (H) (v)]</w:t>
            </w:r>
          </w:p>
        </w:tc>
        <w:tc>
          <w:tcPr>
            <w:tcW w:w="450" w:type="dxa"/>
            <w:shd w:val="clear" w:color="auto" w:fill="FFFFFF"/>
            <w:noWrap/>
            <w:vAlign w:val="center"/>
          </w:tcPr>
          <w:p w14:paraId="2BA143AB" w14:textId="77777777" w:rsidR="00AF7809" w:rsidRPr="00A0149B" w:rsidRDefault="00AF7809" w:rsidP="00CF0CE3">
            <w:pPr>
              <w:rPr>
                <w:rFonts w:ascii="Arial" w:hAnsi="Arial" w:cs="Arial"/>
                <w:sz w:val="18"/>
                <w:szCs w:val="18"/>
              </w:rPr>
            </w:pPr>
          </w:p>
        </w:tc>
        <w:tc>
          <w:tcPr>
            <w:tcW w:w="450" w:type="dxa"/>
            <w:shd w:val="clear" w:color="auto" w:fill="FFFFFF"/>
            <w:noWrap/>
            <w:vAlign w:val="center"/>
          </w:tcPr>
          <w:p w14:paraId="64ADAF64" w14:textId="77777777" w:rsidR="00AF7809" w:rsidRPr="00A0149B" w:rsidRDefault="00AF7809" w:rsidP="00CF0CE3">
            <w:pPr>
              <w:rPr>
                <w:rFonts w:ascii="Arial" w:hAnsi="Arial" w:cs="Arial"/>
                <w:sz w:val="18"/>
                <w:szCs w:val="18"/>
              </w:rPr>
            </w:pPr>
          </w:p>
        </w:tc>
        <w:tc>
          <w:tcPr>
            <w:tcW w:w="3960" w:type="dxa"/>
            <w:shd w:val="clear" w:color="auto" w:fill="auto"/>
            <w:vAlign w:val="center"/>
          </w:tcPr>
          <w:p w14:paraId="762E78F9" w14:textId="77777777" w:rsidR="00AF7809" w:rsidRPr="00A0149B" w:rsidRDefault="00AF7809" w:rsidP="008437CD">
            <w:pPr>
              <w:rPr>
                <w:rFonts w:ascii="Arial" w:hAnsi="Arial" w:cs="Arial"/>
                <w:sz w:val="18"/>
                <w:szCs w:val="18"/>
              </w:rPr>
            </w:pPr>
          </w:p>
        </w:tc>
      </w:tr>
      <w:tr w:rsidR="00CF0CE3" w:rsidRPr="00A0149B" w14:paraId="15541DA4" w14:textId="77777777" w:rsidTr="004D1A50">
        <w:trPr>
          <w:gridAfter w:val="1"/>
          <w:wAfter w:w="16" w:type="dxa"/>
          <w:trHeight w:val="264"/>
        </w:trPr>
        <w:tc>
          <w:tcPr>
            <w:tcW w:w="540" w:type="dxa"/>
            <w:shd w:val="clear" w:color="auto" w:fill="D9D9D9"/>
            <w:noWrap/>
            <w:vAlign w:val="center"/>
          </w:tcPr>
          <w:p w14:paraId="41FA9145" w14:textId="77777777" w:rsidR="00CF0CE3" w:rsidRPr="00A0149B" w:rsidRDefault="00CF0CE3" w:rsidP="004D1A50">
            <w:pPr>
              <w:ind w:left="72"/>
              <w:rPr>
                <w:rFonts w:ascii="Arial" w:hAnsi="Arial" w:cs="Arial"/>
                <w:sz w:val="18"/>
                <w:szCs w:val="18"/>
              </w:rPr>
            </w:pPr>
          </w:p>
        </w:tc>
        <w:tc>
          <w:tcPr>
            <w:tcW w:w="5714" w:type="dxa"/>
            <w:shd w:val="clear" w:color="auto" w:fill="D9D9D9"/>
            <w:noWrap/>
            <w:vAlign w:val="center"/>
          </w:tcPr>
          <w:p w14:paraId="44A3D105" w14:textId="2BC58B76"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PROCEDURE – </w:t>
            </w:r>
            <w:r w:rsidR="00924D36">
              <w:rPr>
                <w:rFonts w:ascii="Arial" w:hAnsi="Arial" w:cs="Arial"/>
                <w:b/>
                <w:sz w:val="18"/>
                <w:szCs w:val="18"/>
              </w:rPr>
              <w:t>Interference</w:t>
            </w:r>
            <w:r w:rsidR="00E629D5">
              <w:rPr>
                <w:rFonts w:ascii="Arial" w:hAnsi="Arial" w:cs="Arial"/>
                <w:b/>
                <w:sz w:val="18"/>
                <w:szCs w:val="18"/>
              </w:rPr>
              <w:t>s</w:t>
            </w:r>
          </w:p>
        </w:tc>
        <w:tc>
          <w:tcPr>
            <w:tcW w:w="450" w:type="dxa"/>
            <w:shd w:val="clear" w:color="auto" w:fill="D9D9D9"/>
            <w:noWrap/>
            <w:vAlign w:val="center"/>
          </w:tcPr>
          <w:p w14:paraId="5B967532"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61AEAD6"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41AFEE41"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CF0CE3" w:rsidRPr="00A0149B" w14:paraId="52BCB9F0" w14:textId="77777777" w:rsidTr="004D1A50">
        <w:trPr>
          <w:gridAfter w:val="1"/>
          <w:wAfter w:w="16" w:type="dxa"/>
          <w:trHeight w:val="264"/>
        </w:trPr>
        <w:tc>
          <w:tcPr>
            <w:tcW w:w="540" w:type="dxa"/>
            <w:shd w:val="clear" w:color="auto" w:fill="auto"/>
            <w:noWrap/>
            <w:vAlign w:val="center"/>
          </w:tcPr>
          <w:p w14:paraId="5701D0E1" w14:textId="2CE1837A" w:rsidR="00CF0CE3" w:rsidRPr="00A0149B"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7BB71955" w14:textId="7210FB49" w:rsidR="00CF0CE3" w:rsidRPr="00F749DE" w:rsidRDefault="00924D36" w:rsidP="00CF0CE3">
            <w:pPr>
              <w:rPr>
                <w:rFonts w:ascii="Arial" w:hAnsi="Arial" w:cs="Arial"/>
                <w:sz w:val="18"/>
                <w:szCs w:val="18"/>
              </w:rPr>
            </w:pPr>
            <w:r>
              <w:rPr>
                <w:rFonts w:ascii="Arial" w:hAnsi="Arial" w:cs="Arial"/>
                <w:sz w:val="18"/>
                <w:szCs w:val="18"/>
              </w:rPr>
              <w:t>Is the sample filtered if turbid?</w:t>
            </w:r>
            <w:r w:rsidR="00602D11">
              <w:rPr>
                <w:rFonts w:ascii="Arial" w:hAnsi="Arial" w:cs="Arial"/>
                <w:sz w:val="18"/>
                <w:szCs w:val="18"/>
              </w:rPr>
              <w:t xml:space="preserve"> </w:t>
            </w:r>
            <w:r w:rsidR="00602D11" w:rsidRPr="00093628">
              <w:rPr>
                <w:rFonts w:ascii="Arial" w:hAnsi="Arial" w:cs="Arial"/>
                <w:sz w:val="18"/>
                <w:szCs w:val="18"/>
              </w:rPr>
              <w:t>[SM 4500 NO</w:t>
            </w:r>
            <w:r w:rsidR="00602D11" w:rsidRPr="005A3235">
              <w:rPr>
                <w:rFonts w:ascii="Arial" w:hAnsi="Arial" w:cs="Arial"/>
                <w:sz w:val="18"/>
                <w:szCs w:val="18"/>
                <w:vertAlign w:val="subscript"/>
              </w:rPr>
              <w:t>3</w:t>
            </w:r>
            <w:r w:rsidR="00602D11" w:rsidRPr="008F3D15">
              <w:rPr>
                <w:rFonts w:ascii="Arial" w:hAnsi="Arial" w:cs="Arial"/>
                <w:sz w:val="28"/>
                <w:szCs w:val="28"/>
                <w:vertAlign w:val="superscript"/>
              </w:rPr>
              <w:t>-</w:t>
            </w:r>
            <w:r w:rsidR="00602D11" w:rsidRPr="00093628">
              <w:rPr>
                <w:rFonts w:ascii="Arial" w:hAnsi="Arial" w:cs="Arial"/>
                <w:sz w:val="18"/>
                <w:szCs w:val="18"/>
              </w:rPr>
              <w:t xml:space="preserve"> E-</w:t>
            </w:r>
            <w:r w:rsidR="005A3235" w:rsidRPr="00093628">
              <w:rPr>
                <w:rFonts w:ascii="Arial" w:hAnsi="Arial" w:cs="Arial"/>
                <w:sz w:val="18"/>
                <w:szCs w:val="18"/>
              </w:rPr>
              <w:t>201</w:t>
            </w:r>
            <w:r w:rsidR="005A3235">
              <w:rPr>
                <w:rFonts w:ascii="Arial" w:hAnsi="Arial" w:cs="Arial"/>
                <w:sz w:val="18"/>
                <w:szCs w:val="18"/>
              </w:rPr>
              <w:t>6</w:t>
            </w:r>
            <w:r w:rsidR="005A3235" w:rsidRPr="00093628">
              <w:rPr>
                <w:rFonts w:ascii="Arial" w:hAnsi="Arial" w:cs="Arial"/>
                <w:sz w:val="18"/>
                <w:szCs w:val="18"/>
              </w:rPr>
              <w:t xml:space="preserve"> </w:t>
            </w:r>
            <w:r w:rsidR="00602D11" w:rsidRPr="00093628">
              <w:rPr>
                <w:rFonts w:ascii="Arial" w:hAnsi="Arial" w:cs="Arial"/>
                <w:sz w:val="18"/>
                <w:szCs w:val="18"/>
              </w:rPr>
              <w:t>(</w:t>
            </w:r>
            <w:r w:rsidR="00784B26">
              <w:rPr>
                <w:rFonts w:ascii="Arial" w:hAnsi="Arial" w:cs="Arial"/>
                <w:sz w:val="18"/>
                <w:szCs w:val="18"/>
              </w:rPr>
              <w:t>4</w:t>
            </w:r>
            <w:r w:rsidR="00602D11" w:rsidRPr="00093628">
              <w:rPr>
                <w:rFonts w:ascii="Arial" w:hAnsi="Arial" w:cs="Arial"/>
                <w:sz w:val="18"/>
                <w:szCs w:val="18"/>
              </w:rPr>
              <w:t>) (</w:t>
            </w:r>
            <w:r w:rsidR="00602D11">
              <w:rPr>
                <w:rFonts w:ascii="Arial" w:hAnsi="Arial" w:cs="Arial"/>
                <w:sz w:val="18"/>
                <w:szCs w:val="18"/>
              </w:rPr>
              <w:t>b</w:t>
            </w:r>
            <w:r w:rsidR="00602D11" w:rsidRPr="00093628">
              <w:rPr>
                <w:rFonts w:ascii="Arial" w:hAnsi="Arial" w:cs="Arial"/>
                <w:sz w:val="18"/>
                <w:szCs w:val="18"/>
              </w:rPr>
              <w:t>)]</w:t>
            </w:r>
          </w:p>
        </w:tc>
        <w:tc>
          <w:tcPr>
            <w:tcW w:w="450" w:type="dxa"/>
            <w:shd w:val="clear" w:color="auto" w:fill="auto"/>
            <w:noWrap/>
            <w:vAlign w:val="center"/>
          </w:tcPr>
          <w:p w14:paraId="3A53CAAA" w14:textId="77777777" w:rsidR="00CF0CE3" w:rsidRPr="00A0149B" w:rsidRDefault="00CF0CE3" w:rsidP="00CF0CE3">
            <w:pPr>
              <w:rPr>
                <w:rFonts w:ascii="Arial" w:hAnsi="Arial" w:cs="Arial"/>
                <w:sz w:val="18"/>
                <w:szCs w:val="18"/>
              </w:rPr>
            </w:pPr>
          </w:p>
        </w:tc>
        <w:tc>
          <w:tcPr>
            <w:tcW w:w="450" w:type="dxa"/>
            <w:shd w:val="clear" w:color="auto" w:fill="auto"/>
            <w:noWrap/>
            <w:vAlign w:val="center"/>
          </w:tcPr>
          <w:p w14:paraId="3B92AE1B"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052E0D31" w14:textId="5DF0C766" w:rsidR="00CF0CE3" w:rsidRPr="00EB59BA" w:rsidRDefault="00E629D5" w:rsidP="00CF0CE3">
            <w:pPr>
              <w:rPr>
                <w:rFonts w:ascii="Arial" w:hAnsi="Arial" w:cs="Arial"/>
                <w:sz w:val="18"/>
                <w:szCs w:val="18"/>
              </w:rPr>
            </w:pPr>
            <w:r w:rsidRPr="00E629D5">
              <w:rPr>
                <w:rFonts w:ascii="Arial" w:hAnsi="Arial" w:cs="Arial"/>
                <w:sz w:val="18"/>
                <w:szCs w:val="18"/>
              </w:rPr>
              <w:t>Filter turbid sample through 0.45-</w:t>
            </w:r>
            <w:r>
              <w:rPr>
                <w:rFonts w:ascii="Arial" w:hAnsi="Arial" w:cs="Arial"/>
                <w:sz w:val="18"/>
                <w:szCs w:val="18"/>
              </w:rPr>
              <w:t>µ</w:t>
            </w:r>
            <w:r w:rsidRPr="00E629D5">
              <w:rPr>
                <w:rFonts w:ascii="Arial" w:hAnsi="Arial" w:cs="Arial"/>
                <w:sz w:val="18"/>
                <w:szCs w:val="18"/>
              </w:rPr>
              <w:t>m membrane filter. Test filters for nitrate contamination</w:t>
            </w:r>
            <w:r w:rsidR="00B148FD">
              <w:rPr>
                <w:rFonts w:ascii="Arial" w:hAnsi="Arial" w:cs="Arial"/>
                <w:sz w:val="18"/>
                <w:szCs w:val="18"/>
              </w:rPr>
              <w:t xml:space="preserve"> </w:t>
            </w:r>
            <w:r w:rsidR="00925E41">
              <w:rPr>
                <w:rFonts w:ascii="Arial" w:hAnsi="Arial" w:cs="Arial"/>
                <w:sz w:val="18"/>
                <w:szCs w:val="18"/>
              </w:rPr>
              <w:t>(i.e., filter the reagent blank if any samples must be filtered)</w:t>
            </w:r>
          </w:p>
        </w:tc>
      </w:tr>
      <w:tr w:rsidR="00CF0CE3" w:rsidRPr="00A0149B" w14:paraId="536F4DDD" w14:textId="77777777" w:rsidTr="004D1A50">
        <w:trPr>
          <w:gridAfter w:val="1"/>
          <w:wAfter w:w="16" w:type="dxa"/>
          <w:trHeight w:val="264"/>
        </w:trPr>
        <w:tc>
          <w:tcPr>
            <w:tcW w:w="540" w:type="dxa"/>
            <w:shd w:val="clear" w:color="auto" w:fill="auto"/>
            <w:noWrap/>
            <w:vAlign w:val="center"/>
          </w:tcPr>
          <w:p w14:paraId="2D35FB50" w14:textId="627D9DA9" w:rsidR="00CF0CE3" w:rsidRPr="00A0149B"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0AF6FEB6" w14:textId="48FC8CB3" w:rsidR="00CF0CE3" w:rsidRPr="00933A87" w:rsidRDefault="009640D6" w:rsidP="00CF0CE3">
            <w:pPr>
              <w:rPr>
                <w:rFonts w:ascii="Arial" w:hAnsi="Arial" w:cs="Arial"/>
                <w:sz w:val="18"/>
                <w:szCs w:val="18"/>
              </w:rPr>
            </w:pPr>
            <w:r w:rsidRPr="009640D6">
              <w:rPr>
                <w:rFonts w:ascii="Arial" w:hAnsi="Arial" w:cs="Arial"/>
                <w:sz w:val="18"/>
                <w:szCs w:val="18"/>
              </w:rPr>
              <w:t xml:space="preserve">Are </w:t>
            </w:r>
            <w:r w:rsidR="00E27F59">
              <w:rPr>
                <w:rFonts w:ascii="Arial" w:hAnsi="Arial" w:cs="Arial"/>
                <w:sz w:val="18"/>
                <w:szCs w:val="18"/>
              </w:rPr>
              <w:t xml:space="preserve">aliquots of </w:t>
            </w:r>
            <w:r w:rsidRPr="009640D6">
              <w:rPr>
                <w:rFonts w:ascii="Arial" w:hAnsi="Arial" w:cs="Arial"/>
                <w:sz w:val="18"/>
                <w:szCs w:val="18"/>
              </w:rPr>
              <w:t>samples that are treated for residual chlorine in the field brought to a neutral pH and verified to be chlorine free when received in the lab?</w:t>
            </w:r>
            <w:r w:rsidR="00602D11">
              <w:rPr>
                <w:rFonts w:ascii="Arial" w:hAnsi="Arial" w:cs="Arial"/>
                <w:sz w:val="18"/>
                <w:szCs w:val="18"/>
              </w:rPr>
              <w:t>?</w:t>
            </w:r>
            <w:r w:rsidR="00273846" w:rsidRPr="00093628">
              <w:rPr>
                <w:rFonts w:ascii="Arial" w:hAnsi="Arial" w:cs="Arial"/>
                <w:sz w:val="18"/>
                <w:szCs w:val="18"/>
              </w:rPr>
              <w:t xml:space="preserve"> [SM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527641">
              <w:rPr>
                <w:rFonts w:ascii="Arial" w:hAnsi="Arial" w:cs="Arial"/>
                <w:sz w:val="28"/>
                <w:szCs w:val="28"/>
                <w:vertAlign w:val="superscript"/>
              </w:rPr>
              <w:t>-</w:t>
            </w:r>
            <w:r w:rsidR="00273846" w:rsidRPr="00093628">
              <w:rPr>
                <w:rFonts w:ascii="Arial" w:hAnsi="Arial" w:cs="Arial"/>
                <w:sz w:val="18"/>
                <w:szCs w:val="18"/>
              </w:rPr>
              <w:t xml:space="preserve"> E-</w:t>
            </w:r>
            <w:r w:rsidR="008933AF" w:rsidRPr="00093628">
              <w:rPr>
                <w:rFonts w:ascii="Arial" w:hAnsi="Arial" w:cs="Arial"/>
                <w:sz w:val="18"/>
                <w:szCs w:val="18"/>
              </w:rPr>
              <w:t>201</w:t>
            </w:r>
            <w:r w:rsidR="008933AF">
              <w:rPr>
                <w:rFonts w:ascii="Arial" w:hAnsi="Arial" w:cs="Arial"/>
                <w:sz w:val="18"/>
                <w:szCs w:val="18"/>
              </w:rPr>
              <w:t>6</w:t>
            </w:r>
            <w:r w:rsidR="008933AF"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1</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B50334">
              <w:rPr>
                <w:rFonts w:ascii="Arial" w:hAnsi="Arial" w:cs="Arial"/>
                <w:sz w:val="18"/>
                <w:szCs w:val="18"/>
              </w:rPr>
              <w:t xml:space="preserve"> [</w:t>
            </w:r>
            <w:r w:rsidR="00B50334" w:rsidRPr="00B50334">
              <w:rPr>
                <w:rFonts w:ascii="Arial" w:hAnsi="Arial" w:cs="Arial"/>
                <w:sz w:val="18"/>
                <w:szCs w:val="18"/>
              </w:rPr>
              <w:t>NC WW/GW LCB Policy</w:t>
            </w:r>
            <w:r w:rsidR="00B50334">
              <w:rPr>
                <w:rFonts w:ascii="Arial" w:hAnsi="Arial" w:cs="Arial"/>
                <w:sz w:val="18"/>
                <w:szCs w:val="18"/>
              </w:rPr>
              <w:t>]</w:t>
            </w:r>
          </w:p>
        </w:tc>
        <w:tc>
          <w:tcPr>
            <w:tcW w:w="450" w:type="dxa"/>
            <w:tcBorders>
              <w:bottom w:val="single" w:sz="4" w:space="0" w:color="auto"/>
            </w:tcBorders>
            <w:shd w:val="clear" w:color="auto" w:fill="auto"/>
            <w:noWrap/>
            <w:vAlign w:val="center"/>
          </w:tcPr>
          <w:p w14:paraId="40964D0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auto"/>
            <w:noWrap/>
            <w:vAlign w:val="center"/>
          </w:tcPr>
          <w:p w14:paraId="611504BD"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7E63BDA5" w14:textId="069442F7" w:rsidR="00CF0CE3" w:rsidRPr="00A0149B" w:rsidRDefault="00157C3A" w:rsidP="00CF0CE3">
            <w:pPr>
              <w:rPr>
                <w:rFonts w:ascii="Arial" w:hAnsi="Arial" w:cs="Arial"/>
                <w:sz w:val="18"/>
                <w:szCs w:val="18"/>
              </w:rPr>
            </w:pPr>
            <w:r>
              <w:rPr>
                <w:rFonts w:ascii="Arial" w:hAnsi="Arial" w:cs="Arial"/>
                <w:sz w:val="18"/>
                <w:szCs w:val="18"/>
              </w:rPr>
              <w:t xml:space="preserve">NC </w:t>
            </w:r>
            <w:r w:rsidR="00EC6A87">
              <w:rPr>
                <w:rFonts w:ascii="Arial" w:hAnsi="Arial" w:cs="Arial"/>
                <w:sz w:val="18"/>
                <w:szCs w:val="18"/>
              </w:rPr>
              <w:t>WW/GW LCB Policy:</w:t>
            </w:r>
            <w:r w:rsidR="00B50334">
              <w:rPr>
                <w:rFonts w:ascii="Arial" w:hAnsi="Arial" w:cs="Arial"/>
                <w:sz w:val="18"/>
                <w:szCs w:val="18"/>
              </w:rPr>
              <w:t xml:space="preserve"> </w:t>
            </w:r>
            <w:r w:rsidRPr="00157C3A">
              <w:rPr>
                <w:rFonts w:ascii="Arial" w:hAnsi="Arial" w:cs="Arial"/>
                <w:sz w:val="18"/>
                <w:szCs w:val="18"/>
              </w:rPr>
              <w:t>Each chemically preserved sample must be checked for effectiveness and the results documented. Dechlorinating agents used at the time of sampling must be documented to have been effective (either by the sample collector or the receiving laboratory) by verifying a chlorine residual &lt;0.5 mg/L at a neutral pH. If measuring chlorine concentration in an acidified sample, pour off a small portion of the sample and neutralize the pH prior to testing. Use sufficiently strong base to not dilute the sample. Discard that portion after testing.</w:t>
            </w:r>
          </w:p>
        </w:tc>
      </w:tr>
      <w:tr w:rsidR="00CF0CE3" w:rsidRPr="00A0149B" w14:paraId="48BEC2F8" w14:textId="77777777" w:rsidTr="004D1A50">
        <w:trPr>
          <w:gridAfter w:val="1"/>
          <w:wAfter w:w="16" w:type="dxa"/>
          <w:trHeight w:val="264"/>
        </w:trPr>
        <w:tc>
          <w:tcPr>
            <w:tcW w:w="540" w:type="dxa"/>
            <w:shd w:val="clear" w:color="auto" w:fill="D9D9D9"/>
            <w:noWrap/>
            <w:vAlign w:val="center"/>
          </w:tcPr>
          <w:p w14:paraId="576AA360" w14:textId="77777777" w:rsidR="00CF0CE3" w:rsidRDefault="00CF0CE3" w:rsidP="004D1A50">
            <w:pPr>
              <w:ind w:left="72"/>
              <w:rPr>
                <w:rFonts w:ascii="Arial" w:hAnsi="Arial" w:cs="Arial"/>
                <w:sz w:val="18"/>
                <w:szCs w:val="18"/>
              </w:rPr>
            </w:pPr>
          </w:p>
        </w:tc>
        <w:tc>
          <w:tcPr>
            <w:tcW w:w="5714" w:type="dxa"/>
            <w:shd w:val="clear" w:color="auto" w:fill="D9D9D9"/>
            <w:noWrap/>
            <w:vAlign w:val="center"/>
          </w:tcPr>
          <w:p w14:paraId="310A723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8CC9EBD"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CF2B50A"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66182E8D"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CF0CE3" w:rsidRPr="00A0149B" w14:paraId="5BFEC339" w14:textId="77777777" w:rsidTr="004D1A50">
        <w:trPr>
          <w:gridAfter w:val="1"/>
          <w:wAfter w:w="16" w:type="dxa"/>
          <w:trHeight w:val="264"/>
        </w:trPr>
        <w:tc>
          <w:tcPr>
            <w:tcW w:w="540" w:type="dxa"/>
            <w:shd w:val="clear" w:color="auto" w:fill="auto"/>
            <w:noWrap/>
            <w:vAlign w:val="center"/>
          </w:tcPr>
          <w:p w14:paraId="594A8593" w14:textId="08163B08" w:rsidR="00CF0CE3"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1AF33E4F" w14:textId="4AD0B33F" w:rsidR="00CF0CE3" w:rsidRPr="00414BED" w:rsidRDefault="00E629D5" w:rsidP="00CF0CE3">
            <w:pPr>
              <w:rPr>
                <w:rFonts w:ascii="Arial" w:hAnsi="Arial" w:cs="Arial"/>
                <w:sz w:val="18"/>
                <w:szCs w:val="18"/>
              </w:rPr>
            </w:pPr>
            <w:r>
              <w:rPr>
                <w:rFonts w:ascii="Arial" w:hAnsi="Arial" w:cs="Arial"/>
                <w:sz w:val="18"/>
                <w:szCs w:val="18"/>
              </w:rPr>
              <w:t>Is the sample pH adjusted to 7-9 S.U.?</w:t>
            </w:r>
            <w:r w:rsidR="00273846" w:rsidRPr="00093628">
              <w:rPr>
                <w:rFonts w:ascii="Arial" w:hAnsi="Arial" w:cs="Arial"/>
                <w:sz w:val="18"/>
                <w:szCs w:val="18"/>
              </w:rPr>
              <w:t xml:space="preserve"> [SM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00273846" w:rsidRPr="00093628">
              <w:rPr>
                <w:rFonts w:ascii="Arial" w:hAnsi="Arial" w:cs="Arial"/>
                <w:sz w:val="18"/>
                <w:szCs w:val="18"/>
              </w:rPr>
              <w:t xml:space="preserve"> E-</w:t>
            </w:r>
            <w:r w:rsidR="00AD4B64" w:rsidRPr="00093628">
              <w:rPr>
                <w:rFonts w:ascii="Arial" w:hAnsi="Arial" w:cs="Arial"/>
                <w:sz w:val="18"/>
                <w:szCs w:val="18"/>
              </w:rPr>
              <w:t>201</w:t>
            </w:r>
            <w:r w:rsidR="00AD4B64">
              <w:rPr>
                <w:rFonts w:ascii="Arial" w:hAnsi="Arial" w:cs="Arial"/>
                <w:sz w:val="18"/>
                <w:szCs w:val="18"/>
              </w:rPr>
              <w:t>6</w:t>
            </w:r>
            <w:r w:rsidR="00AD4B64"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4</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273846">
              <w:rPr>
                <w:rFonts w:ascii="Arial" w:hAnsi="Arial" w:cs="Arial"/>
                <w:sz w:val="18"/>
                <w:szCs w:val="18"/>
              </w:rPr>
              <w:t xml:space="preserve"> (2)</w:t>
            </w:r>
            <w:r w:rsidR="00273846"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00AA116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695DF4"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40461775" w14:textId="77777777" w:rsidR="00CF0CE3" w:rsidRPr="00A0149B" w:rsidRDefault="00CF0CE3" w:rsidP="00CF0CE3">
            <w:pPr>
              <w:rPr>
                <w:rFonts w:ascii="Arial" w:hAnsi="Arial" w:cs="Arial"/>
                <w:sz w:val="18"/>
                <w:szCs w:val="18"/>
              </w:rPr>
            </w:pPr>
          </w:p>
        </w:tc>
      </w:tr>
      <w:tr w:rsidR="00CF0CE3" w:rsidRPr="00A0149B" w14:paraId="145A2272" w14:textId="77777777" w:rsidTr="004D1A50">
        <w:trPr>
          <w:gridAfter w:val="1"/>
          <w:wAfter w:w="16" w:type="dxa"/>
          <w:trHeight w:val="264"/>
        </w:trPr>
        <w:tc>
          <w:tcPr>
            <w:tcW w:w="540" w:type="dxa"/>
            <w:shd w:val="clear" w:color="auto" w:fill="auto"/>
            <w:noWrap/>
            <w:vAlign w:val="center"/>
          </w:tcPr>
          <w:p w14:paraId="4A7EBDD2" w14:textId="57E36531" w:rsidR="00CF0CE3"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7B45040B" w14:textId="22BE1DBB" w:rsidR="00CF0CE3" w:rsidRDefault="00E629D5" w:rsidP="00CF0CE3">
            <w:pPr>
              <w:rPr>
                <w:rFonts w:ascii="Arial" w:hAnsi="Arial" w:cs="Arial"/>
                <w:sz w:val="18"/>
                <w:szCs w:val="18"/>
              </w:rPr>
            </w:pPr>
            <w:r>
              <w:rPr>
                <w:rFonts w:ascii="Arial" w:hAnsi="Arial" w:cs="Arial"/>
                <w:sz w:val="18"/>
                <w:szCs w:val="18"/>
              </w:rPr>
              <w:t xml:space="preserve">Is </w:t>
            </w:r>
            <w:r w:rsidRPr="00E629D5">
              <w:rPr>
                <w:rFonts w:ascii="Arial" w:hAnsi="Arial" w:cs="Arial"/>
                <w:sz w:val="18"/>
                <w:szCs w:val="18"/>
              </w:rPr>
              <w:t>75 mL NH4Cl-EDTA solution</w:t>
            </w:r>
            <w:r>
              <w:rPr>
                <w:rFonts w:ascii="Arial" w:hAnsi="Arial" w:cs="Arial"/>
                <w:sz w:val="18"/>
                <w:szCs w:val="18"/>
              </w:rPr>
              <w:t xml:space="preserve"> added to 25 mL of sample?</w:t>
            </w:r>
            <w:r w:rsidR="00273846">
              <w:rPr>
                <w:rFonts w:ascii="Arial" w:hAnsi="Arial" w:cs="Arial"/>
                <w:sz w:val="18"/>
                <w:szCs w:val="18"/>
              </w:rPr>
              <w:t xml:space="preserve"> </w:t>
            </w:r>
            <w:r w:rsidR="00273846"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00273846" w:rsidRPr="00093628">
              <w:rPr>
                <w:rFonts w:ascii="Arial" w:hAnsi="Arial" w:cs="Arial"/>
                <w:sz w:val="18"/>
                <w:szCs w:val="18"/>
              </w:rPr>
              <w:t xml:space="preserve"> E-</w:t>
            </w:r>
            <w:r w:rsidR="004911B1" w:rsidRPr="00093628">
              <w:rPr>
                <w:rFonts w:ascii="Arial" w:hAnsi="Arial" w:cs="Arial"/>
                <w:sz w:val="18"/>
                <w:szCs w:val="18"/>
              </w:rPr>
              <w:t>201</w:t>
            </w:r>
            <w:r w:rsidR="004911B1">
              <w:rPr>
                <w:rFonts w:ascii="Arial" w:hAnsi="Arial" w:cs="Arial"/>
                <w:sz w:val="18"/>
                <w:szCs w:val="18"/>
              </w:rPr>
              <w:t>6</w:t>
            </w:r>
            <w:r w:rsidR="004911B1"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4</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273846">
              <w:rPr>
                <w:rFonts w:ascii="Arial" w:hAnsi="Arial" w:cs="Arial"/>
                <w:sz w:val="18"/>
                <w:szCs w:val="18"/>
              </w:rPr>
              <w:t xml:space="preserve"> (3)</w:t>
            </w:r>
            <w:r w:rsidR="00273846"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21B90346"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51BF4FD9"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3367133F" w14:textId="77777777" w:rsidR="00CF0CE3" w:rsidRPr="00A0149B" w:rsidRDefault="00CF0CE3" w:rsidP="00CF0CE3">
            <w:pPr>
              <w:rPr>
                <w:rFonts w:ascii="Arial" w:hAnsi="Arial" w:cs="Arial"/>
                <w:sz w:val="18"/>
                <w:szCs w:val="18"/>
              </w:rPr>
            </w:pPr>
          </w:p>
        </w:tc>
      </w:tr>
      <w:tr w:rsidR="00CF0CE3" w:rsidRPr="00A0149B" w14:paraId="290669B9" w14:textId="77777777" w:rsidTr="004D1A50">
        <w:trPr>
          <w:gridAfter w:val="1"/>
          <w:wAfter w:w="16" w:type="dxa"/>
          <w:trHeight w:val="264"/>
        </w:trPr>
        <w:tc>
          <w:tcPr>
            <w:tcW w:w="540" w:type="dxa"/>
            <w:shd w:val="clear" w:color="auto" w:fill="auto"/>
            <w:noWrap/>
            <w:vAlign w:val="center"/>
          </w:tcPr>
          <w:p w14:paraId="3C3D67B3" w14:textId="49ADE6FC" w:rsidR="00CF0CE3"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1AC00FB4" w14:textId="20B7404A" w:rsidR="00E629D5" w:rsidRDefault="00E629D5" w:rsidP="00CF0CE3">
            <w:pPr>
              <w:rPr>
                <w:rFonts w:ascii="Arial" w:hAnsi="Arial" w:cs="Arial"/>
                <w:sz w:val="18"/>
                <w:szCs w:val="18"/>
              </w:rPr>
            </w:pPr>
            <w:r>
              <w:rPr>
                <w:rFonts w:ascii="Arial" w:hAnsi="Arial" w:cs="Arial"/>
                <w:sz w:val="18"/>
                <w:szCs w:val="18"/>
              </w:rPr>
              <w:t>Is the sample poured in</w:t>
            </w:r>
            <w:r w:rsidR="004330CE">
              <w:rPr>
                <w:rFonts w:ascii="Arial" w:hAnsi="Arial" w:cs="Arial"/>
                <w:sz w:val="18"/>
                <w:szCs w:val="18"/>
              </w:rPr>
              <w:t>to</w:t>
            </w:r>
            <w:r>
              <w:rPr>
                <w:rFonts w:ascii="Arial" w:hAnsi="Arial" w:cs="Arial"/>
                <w:sz w:val="18"/>
                <w:szCs w:val="18"/>
              </w:rPr>
              <w:t xml:space="preserve"> the column at rate of 7-10 mL per minute and the first 25 mL discarded?</w:t>
            </w:r>
            <w:r w:rsidR="00273846" w:rsidRPr="00093628">
              <w:rPr>
                <w:rFonts w:ascii="Arial" w:hAnsi="Arial" w:cs="Arial"/>
                <w:sz w:val="18"/>
                <w:szCs w:val="18"/>
              </w:rPr>
              <w:t xml:space="preserve"> [SM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00273846" w:rsidRPr="00093628">
              <w:rPr>
                <w:rFonts w:ascii="Arial" w:hAnsi="Arial" w:cs="Arial"/>
                <w:sz w:val="18"/>
                <w:szCs w:val="18"/>
              </w:rPr>
              <w:t xml:space="preserve"> E-</w:t>
            </w:r>
            <w:r w:rsidR="004911B1" w:rsidRPr="00093628">
              <w:rPr>
                <w:rFonts w:ascii="Arial" w:hAnsi="Arial" w:cs="Arial"/>
                <w:sz w:val="18"/>
                <w:szCs w:val="18"/>
              </w:rPr>
              <w:t>201</w:t>
            </w:r>
            <w:r w:rsidR="004911B1">
              <w:rPr>
                <w:rFonts w:ascii="Arial" w:hAnsi="Arial" w:cs="Arial"/>
                <w:sz w:val="18"/>
                <w:szCs w:val="18"/>
              </w:rPr>
              <w:t>6</w:t>
            </w:r>
            <w:r w:rsidR="004911B1"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4</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273846">
              <w:rPr>
                <w:rFonts w:ascii="Arial" w:hAnsi="Arial" w:cs="Arial"/>
                <w:sz w:val="18"/>
                <w:szCs w:val="18"/>
              </w:rPr>
              <w:t xml:space="preserve"> (3)</w:t>
            </w:r>
            <w:r w:rsidR="00273846"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55271F6A"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58ED1A18"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1B0EFCD6" w14:textId="77777777" w:rsidR="00CF0CE3" w:rsidRPr="00A0149B" w:rsidRDefault="00CF0CE3" w:rsidP="00CF0CE3">
            <w:pPr>
              <w:rPr>
                <w:rFonts w:ascii="Arial" w:hAnsi="Arial" w:cs="Arial"/>
                <w:sz w:val="18"/>
                <w:szCs w:val="18"/>
              </w:rPr>
            </w:pPr>
          </w:p>
        </w:tc>
      </w:tr>
      <w:tr w:rsidR="00CF0CE3" w:rsidRPr="00A0149B" w14:paraId="39ECD083" w14:textId="77777777" w:rsidTr="004D1A50">
        <w:trPr>
          <w:gridAfter w:val="1"/>
          <w:wAfter w:w="16" w:type="dxa"/>
          <w:trHeight w:val="264"/>
        </w:trPr>
        <w:tc>
          <w:tcPr>
            <w:tcW w:w="540" w:type="dxa"/>
            <w:shd w:val="clear" w:color="auto" w:fill="auto"/>
            <w:noWrap/>
            <w:vAlign w:val="center"/>
          </w:tcPr>
          <w:p w14:paraId="57945073" w14:textId="2F8337C0" w:rsidR="00CF0CE3"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6FDF3772" w14:textId="5664F5AD" w:rsidR="00CF0CE3" w:rsidRPr="00DD4723" w:rsidRDefault="00273846" w:rsidP="00CF0CE3">
            <w:pPr>
              <w:pStyle w:val="Default"/>
              <w:rPr>
                <w:sz w:val="18"/>
                <w:szCs w:val="18"/>
              </w:rPr>
            </w:pPr>
            <w:r>
              <w:rPr>
                <w:sz w:val="18"/>
                <w:szCs w:val="18"/>
              </w:rPr>
              <w:t xml:space="preserve">Is </w:t>
            </w:r>
            <w:r w:rsidRPr="00273846">
              <w:rPr>
                <w:sz w:val="18"/>
                <w:szCs w:val="18"/>
              </w:rPr>
              <w:t xml:space="preserve">2.0 mL color reagent </w:t>
            </w:r>
            <w:r>
              <w:rPr>
                <w:sz w:val="18"/>
                <w:szCs w:val="18"/>
              </w:rPr>
              <w:t>added to</w:t>
            </w:r>
            <w:r w:rsidRPr="00273846">
              <w:rPr>
                <w:sz w:val="18"/>
                <w:szCs w:val="18"/>
              </w:rPr>
              <w:t xml:space="preserve"> 50 mL sample </w:t>
            </w:r>
            <w:r>
              <w:rPr>
                <w:sz w:val="18"/>
                <w:szCs w:val="18"/>
              </w:rPr>
              <w:t>within 15 minutes of reduction?</w:t>
            </w:r>
            <w:r w:rsidRPr="00093628">
              <w:rPr>
                <w:sz w:val="18"/>
                <w:szCs w:val="18"/>
              </w:rPr>
              <w:t xml:space="preserve"> [SM 4500 </w:t>
            </w:r>
            <w:r w:rsidR="008719E3" w:rsidRPr="00093628">
              <w:rPr>
                <w:sz w:val="18"/>
                <w:szCs w:val="18"/>
              </w:rPr>
              <w:t>NO</w:t>
            </w:r>
            <w:r w:rsidR="008719E3" w:rsidRPr="00D673E6">
              <w:rPr>
                <w:sz w:val="18"/>
                <w:szCs w:val="18"/>
                <w:vertAlign w:val="subscript"/>
              </w:rPr>
              <w:t>3</w:t>
            </w:r>
            <w:r w:rsidR="008719E3" w:rsidRPr="008F3D15">
              <w:rPr>
                <w:sz w:val="28"/>
                <w:szCs w:val="28"/>
                <w:vertAlign w:val="superscript"/>
              </w:rPr>
              <w:t>-</w:t>
            </w:r>
            <w:r w:rsidRPr="00093628">
              <w:rPr>
                <w:sz w:val="18"/>
                <w:szCs w:val="18"/>
              </w:rPr>
              <w:t xml:space="preserve"> E-</w:t>
            </w:r>
            <w:r w:rsidR="00A04D29" w:rsidRPr="00093628">
              <w:rPr>
                <w:sz w:val="18"/>
                <w:szCs w:val="18"/>
              </w:rPr>
              <w:t>201</w:t>
            </w:r>
            <w:r w:rsidR="00A04D29">
              <w:rPr>
                <w:sz w:val="18"/>
                <w:szCs w:val="18"/>
              </w:rPr>
              <w:t>6</w:t>
            </w:r>
            <w:r w:rsidR="00A04D29" w:rsidRPr="00093628">
              <w:rPr>
                <w:sz w:val="18"/>
                <w:szCs w:val="18"/>
              </w:rPr>
              <w:t xml:space="preserve"> </w:t>
            </w:r>
            <w:r w:rsidRPr="00093628">
              <w:rPr>
                <w:sz w:val="18"/>
                <w:szCs w:val="18"/>
              </w:rPr>
              <w:t>(</w:t>
            </w:r>
            <w:r>
              <w:rPr>
                <w:sz w:val="18"/>
                <w:szCs w:val="18"/>
              </w:rPr>
              <w:t>4</w:t>
            </w:r>
            <w:r w:rsidRPr="00093628">
              <w:rPr>
                <w:sz w:val="18"/>
                <w:szCs w:val="18"/>
              </w:rPr>
              <w:t>) (</w:t>
            </w:r>
            <w:r>
              <w:rPr>
                <w:sz w:val="18"/>
                <w:szCs w:val="18"/>
              </w:rPr>
              <w:t>b</w:t>
            </w:r>
            <w:r w:rsidRPr="00093628">
              <w:rPr>
                <w:sz w:val="18"/>
                <w:szCs w:val="18"/>
              </w:rPr>
              <w:t>)</w:t>
            </w:r>
            <w:r>
              <w:rPr>
                <w:sz w:val="18"/>
                <w:szCs w:val="18"/>
              </w:rPr>
              <w:t xml:space="preserve"> (4)</w:t>
            </w:r>
            <w:r w:rsidRPr="00093628">
              <w:rPr>
                <w:sz w:val="18"/>
                <w:szCs w:val="18"/>
              </w:rPr>
              <w:t>]</w:t>
            </w:r>
          </w:p>
        </w:tc>
        <w:tc>
          <w:tcPr>
            <w:tcW w:w="450" w:type="dxa"/>
            <w:tcBorders>
              <w:bottom w:val="single" w:sz="4" w:space="0" w:color="auto"/>
            </w:tcBorders>
            <w:shd w:val="clear" w:color="auto" w:fill="FFFFFF"/>
            <w:noWrap/>
            <w:vAlign w:val="center"/>
          </w:tcPr>
          <w:p w14:paraId="615F114A"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272DE9"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5518F7F2" w14:textId="25F0C33B" w:rsidR="00CF0CE3" w:rsidRPr="00F8564D" w:rsidRDefault="00CF0CE3" w:rsidP="00CF0CE3">
            <w:pPr>
              <w:pStyle w:val="Default"/>
              <w:rPr>
                <w:sz w:val="18"/>
                <w:szCs w:val="18"/>
              </w:rPr>
            </w:pPr>
          </w:p>
        </w:tc>
      </w:tr>
      <w:tr w:rsidR="00CF0CE3" w:rsidRPr="00A0149B" w14:paraId="496B721A" w14:textId="77777777" w:rsidTr="004D1A50">
        <w:trPr>
          <w:gridAfter w:val="1"/>
          <w:wAfter w:w="16" w:type="dxa"/>
          <w:trHeight w:val="264"/>
        </w:trPr>
        <w:tc>
          <w:tcPr>
            <w:tcW w:w="540" w:type="dxa"/>
            <w:shd w:val="clear" w:color="auto" w:fill="auto"/>
            <w:noWrap/>
            <w:vAlign w:val="center"/>
          </w:tcPr>
          <w:p w14:paraId="4D080403" w14:textId="57FE914C" w:rsidR="00CF0CE3" w:rsidRDefault="00CF0CE3" w:rsidP="004D1A50">
            <w:pPr>
              <w:numPr>
                <w:ilvl w:val="0"/>
                <w:numId w:val="3"/>
              </w:numPr>
              <w:rPr>
                <w:rFonts w:ascii="Arial" w:hAnsi="Arial" w:cs="Arial"/>
                <w:sz w:val="18"/>
                <w:szCs w:val="18"/>
              </w:rPr>
            </w:pPr>
          </w:p>
        </w:tc>
        <w:tc>
          <w:tcPr>
            <w:tcW w:w="5714" w:type="dxa"/>
            <w:shd w:val="clear" w:color="auto" w:fill="auto"/>
            <w:noWrap/>
            <w:vAlign w:val="center"/>
          </w:tcPr>
          <w:p w14:paraId="478EB970" w14:textId="1E82F245" w:rsidR="00CF0CE3" w:rsidRPr="00D8503D" w:rsidRDefault="00273846" w:rsidP="00CF0CE3">
            <w:pPr>
              <w:rPr>
                <w:rFonts w:ascii="Arial" w:hAnsi="Arial" w:cs="Arial"/>
                <w:sz w:val="18"/>
                <w:szCs w:val="18"/>
              </w:rPr>
            </w:pPr>
            <w:r>
              <w:rPr>
                <w:rFonts w:ascii="Arial" w:hAnsi="Arial" w:cs="Arial"/>
                <w:sz w:val="18"/>
                <w:szCs w:val="18"/>
              </w:rPr>
              <w:t>Is the sample a</w:t>
            </w:r>
            <w:r w:rsidR="00012A35">
              <w:rPr>
                <w:rFonts w:ascii="Arial" w:hAnsi="Arial" w:cs="Arial"/>
                <w:sz w:val="18"/>
                <w:szCs w:val="18"/>
              </w:rPr>
              <w:t>nalyzed against a distilled reagent water blank within 10 minutes to 2 hours of color reagent addition</w:t>
            </w:r>
            <w:r w:rsidR="00CB1AB2">
              <w:rPr>
                <w:sz w:val="18"/>
                <w:szCs w:val="18"/>
              </w:rPr>
              <w:t>?</w:t>
            </w:r>
            <w:r w:rsidR="00CB1AB2" w:rsidRPr="00093628">
              <w:rPr>
                <w:sz w:val="18"/>
                <w:szCs w:val="18"/>
              </w:rPr>
              <w:t xml:space="preserve"> </w:t>
            </w:r>
            <w:r w:rsidR="00CB1AB2" w:rsidRPr="00093628">
              <w:rPr>
                <w:rFonts w:ascii="Arial" w:hAnsi="Arial" w:cs="Arial"/>
                <w:sz w:val="18"/>
                <w:szCs w:val="18"/>
              </w:rPr>
              <w:t xml:space="preserve">[SM 4500 </w:t>
            </w:r>
            <w:r w:rsidR="008719E3" w:rsidRPr="00093628">
              <w:rPr>
                <w:rFonts w:ascii="Arial" w:hAnsi="Arial" w:cs="Arial"/>
                <w:sz w:val="18"/>
                <w:szCs w:val="18"/>
              </w:rPr>
              <w:t>NO</w:t>
            </w:r>
            <w:r w:rsidR="008719E3" w:rsidRPr="00D673E6">
              <w:rPr>
                <w:rFonts w:ascii="Arial" w:hAnsi="Arial" w:cs="Arial"/>
                <w:sz w:val="18"/>
                <w:szCs w:val="18"/>
                <w:vertAlign w:val="subscript"/>
              </w:rPr>
              <w:t>3</w:t>
            </w:r>
            <w:r w:rsidR="008719E3" w:rsidRPr="008F3D15">
              <w:rPr>
                <w:rFonts w:ascii="Arial" w:hAnsi="Arial" w:cs="Arial"/>
                <w:sz w:val="28"/>
                <w:szCs w:val="28"/>
                <w:vertAlign w:val="superscript"/>
              </w:rPr>
              <w:t>-</w:t>
            </w:r>
            <w:r w:rsidR="00CB1AB2" w:rsidRPr="00093628">
              <w:rPr>
                <w:rFonts w:ascii="Arial" w:hAnsi="Arial" w:cs="Arial"/>
                <w:sz w:val="18"/>
                <w:szCs w:val="18"/>
              </w:rPr>
              <w:t xml:space="preserve"> E-</w:t>
            </w:r>
            <w:r w:rsidR="00A04D29" w:rsidRPr="00093628">
              <w:rPr>
                <w:rFonts w:ascii="Arial" w:hAnsi="Arial" w:cs="Arial"/>
                <w:sz w:val="18"/>
                <w:szCs w:val="18"/>
              </w:rPr>
              <w:t>201</w:t>
            </w:r>
            <w:r w:rsidR="00A04D29">
              <w:rPr>
                <w:rFonts w:ascii="Arial" w:hAnsi="Arial" w:cs="Arial"/>
                <w:sz w:val="18"/>
                <w:szCs w:val="18"/>
              </w:rPr>
              <w:t>6</w:t>
            </w:r>
            <w:r w:rsidR="00A04D29" w:rsidRPr="00093628">
              <w:rPr>
                <w:rFonts w:ascii="Arial" w:hAnsi="Arial" w:cs="Arial"/>
                <w:sz w:val="18"/>
                <w:szCs w:val="18"/>
              </w:rPr>
              <w:t xml:space="preserve"> </w:t>
            </w:r>
            <w:r w:rsidR="00CB1AB2" w:rsidRPr="00093628">
              <w:rPr>
                <w:rFonts w:ascii="Arial" w:hAnsi="Arial" w:cs="Arial"/>
                <w:sz w:val="18"/>
                <w:szCs w:val="18"/>
              </w:rPr>
              <w:t>(</w:t>
            </w:r>
            <w:r w:rsidR="00CB1AB2">
              <w:rPr>
                <w:rFonts w:ascii="Arial" w:hAnsi="Arial" w:cs="Arial"/>
                <w:sz w:val="18"/>
                <w:szCs w:val="18"/>
              </w:rPr>
              <w:t>4</w:t>
            </w:r>
            <w:r w:rsidR="00CB1AB2" w:rsidRPr="00093628">
              <w:rPr>
                <w:rFonts w:ascii="Arial" w:hAnsi="Arial" w:cs="Arial"/>
                <w:sz w:val="18"/>
                <w:szCs w:val="18"/>
              </w:rPr>
              <w:t>) (</w:t>
            </w:r>
            <w:r w:rsidR="00CB1AB2">
              <w:rPr>
                <w:rFonts w:ascii="Arial" w:hAnsi="Arial" w:cs="Arial"/>
                <w:sz w:val="18"/>
                <w:szCs w:val="18"/>
              </w:rPr>
              <w:t>b</w:t>
            </w:r>
            <w:r w:rsidR="00CB1AB2" w:rsidRPr="00093628">
              <w:rPr>
                <w:rFonts w:ascii="Arial" w:hAnsi="Arial" w:cs="Arial"/>
                <w:sz w:val="18"/>
                <w:szCs w:val="18"/>
              </w:rPr>
              <w:t>)</w:t>
            </w:r>
            <w:r w:rsidR="00CB1AB2">
              <w:rPr>
                <w:rFonts w:ascii="Arial" w:hAnsi="Arial" w:cs="Arial"/>
                <w:sz w:val="18"/>
                <w:szCs w:val="18"/>
              </w:rPr>
              <w:t xml:space="preserve"> (</w:t>
            </w:r>
            <w:r w:rsidR="00CB1AB2">
              <w:rPr>
                <w:sz w:val="18"/>
                <w:szCs w:val="18"/>
              </w:rPr>
              <w:t>4</w:t>
            </w:r>
            <w:r w:rsidR="00CB1AB2">
              <w:rPr>
                <w:rFonts w:ascii="Arial" w:hAnsi="Arial" w:cs="Arial"/>
                <w:sz w:val="18"/>
                <w:szCs w:val="18"/>
              </w:rPr>
              <w:t>)</w:t>
            </w:r>
            <w:r w:rsidR="00CB1AB2"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496CC91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6D6A60AC" w14:textId="77777777" w:rsidR="00CF0CE3" w:rsidRPr="00A0149B" w:rsidRDefault="00CF0CE3" w:rsidP="00CF0CE3">
            <w:pPr>
              <w:rPr>
                <w:rFonts w:ascii="Arial" w:hAnsi="Arial" w:cs="Arial"/>
                <w:sz w:val="18"/>
                <w:szCs w:val="18"/>
              </w:rPr>
            </w:pPr>
          </w:p>
        </w:tc>
        <w:tc>
          <w:tcPr>
            <w:tcW w:w="3960" w:type="dxa"/>
            <w:shd w:val="clear" w:color="auto" w:fill="auto"/>
            <w:vAlign w:val="center"/>
          </w:tcPr>
          <w:p w14:paraId="250B9BF9" w14:textId="77777777" w:rsidR="00CF0CE3" w:rsidRDefault="00CF0CE3" w:rsidP="00CF0CE3">
            <w:pPr>
              <w:rPr>
                <w:rFonts w:ascii="Arial" w:hAnsi="Arial" w:cs="Arial"/>
                <w:sz w:val="18"/>
                <w:szCs w:val="18"/>
              </w:rPr>
            </w:pPr>
          </w:p>
        </w:tc>
      </w:tr>
      <w:tr w:rsidR="00CF0CE3" w:rsidRPr="00A0149B" w14:paraId="169391D8" w14:textId="77777777" w:rsidTr="004D1A50">
        <w:trPr>
          <w:gridAfter w:val="1"/>
          <w:wAfter w:w="16" w:type="dxa"/>
          <w:trHeight w:val="264"/>
        </w:trPr>
        <w:tc>
          <w:tcPr>
            <w:tcW w:w="540" w:type="dxa"/>
            <w:shd w:val="clear" w:color="auto" w:fill="D9D9D9"/>
            <w:noWrap/>
            <w:vAlign w:val="center"/>
          </w:tcPr>
          <w:p w14:paraId="3A0536B2" w14:textId="77777777" w:rsidR="00CF0CE3" w:rsidRPr="008C0C53" w:rsidRDefault="00CF0CE3" w:rsidP="004D1A50">
            <w:pPr>
              <w:ind w:left="72"/>
              <w:rPr>
                <w:rFonts w:ascii="Arial" w:hAnsi="Arial" w:cs="Arial"/>
                <w:sz w:val="18"/>
                <w:szCs w:val="18"/>
              </w:rPr>
            </w:pPr>
          </w:p>
        </w:tc>
        <w:tc>
          <w:tcPr>
            <w:tcW w:w="5714" w:type="dxa"/>
            <w:shd w:val="clear" w:color="auto" w:fill="D9D9D9"/>
            <w:noWrap/>
            <w:vAlign w:val="center"/>
          </w:tcPr>
          <w:p w14:paraId="7510300A" w14:textId="1FE58A85"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090FE69F"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20F2652"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5A3DF95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2F281B" w:rsidRPr="003C20AE" w14:paraId="2AE3F601" w14:textId="77777777" w:rsidTr="004D1A50">
        <w:trPr>
          <w:gridAfter w:val="1"/>
          <w:wAfter w:w="16"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6B7062" w14:textId="77777777" w:rsidR="002F281B" w:rsidRPr="003C20AE" w:rsidRDefault="002F281B" w:rsidP="004D1A50">
            <w:pPr>
              <w:numPr>
                <w:ilvl w:val="0"/>
                <w:numId w:val="3"/>
              </w:numPr>
              <w:rPr>
                <w:rFonts w:ascii="Arial" w:hAnsi="Arial" w:cs="Arial"/>
                <w:b/>
                <w:bCs/>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E04575" w14:textId="64FFE376" w:rsidR="002F281B" w:rsidRDefault="002F281B" w:rsidP="003C20AE">
            <w:pPr>
              <w:rPr>
                <w:rFonts w:ascii="Arial" w:hAnsi="Arial" w:cs="Arial"/>
                <w:bCs/>
                <w:sz w:val="18"/>
                <w:szCs w:val="18"/>
              </w:rPr>
            </w:pPr>
            <w:r>
              <w:rPr>
                <w:rFonts w:ascii="Arial" w:hAnsi="Arial" w:cs="Arial"/>
                <w:bCs/>
                <w:sz w:val="18"/>
                <w:szCs w:val="18"/>
              </w:rPr>
              <w:t xml:space="preserve">Has a Method Detection Limit (MDL) been established? </w:t>
            </w:r>
            <w:r w:rsidRPr="002F281B">
              <w:rPr>
                <w:rFonts w:ascii="Arial" w:hAnsi="Arial" w:cs="Arial"/>
                <w:bCs/>
                <w:sz w:val="18"/>
                <w:szCs w:val="18"/>
              </w:rPr>
              <w:t>[SM 4500 NO</w:t>
            </w:r>
            <w:r w:rsidRPr="000E0EDD">
              <w:rPr>
                <w:rFonts w:ascii="Arial" w:hAnsi="Arial" w:cs="Arial"/>
                <w:bCs/>
                <w:sz w:val="18"/>
                <w:szCs w:val="18"/>
                <w:vertAlign w:val="subscript"/>
              </w:rPr>
              <w:t>3</w:t>
            </w:r>
            <w:r w:rsidRPr="000E0EDD">
              <w:rPr>
                <w:rFonts w:ascii="Arial" w:hAnsi="Arial" w:cs="Arial"/>
                <w:bCs/>
                <w:sz w:val="28"/>
                <w:szCs w:val="28"/>
                <w:vertAlign w:val="superscript"/>
              </w:rPr>
              <w:t>-</w:t>
            </w:r>
            <w:r w:rsidRPr="002F281B">
              <w:rPr>
                <w:rFonts w:ascii="Arial" w:hAnsi="Arial" w:cs="Arial"/>
                <w:bCs/>
                <w:sz w:val="18"/>
                <w:szCs w:val="18"/>
              </w:rPr>
              <w:t xml:space="preserve"> </w:t>
            </w:r>
            <w:r>
              <w:rPr>
                <w:rFonts w:ascii="Arial" w:hAnsi="Arial" w:cs="Arial"/>
                <w:bCs/>
                <w:sz w:val="18"/>
                <w:szCs w:val="18"/>
              </w:rPr>
              <w:t>A</w:t>
            </w:r>
            <w:r w:rsidRPr="002F281B">
              <w:rPr>
                <w:rFonts w:ascii="Arial" w:hAnsi="Arial" w:cs="Arial"/>
                <w:bCs/>
                <w:sz w:val="18"/>
                <w:szCs w:val="18"/>
              </w:rPr>
              <w:t>-2016 (</w:t>
            </w:r>
            <w:r>
              <w:rPr>
                <w:rFonts w:ascii="Arial" w:hAnsi="Arial" w:cs="Arial"/>
                <w:bCs/>
                <w:sz w:val="18"/>
                <w:szCs w:val="18"/>
              </w:rPr>
              <w:t>3</w:t>
            </w:r>
            <w:r w:rsidRPr="002F281B">
              <w:rPr>
                <w:rFonts w:ascii="Arial" w:hAnsi="Arial" w:cs="Arial"/>
                <w:bCs/>
                <w:sz w:val="18"/>
                <w:szCs w:val="18"/>
              </w:rPr>
              <w:t>)]</w:t>
            </w:r>
            <w:r w:rsidR="00156671">
              <w:t xml:space="preserve"> </w:t>
            </w:r>
            <w:r w:rsidR="00156671" w:rsidRPr="00156671">
              <w:rPr>
                <w:rFonts w:ascii="Arial" w:hAnsi="Arial" w:cs="Arial"/>
                <w:bCs/>
                <w:sz w:val="18"/>
                <w:szCs w:val="18"/>
              </w:rPr>
              <w:t>[40 CFR 136 Appendix B]</w:t>
            </w:r>
          </w:p>
          <w:p w14:paraId="625F764D" w14:textId="77777777" w:rsidR="00156671" w:rsidRDefault="00156671" w:rsidP="003C20AE">
            <w:pPr>
              <w:rPr>
                <w:rFonts w:ascii="Arial" w:hAnsi="Arial" w:cs="Arial"/>
                <w:bCs/>
                <w:sz w:val="18"/>
                <w:szCs w:val="18"/>
              </w:rPr>
            </w:pPr>
          </w:p>
          <w:p w14:paraId="741E2201" w14:textId="77777777" w:rsidR="00383A97" w:rsidRDefault="00156671" w:rsidP="003C20AE">
            <w:pPr>
              <w:rPr>
                <w:rFonts w:ascii="Arial" w:hAnsi="Arial" w:cs="Arial"/>
                <w:b/>
                <w:sz w:val="18"/>
                <w:szCs w:val="18"/>
              </w:rPr>
            </w:pPr>
            <w:r w:rsidRPr="008F3D15">
              <w:rPr>
                <w:rFonts w:ascii="Arial" w:hAnsi="Arial" w:cs="Arial"/>
                <w:b/>
                <w:sz w:val="18"/>
                <w:szCs w:val="18"/>
              </w:rPr>
              <w:t>State MDL value here:</w:t>
            </w:r>
          </w:p>
          <w:p w14:paraId="4A237862" w14:textId="256022A7" w:rsidR="00156671" w:rsidRPr="008F3D15" w:rsidRDefault="00156671" w:rsidP="003C20AE">
            <w:pPr>
              <w:rPr>
                <w:rFonts w:ascii="Arial" w:hAnsi="Arial" w:cs="Arial"/>
                <w:b/>
                <w:sz w:val="18"/>
                <w:szCs w:val="18"/>
              </w:rPr>
            </w:pPr>
            <w:r w:rsidRPr="008F3D15">
              <w:rPr>
                <w:rFonts w:ascii="Arial" w:hAnsi="Arial" w:cs="Arial"/>
                <w:b/>
                <w:sz w:val="18"/>
                <w:szCs w:val="18"/>
              </w:rPr>
              <w:t xml:space="preserve"> </w:t>
            </w:r>
          </w:p>
          <w:p w14:paraId="4E75CFCD" w14:textId="77777777" w:rsidR="00156671" w:rsidRPr="008F3D15" w:rsidRDefault="00383A97" w:rsidP="003C20AE">
            <w:pPr>
              <w:rPr>
                <w:rFonts w:ascii="Arial" w:hAnsi="Arial" w:cs="Arial"/>
                <w:b/>
                <w:sz w:val="18"/>
                <w:szCs w:val="18"/>
              </w:rPr>
            </w:pPr>
            <w:r w:rsidRPr="008F3D15">
              <w:rPr>
                <w:rFonts w:ascii="Arial" w:hAnsi="Arial" w:cs="Arial"/>
                <w:b/>
                <w:sz w:val="18"/>
                <w:szCs w:val="18"/>
              </w:rPr>
              <w:t>State determination date here:</w:t>
            </w:r>
          </w:p>
          <w:p w14:paraId="3EC3103B" w14:textId="226D1971" w:rsidR="00383A97" w:rsidRDefault="00383A97" w:rsidP="003C20AE">
            <w:pPr>
              <w:rPr>
                <w:rFonts w:ascii="Arial"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527CDA" w14:textId="77777777" w:rsidR="002F281B" w:rsidRPr="003C20AE" w:rsidRDefault="002F281B"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8C93BB" w14:textId="77777777" w:rsidR="002F281B" w:rsidRPr="003C20AE" w:rsidRDefault="002F281B" w:rsidP="003C20AE">
            <w:pPr>
              <w:rPr>
                <w:rFonts w:ascii="Arial" w:hAnsi="Arial" w:cs="Arial"/>
                <w:b/>
                <w:bCs/>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30C534A" w14:textId="1D425E82" w:rsidR="002F281B" w:rsidRPr="00D20717" w:rsidRDefault="00443225" w:rsidP="00D20717">
            <w:pPr>
              <w:rPr>
                <w:rFonts w:ascii="Arial" w:hAnsi="Arial" w:cs="Arial"/>
                <w:bCs/>
                <w:sz w:val="18"/>
                <w:szCs w:val="18"/>
              </w:rPr>
            </w:pPr>
            <w:r w:rsidRPr="00443225">
              <w:rPr>
                <w:rFonts w:ascii="Arial" w:hAnsi="Arial" w:cs="Arial"/>
                <w:bCs/>
                <w:sz w:val="18"/>
                <w:szCs w:val="18"/>
              </w:rPr>
              <w:t>The initial MDL determination must consist of minimum of 7 spikes and 7 method blanks.</w:t>
            </w:r>
            <w:r>
              <w:t xml:space="preserve"> </w:t>
            </w:r>
            <w:r w:rsidRPr="00443225">
              <w:rPr>
                <w:rFonts w:ascii="Arial" w:hAnsi="Arial" w:cs="Arial"/>
                <w:bCs/>
                <w:sz w:val="18"/>
                <w:szCs w:val="18"/>
              </w:rPr>
              <w:t>They must be divided among 3 separate prep batch</w:t>
            </w:r>
            <w:r>
              <w:rPr>
                <w:rFonts w:ascii="Arial" w:hAnsi="Arial" w:cs="Arial"/>
                <w:bCs/>
                <w:sz w:val="18"/>
                <w:szCs w:val="18"/>
              </w:rPr>
              <w:t>e</w:t>
            </w:r>
            <w:r w:rsidRPr="00443225">
              <w:rPr>
                <w:rFonts w:ascii="Arial" w:hAnsi="Arial" w:cs="Arial"/>
                <w:bCs/>
                <w:sz w:val="18"/>
                <w:szCs w:val="18"/>
              </w:rPr>
              <w:t>s on 3 separate days.</w:t>
            </w:r>
          </w:p>
        </w:tc>
      </w:tr>
      <w:tr w:rsidR="002F281B" w:rsidRPr="003C20AE" w14:paraId="1863CC3E" w14:textId="77777777" w:rsidTr="004D1A50">
        <w:trPr>
          <w:gridAfter w:val="1"/>
          <w:wAfter w:w="16"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D83B7B" w14:textId="77777777" w:rsidR="002F281B" w:rsidRPr="003C20AE" w:rsidRDefault="002F281B" w:rsidP="004D1A50">
            <w:pPr>
              <w:numPr>
                <w:ilvl w:val="0"/>
                <w:numId w:val="3"/>
              </w:numPr>
              <w:rPr>
                <w:rFonts w:ascii="Arial" w:hAnsi="Arial" w:cs="Arial"/>
                <w:b/>
                <w:bCs/>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6EB5F2" w14:textId="2BD55808" w:rsidR="002F281B" w:rsidRDefault="00156671" w:rsidP="003C20AE">
            <w:pPr>
              <w:rPr>
                <w:rFonts w:ascii="Arial" w:hAnsi="Arial" w:cs="Arial"/>
                <w:bCs/>
                <w:sz w:val="18"/>
                <w:szCs w:val="18"/>
              </w:rPr>
            </w:pPr>
            <w:r>
              <w:rPr>
                <w:rFonts w:ascii="Arial" w:hAnsi="Arial" w:cs="Arial"/>
                <w:bCs/>
                <w:sz w:val="18"/>
                <w:szCs w:val="18"/>
              </w:rPr>
              <w:t xml:space="preserve">Are at least two spikes at the same concentration as the initial MDL study analyzed in separate batches each quarter that samples are analyzed? </w:t>
            </w:r>
            <w:r w:rsidRPr="00156671">
              <w:rPr>
                <w:rFonts w:ascii="Arial" w:hAnsi="Arial" w:cs="Arial"/>
                <w:bCs/>
                <w:sz w:val="18"/>
                <w:szCs w:val="18"/>
              </w:rPr>
              <w:t>[40 CFR 136 Appendix B]</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470411" w14:textId="77777777" w:rsidR="002F281B" w:rsidRPr="003C20AE" w:rsidRDefault="002F281B"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73E374" w14:textId="77777777" w:rsidR="002F281B" w:rsidRPr="003C20AE" w:rsidRDefault="002F281B" w:rsidP="003C20AE">
            <w:pPr>
              <w:rPr>
                <w:rFonts w:ascii="Arial" w:hAnsi="Arial" w:cs="Arial"/>
                <w:b/>
                <w:bCs/>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4E9CCD5" w14:textId="157953BD" w:rsidR="002F281B" w:rsidRPr="00D20717" w:rsidRDefault="000B3E81" w:rsidP="00D20717">
            <w:pPr>
              <w:rPr>
                <w:rFonts w:ascii="Arial" w:hAnsi="Arial" w:cs="Arial"/>
                <w:bCs/>
                <w:sz w:val="18"/>
                <w:szCs w:val="18"/>
              </w:rPr>
            </w:pPr>
            <w:r>
              <w:rPr>
                <w:rFonts w:ascii="Arial" w:hAnsi="Arial" w:cs="Arial"/>
                <w:bCs/>
                <w:sz w:val="18"/>
                <w:szCs w:val="18"/>
              </w:rPr>
              <w:t>Must have at least two per quarter, however if additional standard at that concentration are analyzed, they must be included in the</w:t>
            </w:r>
            <w:r w:rsidR="00F20743">
              <w:rPr>
                <w:rFonts w:ascii="Arial" w:hAnsi="Arial" w:cs="Arial"/>
                <w:bCs/>
                <w:sz w:val="18"/>
                <w:szCs w:val="18"/>
              </w:rPr>
              <w:t xml:space="preserve"> ongoing</w:t>
            </w:r>
            <w:r>
              <w:rPr>
                <w:rFonts w:ascii="Arial" w:hAnsi="Arial" w:cs="Arial"/>
                <w:bCs/>
                <w:sz w:val="18"/>
                <w:szCs w:val="18"/>
              </w:rPr>
              <w:t xml:space="preserve"> recalculation</w:t>
            </w:r>
            <w:r w:rsidR="00F20743">
              <w:rPr>
                <w:rFonts w:ascii="Arial" w:hAnsi="Arial" w:cs="Arial"/>
                <w:bCs/>
                <w:sz w:val="18"/>
                <w:szCs w:val="18"/>
              </w:rPr>
              <w:t xml:space="preserve"> of the MDL.</w:t>
            </w:r>
          </w:p>
        </w:tc>
      </w:tr>
      <w:tr w:rsidR="00443225" w:rsidRPr="003C20AE" w14:paraId="736C187E" w14:textId="77777777" w:rsidTr="004D1A50">
        <w:trPr>
          <w:gridAfter w:val="1"/>
          <w:wAfter w:w="16"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3ED586" w14:textId="77777777" w:rsidR="00443225" w:rsidRPr="003C20AE" w:rsidRDefault="00443225" w:rsidP="004D1A50">
            <w:pPr>
              <w:numPr>
                <w:ilvl w:val="0"/>
                <w:numId w:val="3"/>
              </w:numPr>
              <w:rPr>
                <w:rFonts w:ascii="Arial" w:hAnsi="Arial" w:cs="Arial"/>
                <w:b/>
                <w:bCs/>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92724A" w14:textId="0B3BB7A2" w:rsidR="00443225" w:rsidRDefault="00F20743" w:rsidP="003C20AE">
            <w:pPr>
              <w:rPr>
                <w:rFonts w:ascii="Arial" w:hAnsi="Arial" w:cs="Arial"/>
                <w:bCs/>
                <w:sz w:val="18"/>
                <w:szCs w:val="18"/>
              </w:rPr>
            </w:pPr>
            <w:r>
              <w:rPr>
                <w:rFonts w:ascii="Arial" w:hAnsi="Arial" w:cs="Arial"/>
                <w:bCs/>
                <w:sz w:val="18"/>
                <w:szCs w:val="18"/>
              </w:rPr>
              <w:t>Is the MDL evaluated at least every 13 months and updated if required?</w:t>
            </w:r>
            <w:r>
              <w:t xml:space="preserve"> </w:t>
            </w:r>
            <w:r w:rsidRPr="00F20743">
              <w:rPr>
                <w:rFonts w:ascii="Arial" w:hAnsi="Arial" w:cs="Arial"/>
                <w:bCs/>
                <w:sz w:val="18"/>
                <w:szCs w:val="18"/>
              </w:rPr>
              <w:t>[40 CFR 136 Appendix B]</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3736FB" w14:textId="77777777" w:rsidR="00443225" w:rsidRPr="003C20AE" w:rsidRDefault="00443225"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451A91" w14:textId="77777777" w:rsidR="00443225" w:rsidRPr="003C20AE" w:rsidRDefault="00443225" w:rsidP="003C20AE">
            <w:pPr>
              <w:rPr>
                <w:rFonts w:ascii="Arial" w:hAnsi="Arial" w:cs="Arial"/>
                <w:b/>
                <w:bCs/>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3190F49" w14:textId="77777777" w:rsidR="00443225" w:rsidRPr="00D20717" w:rsidRDefault="00443225" w:rsidP="00D20717">
            <w:pPr>
              <w:rPr>
                <w:rFonts w:ascii="Arial" w:hAnsi="Arial" w:cs="Arial"/>
                <w:bCs/>
                <w:sz w:val="18"/>
                <w:szCs w:val="18"/>
              </w:rPr>
            </w:pPr>
          </w:p>
        </w:tc>
      </w:tr>
      <w:tr w:rsidR="003C20AE" w:rsidRPr="003C20AE" w14:paraId="37DCD257" w14:textId="77777777" w:rsidTr="004D1A50">
        <w:trPr>
          <w:gridAfter w:val="1"/>
          <w:wAfter w:w="16"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D3FDEE" w14:textId="5C18F490" w:rsidR="003C20AE" w:rsidRPr="003C20AE" w:rsidRDefault="003C20AE" w:rsidP="004D1A50">
            <w:pPr>
              <w:numPr>
                <w:ilvl w:val="0"/>
                <w:numId w:val="3"/>
              </w:numPr>
              <w:rPr>
                <w:rFonts w:ascii="Arial" w:hAnsi="Arial" w:cs="Arial"/>
                <w:b/>
                <w:bCs/>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37C9D1" w14:textId="13C8BC3F" w:rsidR="003C20AE" w:rsidRDefault="003C20AE" w:rsidP="003C20AE">
            <w:pPr>
              <w:rPr>
                <w:rFonts w:ascii="Arial" w:hAnsi="Arial" w:cs="Arial"/>
                <w:bCs/>
                <w:sz w:val="18"/>
                <w:szCs w:val="18"/>
              </w:rPr>
            </w:pPr>
            <w:r>
              <w:rPr>
                <w:rFonts w:ascii="Arial" w:hAnsi="Arial" w:cs="Arial"/>
                <w:bCs/>
                <w:sz w:val="18"/>
                <w:szCs w:val="18"/>
              </w:rPr>
              <w:t xml:space="preserve">Has each new analyst completed an Initial Demonstration of Capability (IDC) before </w:t>
            </w:r>
            <w:r w:rsidR="00EA41D9">
              <w:rPr>
                <w:rFonts w:ascii="Arial" w:hAnsi="Arial" w:cs="Arial"/>
                <w:bCs/>
                <w:sz w:val="18"/>
                <w:szCs w:val="18"/>
              </w:rPr>
              <w:t>anal</w:t>
            </w:r>
            <w:r w:rsidR="0024372B">
              <w:rPr>
                <w:rFonts w:ascii="Arial" w:hAnsi="Arial" w:cs="Arial"/>
                <w:bCs/>
                <w:sz w:val="18"/>
                <w:szCs w:val="18"/>
              </w:rPr>
              <w:t>yzing</w:t>
            </w:r>
            <w:r w:rsidR="00EA41D9">
              <w:rPr>
                <w:rFonts w:ascii="Arial" w:hAnsi="Arial" w:cs="Arial"/>
                <w:bCs/>
                <w:sz w:val="18"/>
                <w:szCs w:val="18"/>
              </w:rPr>
              <w:t xml:space="preserve"> </w:t>
            </w:r>
            <w:r>
              <w:rPr>
                <w:rFonts w:ascii="Arial" w:hAnsi="Arial" w:cs="Arial"/>
                <w:bCs/>
                <w:sz w:val="18"/>
                <w:szCs w:val="18"/>
              </w:rPr>
              <w:t xml:space="preserve">any samples? </w:t>
            </w:r>
            <w:r w:rsidR="00443225" w:rsidRPr="00443225">
              <w:rPr>
                <w:rFonts w:ascii="Arial" w:hAnsi="Arial" w:cs="Arial"/>
                <w:bCs/>
                <w:sz w:val="18"/>
                <w:szCs w:val="18"/>
              </w:rPr>
              <w:t>[SM 4500 NO</w:t>
            </w:r>
            <w:r w:rsidR="00443225" w:rsidRPr="00CD7AC3">
              <w:rPr>
                <w:rFonts w:ascii="Arial" w:hAnsi="Arial" w:cs="Arial"/>
                <w:bCs/>
                <w:sz w:val="18"/>
                <w:szCs w:val="18"/>
                <w:vertAlign w:val="subscript"/>
              </w:rPr>
              <w:t>3</w:t>
            </w:r>
            <w:r w:rsidR="00443225" w:rsidRPr="00CD7AC3">
              <w:rPr>
                <w:rFonts w:ascii="Arial" w:hAnsi="Arial" w:cs="Arial"/>
                <w:bCs/>
                <w:sz w:val="28"/>
                <w:szCs w:val="28"/>
                <w:vertAlign w:val="superscript"/>
              </w:rPr>
              <w:t>-</w:t>
            </w:r>
            <w:r w:rsidR="00443225" w:rsidRPr="00443225">
              <w:rPr>
                <w:rFonts w:ascii="Arial" w:hAnsi="Arial" w:cs="Arial"/>
                <w:bCs/>
                <w:sz w:val="18"/>
                <w:szCs w:val="18"/>
              </w:rPr>
              <w:t xml:space="preserve"> A-2016 (3)] </w:t>
            </w:r>
            <w:r>
              <w:rPr>
                <w:rFonts w:ascii="Arial" w:hAnsi="Arial" w:cs="Arial"/>
                <w:bCs/>
                <w:sz w:val="18"/>
                <w:szCs w:val="18"/>
              </w:rPr>
              <w:t>[SM 4020 B-</w:t>
            </w:r>
            <w:r w:rsidR="0024372B">
              <w:rPr>
                <w:rFonts w:ascii="Arial" w:hAnsi="Arial" w:cs="Arial"/>
                <w:bCs/>
                <w:sz w:val="18"/>
                <w:szCs w:val="18"/>
              </w:rPr>
              <w:t xml:space="preserve">2014 </w:t>
            </w:r>
            <w:r>
              <w:rPr>
                <w:rFonts w:ascii="Arial" w:hAnsi="Arial" w:cs="Arial"/>
                <w:bCs/>
                <w:sz w:val="18"/>
                <w:szCs w:val="18"/>
              </w:rPr>
              <w:t>(</w:t>
            </w:r>
            <w:r w:rsidR="0024372B">
              <w:rPr>
                <w:rFonts w:ascii="Arial" w:hAnsi="Arial" w:cs="Arial"/>
                <w:bCs/>
                <w:sz w:val="18"/>
                <w:szCs w:val="18"/>
              </w:rPr>
              <w:t>3</w:t>
            </w:r>
            <w:r>
              <w:rPr>
                <w:rFonts w:ascii="Arial" w:hAnsi="Arial" w:cs="Arial"/>
                <w:bCs/>
                <w:sz w:val="18"/>
                <w:szCs w:val="18"/>
              </w:rPr>
              <w:t>)]</w:t>
            </w:r>
          </w:p>
          <w:p w14:paraId="16EA8ABD" w14:textId="77777777" w:rsidR="005C19EF" w:rsidRDefault="005C19EF" w:rsidP="003C20AE">
            <w:pPr>
              <w:rPr>
                <w:rFonts w:ascii="Arial" w:hAnsi="Arial" w:cs="Arial"/>
                <w:bCs/>
                <w:sz w:val="18"/>
                <w:szCs w:val="18"/>
              </w:rPr>
            </w:pPr>
          </w:p>
          <w:p w14:paraId="21C16523" w14:textId="33465867" w:rsidR="003C20AE" w:rsidRPr="005C19EF" w:rsidRDefault="003C20AE" w:rsidP="003C20AE">
            <w:pPr>
              <w:rPr>
                <w:rFonts w:ascii="Arial" w:hAnsi="Arial" w:cs="Arial"/>
                <w:b/>
                <w:sz w:val="18"/>
                <w:szCs w:val="18"/>
              </w:rPr>
            </w:pPr>
            <w:r w:rsidRPr="008E3766">
              <w:rPr>
                <w:rFonts w:ascii="Arial" w:hAnsi="Arial" w:cs="Arial"/>
                <w:b/>
                <w:sz w:val="18"/>
                <w:szCs w:val="18"/>
              </w:rPr>
              <w:t>Attach a copy of each analyst’s IDC to this checklist.</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51A2BE" w14:textId="77777777" w:rsidR="003C20AE" w:rsidRPr="003C20AE" w:rsidRDefault="003C20AE"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DD2140" w14:textId="77777777" w:rsidR="003C20AE" w:rsidRPr="003C20AE" w:rsidRDefault="003C20AE" w:rsidP="003C20AE">
            <w:pPr>
              <w:rPr>
                <w:rFonts w:ascii="Arial" w:hAnsi="Arial" w:cs="Arial"/>
                <w:b/>
                <w:bCs/>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1BF833D" w14:textId="69528981" w:rsidR="00D20717" w:rsidRPr="00D20717" w:rsidRDefault="00D20717" w:rsidP="00D20717">
            <w:pPr>
              <w:rPr>
                <w:rFonts w:ascii="Arial" w:hAnsi="Arial" w:cs="Arial"/>
                <w:bCs/>
                <w:sz w:val="18"/>
                <w:szCs w:val="18"/>
              </w:rPr>
            </w:pPr>
            <w:r w:rsidRPr="00D20717">
              <w:rPr>
                <w:rFonts w:ascii="Arial" w:hAnsi="Arial" w:cs="Arial"/>
                <w:bCs/>
                <w:sz w:val="18"/>
                <w:szCs w:val="18"/>
              </w:rPr>
              <w:t>At a minimum, include 1 reagent blank and at least 4 LFBs at a concentration between 1 and 4 times the MRL (or other level specified in</w:t>
            </w:r>
          </w:p>
          <w:p w14:paraId="7FAE5AEC" w14:textId="0494C1D0" w:rsidR="003C20AE" w:rsidRDefault="00D20717" w:rsidP="003C20AE">
            <w:pPr>
              <w:rPr>
                <w:rFonts w:ascii="Arial" w:hAnsi="Arial" w:cs="Arial"/>
                <w:bCs/>
                <w:sz w:val="18"/>
                <w:szCs w:val="18"/>
              </w:rPr>
            </w:pPr>
            <w:r w:rsidRPr="00D20717">
              <w:rPr>
                <w:rFonts w:ascii="Arial" w:hAnsi="Arial" w:cs="Arial"/>
                <w:bCs/>
                <w:sz w:val="18"/>
                <w:szCs w:val="18"/>
              </w:rPr>
              <w:t>the method). Run the IDC after analyzing all required calibration</w:t>
            </w:r>
          </w:p>
          <w:p w14:paraId="083EA319" w14:textId="473FF414" w:rsidR="002757F4" w:rsidRPr="002757F4" w:rsidRDefault="002757F4" w:rsidP="002757F4">
            <w:pPr>
              <w:rPr>
                <w:rFonts w:ascii="Arial" w:hAnsi="Arial" w:cs="Arial"/>
                <w:bCs/>
                <w:sz w:val="18"/>
                <w:szCs w:val="18"/>
              </w:rPr>
            </w:pPr>
            <w:r w:rsidRPr="002757F4">
              <w:rPr>
                <w:rFonts w:ascii="Arial" w:hAnsi="Arial" w:cs="Arial"/>
                <w:bCs/>
                <w:sz w:val="18"/>
                <w:szCs w:val="18"/>
              </w:rPr>
              <w:t>To establish laboratory-generated accuracy and precision limits, calculate the upper and lower control limits from the mean and</w:t>
            </w:r>
            <w:r>
              <w:rPr>
                <w:rFonts w:ascii="Arial" w:hAnsi="Arial" w:cs="Arial"/>
                <w:bCs/>
                <w:sz w:val="18"/>
                <w:szCs w:val="18"/>
              </w:rPr>
              <w:t xml:space="preserve"> </w:t>
            </w:r>
            <w:r w:rsidRPr="002757F4">
              <w:rPr>
                <w:rFonts w:ascii="Arial" w:hAnsi="Arial" w:cs="Arial"/>
                <w:bCs/>
                <w:sz w:val="18"/>
                <w:szCs w:val="18"/>
              </w:rPr>
              <w:t xml:space="preserve">standard deviation of percent recovery for </w:t>
            </w:r>
            <w:r>
              <w:rPr>
                <w:rFonts w:ascii="Arial" w:hAnsi="Arial" w:cs="Arial"/>
                <w:bCs/>
                <w:sz w:val="18"/>
                <w:szCs w:val="18"/>
              </w:rPr>
              <w:t>≥</w:t>
            </w:r>
            <w:r w:rsidRPr="002757F4">
              <w:rPr>
                <w:rFonts w:ascii="Arial" w:hAnsi="Arial" w:cs="Arial"/>
                <w:bCs/>
                <w:sz w:val="18"/>
                <w:szCs w:val="18"/>
              </w:rPr>
              <w:t>20 data points:</w:t>
            </w:r>
          </w:p>
          <w:p w14:paraId="7EE4A0A8" w14:textId="77777777" w:rsidR="002757F4" w:rsidRDefault="002757F4" w:rsidP="002757F4">
            <w:pPr>
              <w:rPr>
                <w:rFonts w:ascii="Arial" w:hAnsi="Arial" w:cs="Arial"/>
                <w:bCs/>
                <w:sz w:val="18"/>
                <w:szCs w:val="18"/>
              </w:rPr>
            </w:pPr>
            <w:r w:rsidRPr="002757F4">
              <w:rPr>
                <w:rFonts w:ascii="Arial" w:hAnsi="Arial" w:cs="Arial"/>
                <w:bCs/>
                <w:sz w:val="18"/>
                <w:szCs w:val="18"/>
              </w:rPr>
              <w:t xml:space="preserve">Upper control limit = Mean + 3(Standard deviation) </w:t>
            </w:r>
          </w:p>
          <w:p w14:paraId="67516000" w14:textId="07AD50AB" w:rsidR="003C20AE" w:rsidRPr="003C20AE" w:rsidRDefault="002757F4" w:rsidP="003C20AE">
            <w:pPr>
              <w:rPr>
                <w:rFonts w:ascii="Arial" w:hAnsi="Arial" w:cs="Arial"/>
                <w:b/>
                <w:bCs/>
                <w:sz w:val="18"/>
                <w:szCs w:val="18"/>
              </w:rPr>
            </w:pPr>
            <w:r w:rsidRPr="002757F4">
              <w:rPr>
                <w:rFonts w:ascii="Arial" w:hAnsi="Arial" w:cs="Arial"/>
                <w:bCs/>
                <w:sz w:val="18"/>
                <w:szCs w:val="18"/>
              </w:rPr>
              <w:t>Lower control limit = Mean − 3(Standard deviation)</w:t>
            </w:r>
          </w:p>
        </w:tc>
      </w:tr>
      <w:tr w:rsidR="005314D3" w:rsidRPr="003C20AE" w14:paraId="06113DB0" w14:textId="77777777" w:rsidTr="004D1A50">
        <w:trPr>
          <w:gridAfter w:val="1"/>
          <w:wAfter w:w="16"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5C1377" w14:textId="77777777" w:rsidR="005314D3" w:rsidRDefault="005314D3" w:rsidP="004D1A50">
            <w:pPr>
              <w:numPr>
                <w:ilvl w:val="0"/>
                <w:numId w:val="3"/>
              </w:numPr>
              <w:rPr>
                <w:rFonts w:ascii="Arial" w:hAnsi="Arial" w:cs="Arial"/>
                <w:sz w:val="18"/>
                <w:szCs w:val="18"/>
              </w:rPr>
            </w:pPr>
          </w:p>
        </w:tc>
        <w:tc>
          <w:tcPr>
            <w:tcW w:w="5714" w:type="dxa"/>
            <w:shd w:val="clear" w:color="auto" w:fill="auto"/>
            <w:noWrap/>
            <w:vAlign w:val="center"/>
          </w:tcPr>
          <w:p w14:paraId="5C63A893" w14:textId="175D304C" w:rsidR="005314D3" w:rsidRDefault="005314D3" w:rsidP="005314D3">
            <w:pPr>
              <w:rPr>
                <w:rFonts w:ascii="Arial" w:hAnsi="Arial" w:cs="Arial"/>
                <w:bCs/>
                <w:sz w:val="18"/>
                <w:szCs w:val="18"/>
              </w:rPr>
            </w:pPr>
            <w:r>
              <w:rPr>
                <w:rFonts w:ascii="Arial" w:hAnsi="Arial" w:cs="Arial"/>
                <w:sz w:val="18"/>
                <w:szCs w:val="18"/>
              </w:rPr>
              <w:t>Is the correlation coefficient</w:t>
            </w:r>
            <w:r w:rsidR="00875A22">
              <w:rPr>
                <w:rFonts w:ascii="Arial" w:hAnsi="Arial" w:cs="Arial"/>
                <w:sz w:val="18"/>
                <w:szCs w:val="18"/>
              </w:rPr>
              <w:t xml:space="preserve"> of the calibration curve</w:t>
            </w:r>
            <w:r>
              <w:rPr>
                <w:rFonts w:ascii="Arial" w:hAnsi="Arial" w:cs="Arial"/>
                <w:sz w:val="18"/>
                <w:szCs w:val="18"/>
              </w:rPr>
              <w:t xml:space="preserve"> ≥0.995? </w:t>
            </w:r>
            <w:r w:rsidRPr="008437CD">
              <w:rPr>
                <w:rFonts w:ascii="Arial" w:hAnsi="Arial" w:cs="Arial"/>
                <w:sz w:val="18"/>
                <w:szCs w:val="18"/>
              </w:rPr>
              <w:t>[SM 4500 NO</w:t>
            </w:r>
            <w:r w:rsidRPr="00426F2D">
              <w:rPr>
                <w:rFonts w:ascii="Arial" w:hAnsi="Arial" w:cs="Arial"/>
                <w:sz w:val="18"/>
                <w:szCs w:val="18"/>
                <w:vertAlign w:val="subscript"/>
              </w:rPr>
              <w:t>3</w:t>
            </w:r>
            <w:r w:rsidRPr="000E0EDD">
              <w:rPr>
                <w:rFonts w:ascii="Arial" w:hAnsi="Arial" w:cs="Arial"/>
                <w:sz w:val="28"/>
                <w:szCs w:val="28"/>
                <w:vertAlign w:val="superscript"/>
              </w:rPr>
              <w:t>-</w:t>
            </w:r>
            <w:r w:rsidRPr="008437CD">
              <w:rPr>
                <w:rFonts w:ascii="Arial" w:hAnsi="Arial" w:cs="Arial"/>
                <w:sz w:val="18"/>
                <w:szCs w:val="18"/>
              </w:rPr>
              <w:t xml:space="preserve"> </w:t>
            </w:r>
            <w:r w:rsidR="00452208">
              <w:rPr>
                <w:rFonts w:ascii="Arial" w:hAnsi="Arial" w:cs="Arial"/>
                <w:sz w:val="18"/>
                <w:szCs w:val="18"/>
              </w:rPr>
              <w:t>A</w:t>
            </w:r>
            <w:r w:rsidRPr="008437CD">
              <w:rPr>
                <w:rFonts w:ascii="Arial" w:hAnsi="Arial" w:cs="Arial"/>
                <w:sz w:val="18"/>
                <w:szCs w:val="18"/>
              </w:rPr>
              <w:t>-201</w:t>
            </w:r>
            <w:r w:rsidR="00452208">
              <w:rPr>
                <w:rFonts w:ascii="Arial" w:hAnsi="Arial" w:cs="Arial"/>
                <w:sz w:val="18"/>
                <w:szCs w:val="18"/>
              </w:rPr>
              <w:t>6</w:t>
            </w:r>
            <w:r w:rsidRPr="008437CD">
              <w:rPr>
                <w:rFonts w:ascii="Arial" w:hAnsi="Arial" w:cs="Arial"/>
                <w:sz w:val="18"/>
                <w:szCs w:val="18"/>
              </w:rPr>
              <w:t xml:space="preserve"> (</w:t>
            </w:r>
            <w:r>
              <w:rPr>
                <w:rFonts w:ascii="Arial" w:hAnsi="Arial" w:cs="Arial"/>
                <w:sz w:val="18"/>
                <w:szCs w:val="18"/>
              </w:rPr>
              <w:t>3</w:t>
            </w:r>
            <w:r w:rsidRPr="008437CD">
              <w:rPr>
                <w:rFonts w:ascii="Arial" w:hAnsi="Arial" w:cs="Arial"/>
                <w:sz w:val="18"/>
                <w:szCs w:val="18"/>
              </w:rPr>
              <w:t>)]</w:t>
            </w:r>
          </w:p>
        </w:tc>
        <w:tc>
          <w:tcPr>
            <w:tcW w:w="450" w:type="dxa"/>
            <w:shd w:val="clear" w:color="auto" w:fill="FFFFFF"/>
            <w:noWrap/>
            <w:vAlign w:val="center"/>
          </w:tcPr>
          <w:p w14:paraId="7647026A" w14:textId="77777777" w:rsidR="005314D3" w:rsidRPr="003C20AE" w:rsidRDefault="005314D3" w:rsidP="005314D3">
            <w:pPr>
              <w:rPr>
                <w:rFonts w:ascii="Arial" w:hAnsi="Arial" w:cs="Arial"/>
                <w:b/>
                <w:bCs/>
                <w:sz w:val="18"/>
                <w:szCs w:val="18"/>
              </w:rPr>
            </w:pPr>
          </w:p>
        </w:tc>
        <w:tc>
          <w:tcPr>
            <w:tcW w:w="450" w:type="dxa"/>
            <w:shd w:val="clear" w:color="auto" w:fill="FFFFFF"/>
            <w:noWrap/>
            <w:vAlign w:val="center"/>
          </w:tcPr>
          <w:p w14:paraId="1D3495BF" w14:textId="77777777" w:rsidR="005314D3" w:rsidRPr="003C20AE" w:rsidRDefault="005314D3" w:rsidP="005314D3">
            <w:pPr>
              <w:rPr>
                <w:rFonts w:ascii="Arial" w:hAnsi="Arial" w:cs="Arial"/>
                <w:b/>
                <w:bCs/>
                <w:sz w:val="18"/>
                <w:szCs w:val="18"/>
              </w:rPr>
            </w:pPr>
          </w:p>
        </w:tc>
        <w:tc>
          <w:tcPr>
            <w:tcW w:w="3960" w:type="dxa"/>
            <w:shd w:val="clear" w:color="auto" w:fill="auto"/>
            <w:vAlign w:val="center"/>
          </w:tcPr>
          <w:p w14:paraId="05616FF8" w14:textId="2325135D" w:rsidR="005314D3" w:rsidRDefault="005314D3" w:rsidP="00E20BCF">
            <w:pPr>
              <w:rPr>
                <w:rFonts w:ascii="Arial" w:hAnsi="Arial" w:cs="Arial"/>
                <w:bCs/>
                <w:sz w:val="18"/>
                <w:szCs w:val="18"/>
              </w:rPr>
            </w:pPr>
            <w:r w:rsidRPr="00D449CC">
              <w:rPr>
                <w:rFonts w:ascii="Arial" w:hAnsi="Arial" w:cs="Arial"/>
                <w:sz w:val="18"/>
                <w:szCs w:val="18"/>
              </w:rPr>
              <w:t>Using a calculator, electronic spreadsheet, or instrument software,</w:t>
            </w:r>
            <w:r>
              <w:rPr>
                <w:rFonts w:ascii="Arial" w:hAnsi="Arial" w:cs="Arial"/>
                <w:sz w:val="18"/>
                <w:szCs w:val="18"/>
              </w:rPr>
              <w:t xml:space="preserve"> </w:t>
            </w:r>
            <w:r w:rsidRPr="00D449CC">
              <w:rPr>
                <w:rFonts w:ascii="Arial" w:hAnsi="Arial" w:cs="Arial"/>
                <w:sz w:val="18"/>
                <w:szCs w:val="18"/>
              </w:rPr>
              <w:t>calculate the slope, intercept, and correlation coefficient (r) or</w:t>
            </w:r>
            <w:r>
              <w:rPr>
                <w:rFonts w:ascii="Arial" w:hAnsi="Arial" w:cs="Arial"/>
                <w:sz w:val="18"/>
                <w:szCs w:val="18"/>
              </w:rPr>
              <w:t xml:space="preserve"> </w:t>
            </w:r>
            <w:r w:rsidRPr="00D449CC">
              <w:rPr>
                <w:rFonts w:ascii="Arial" w:hAnsi="Arial" w:cs="Arial"/>
                <w:sz w:val="18"/>
                <w:szCs w:val="18"/>
              </w:rPr>
              <w:t>coefficient of determination (</w:t>
            </w:r>
            <w:r w:rsidR="00644B12" w:rsidRPr="00D449CC">
              <w:rPr>
                <w:rFonts w:ascii="Arial" w:hAnsi="Arial" w:cs="Arial"/>
                <w:sz w:val="18"/>
                <w:szCs w:val="18"/>
              </w:rPr>
              <w:t>r</w:t>
            </w:r>
            <w:r w:rsidR="00644B12" w:rsidRPr="004572F1">
              <w:rPr>
                <w:rFonts w:ascii="Arial" w:hAnsi="Arial" w:cs="Arial"/>
                <w:sz w:val="18"/>
                <w:szCs w:val="18"/>
                <w:vertAlign w:val="superscript"/>
              </w:rPr>
              <w:t>2</w:t>
            </w:r>
            <w:r w:rsidRPr="00D449CC">
              <w:rPr>
                <w:rFonts w:ascii="Arial" w:hAnsi="Arial" w:cs="Arial"/>
                <w:sz w:val="18"/>
                <w:szCs w:val="18"/>
              </w:rPr>
              <w:t xml:space="preserve"> ) of the </w:t>
            </w:r>
            <w:r>
              <w:rPr>
                <w:rFonts w:ascii="Arial" w:hAnsi="Arial" w:cs="Arial"/>
                <w:sz w:val="18"/>
                <w:szCs w:val="18"/>
              </w:rPr>
              <w:t>c</w:t>
            </w:r>
            <w:r w:rsidRPr="00D449CC">
              <w:rPr>
                <w:rFonts w:ascii="Arial" w:hAnsi="Arial" w:cs="Arial"/>
                <w:sz w:val="18"/>
                <w:szCs w:val="18"/>
              </w:rPr>
              <w:t>alibration curve. The</w:t>
            </w:r>
            <w:r>
              <w:rPr>
                <w:rFonts w:ascii="Arial" w:hAnsi="Arial" w:cs="Arial"/>
                <w:sz w:val="18"/>
                <w:szCs w:val="18"/>
              </w:rPr>
              <w:t xml:space="preserve"> </w:t>
            </w:r>
            <w:r w:rsidRPr="00D449CC">
              <w:rPr>
                <w:rFonts w:ascii="Arial" w:hAnsi="Arial" w:cs="Arial"/>
                <w:sz w:val="18"/>
                <w:szCs w:val="18"/>
              </w:rPr>
              <w:t>r value</w:t>
            </w:r>
            <w:r>
              <w:rPr>
                <w:rFonts w:ascii="Arial" w:hAnsi="Arial" w:cs="Arial"/>
                <w:sz w:val="18"/>
                <w:szCs w:val="18"/>
              </w:rPr>
              <w:t xml:space="preserve"> </w:t>
            </w:r>
            <w:r w:rsidRPr="00D449CC">
              <w:rPr>
                <w:rFonts w:ascii="Arial" w:hAnsi="Arial" w:cs="Arial"/>
                <w:sz w:val="18"/>
                <w:szCs w:val="18"/>
              </w:rPr>
              <w:t>must be at least 0.995 (r</w:t>
            </w:r>
            <w:r w:rsidRPr="004572F1">
              <w:rPr>
                <w:rFonts w:ascii="Arial" w:hAnsi="Arial" w:cs="Arial"/>
                <w:sz w:val="18"/>
                <w:szCs w:val="18"/>
                <w:vertAlign w:val="superscript"/>
              </w:rPr>
              <w:t>2</w:t>
            </w:r>
            <w:r w:rsidRPr="00D449CC">
              <w:rPr>
                <w:rFonts w:ascii="Arial" w:hAnsi="Arial" w:cs="Arial"/>
                <w:sz w:val="18"/>
                <w:szCs w:val="18"/>
              </w:rPr>
              <w:t xml:space="preserve"> = 0.99). </w:t>
            </w:r>
          </w:p>
        </w:tc>
      </w:tr>
      <w:tr w:rsidR="00093628" w:rsidRPr="00A0149B" w14:paraId="58DB946C" w14:textId="77777777" w:rsidTr="004D1A50">
        <w:trPr>
          <w:gridAfter w:val="1"/>
          <w:wAfter w:w="16" w:type="dxa"/>
          <w:trHeight w:val="264"/>
        </w:trPr>
        <w:tc>
          <w:tcPr>
            <w:tcW w:w="540" w:type="dxa"/>
            <w:shd w:val="clear" w:color="auto" w:fill="auto"/>
            <w:noWrap/>
            <w:vAlign w:val="center"/>
          </w:tcPr>
          <w:p w14:paraId="6CC67E8B" w14:textId="446B1DFE" w:rsidR="00093628" w:rsidRDefault="00093628" w:rsidP="004D1A50">
            <w:pPr>
              <w:numPr>
                <w:ilvl w:val="0"/>
                <w:numId w:val="3"/>
              </w:numPr>
              <w:rPr>
                <w:rFonts w:ascii="Arial" w:hAnsi="Arial" w:cs="Arial"/>
                <w:sz w:val="18"/>
                <w:szCs w:val="18"/>
              </w:rPr>
            </w:pPr>
          </w:p>
        </w:tc>
        <w:tc>
          <w:tcPr>
            <w:tcW w:w="5714" w:type="dxa"/>
            <w:shd w:val="clear" w:color="auto" w:fill="auto"/>
            <w:noWrap/>
            <w:vAlign w:val="center"/>
          </w:tcPr>
          <w:p w14:paraId="15F19B13" w14:textId="45DA7BFC" w:rsidR="00093628" w:rsidRDefault="00093628" w:rsidP="00E20BCF">
            <w:pPr>
              <w:rPr>
                <w:rFonts w:ascii="Arial" w:hAnsi="Arial" w:cs="Arial"/>
                <w:sz w:val="18"/>
                <w:szCs w:val="18"/>
              </w:rPr>
            </w:pPr>
            <w:r>
              <w:rPr>
                <w:rFonts w:ascii="Arial" w:hAnsi="Arial" w:cs="Arial"/>
                <w:sz w:val="18"/>
                <w:szCs w:val="18"/>
              </w:rPr>
              <w:t xml:space="preserve">Are the standard </w:t>
            </w:r>
            <w:r w:rsidR="00C35B26">
              <w:rPr>
                <w:rFonts w:ascii="Arial" w:hAnsi="Arial" w:cs="Arial"/>
                <w:sz w:val="18"/>
                <w:szCs w:val="18"/>
              </w:rPr>
              <w:t>values back-calculated with each calibration?</w:t>
            </w:r>
            <w:r w:rsidR="00E20BCF" w:rsidRPr="008437CD">
              <w:rPr>
                <w:rFonts w:ascii="Arial" w:hAnsi="Arial" w:cs="Arial"/>
                <w:sz w:val="18"/>
                <w:szCs w:val="18"/>
              </w:rPr>
              <w:t xml:space="preserve"> [SM 4500 NO</w:t>
            </w:r>
            <w:r w:rsidR="00E20BCF" w:rsidRPr="00426F2D">
              <w:rPr>
                <w:rFonts w:ascii="Arial" w:hAnsi="Arial" w:cs="Arial"/>
                <w:sz w:val="18"/>
                <w:szCs w:val="18"/>
                <w:vertAlign w:val="subscript"/>
              </w:rPr>
              <w:t>3</w:t>
            </w:r>
            <w:r w:rsidR="00E20BCF" w:rsidRPr="000E0EDD">
              <w:rPr>
                <w:rFonts w:ascii="Arial" w:hAnsi="Arial" w:cs="Arial"/>
                <w:sz w:val="28"/>
                <w:szCs w:val="28"/>
                <w:vertAlign w:val="superscript"/>
              </w:rPr>
              <w:t>-</w:t>
            </w:r>
            <w:r w:rsidR="00E20BCF" w:rsidRPr="008437CD">
              <w:rPr>
                <w:rFonts w:ascii="Arial" w:hAnsi="Arial" w:cs="Arial"/>
                <w:sz w:val="18"/>
                <w:szCs w:val="18"/>
              </w:rPr>
              <w:t xml:space="preserve"> </w:t>
            </w:r>
            <w:r w:rsidR="00DB03BC">
              <w:rPr>
                <w:rFonts w:ascii="Arial" w:hAnsi="Arial" w:cs="Arial"/>
                <w:sz w:val="18"/>
                <w:szCs w:val="18"/>
              </w:rPr>
              <w:t>A</w:t>
            </w:r>
            <w:r w:rsidR="00E20BCF" w:rsidRPr="008437CD">
              <w:rPr>
                <w:rFonts w:ascii="Arial" w:hAnsi="Arial" w:cs="Arial"/>
                <w:sz w:val="18"/>
                <w:szCs w:val="18"/>
              </w:rPr>
              <w:t>-</w:t>
            </w:r>
            <w:r w:rsidR="00A227C6">
              <w:rPr>
                <w:rFonts w:ascii="Arial" w:hAnsi="Arial" w:cs="Arial"/>
                <w:sz w:val="18"/>
                <w:szCs w:val="18"/>
              </w:rPr>
              <w:t>2</w:t>
            </w:r>
            <w:r w:rsidR="00E20BCF" w:rsidRPr="008437CD">
              <w:rPr>
                <w:rFonts w:ascii="Arial" w:hAnsi="Arial" w:cs="Arial"/>
                <w:sz w:val="18"/>
                <w:szCs w:val="18"/>
              </w:rPr>
              <w:t>01</w:t>
            </w:r>
            <w:r w:rsidR="00DB03BC">
              <w:rPr>
                <w:rFonts w:ascii="Arial" w:hAnsi="Arial" w:cs="Arial"/>
                <w:sz w:val="18"/>
                <w:szCs w:val="18"/>
              </w:rPr>
              <w:t>6</w:t>
            </w:r>
            <w:r w:rsidR="00E20BCF" w:rsidRPr="008437CD">
              <w:rPr>
                <w:rFonts w:ascii="Arial" w:hAnsi="Arial" w:cs="Arial"/>
                <w:sz w:val="18"/>
                <w:szCs w:val="18"/>
              </w:rPr>
              <w:t xml:space="preserve"> (</w:t>
            </w:r>
            <w:r w:rsidR="00E20BCF">
              <w:rPr>
                <w:rFonts w:ascii="Arial" w:hAnsi="Arial" w:cs="Arial"/>
                <w:sz w:val="18"/>
                <w:szCs w:val="18"/>
              </w:rPr>
              <w:t>3</w:t>
            </w:r>
            <w:r w:rsidR="00E20BCF" w:rsidRPr="008437CD">
              <w:rPr>
                <w:rFonts w:ascii="Arial" w:hAnsi="Arial" w:cs="Arial"/>
                <w:sz w:val="18"/>
                <w:szCs w:val="18"/>
              </w:rPr>
              <w:t>)]</w:t>
            </w:r>
            <w:r w:rsidR="007E5CDA">
              <w:rPr>
                <w:rFonts w:ascii="Arial" w:hAnsi="Arial" w:cs="Arial"/>
                <w:sz w:val="18"/>
                <w:szCs w:val="18"/>
              </w:rPr>
              <w:t xml:space="preserve"> </w:t>
            </w:r>
            <w:r w:rsidR="007E5CDA" w:rsidRPr="0075586A">
              <w:rPr>
                <w:rFonts w:ascii="Arial" w:hAnsi="Arial"/>
                <w:spacing w:val="-2"/>
                <w:sz w:val="18"/>
                <w:szCs w:val="18"/>
              </w:rPr>
              <w:t>[15A NCAC 2H .0805 (a) (7)</w:t>
            </w:r>
            <w:r w:rsidR="007E5CDA">
              <w:rPr>
                <w:rFonts w:ascii="Arial" w:hAnsi="Arial"/>
                <w:spacing w:val="-2"/>
                <w:sz w:val="18"/>
                <w:szCs w:val="18"/>
              </w:rPr>
              <w:t xml:space="preserve"> (H)]</w:t>
            </w:r>
          </w:p>
        </w:tc>
        <w:tc>
          <w:tcPr>
            <w:tcW w:w="450" w:type="dxa"/>
            <w:shd w:val="clear" w:color="auto" w:fill="FFFFFF"/>
            <w:noWrap/>
            <w:vAlign w:val="center"/>
          </w:tcPr>
          <w:p w14:paraId="70D6F60D" w14:textId="77777777" w:rsidR="00093628" w:rsidRPr="00A0149B" w:rsidRDefault="00093628" w:rsidP="00CF0CE3">
            <w:pPr>
              <w:rPr>
                <w:rFonts w:ascii="Arial" w:hAnsi="Arial" w:cs="Arial"/>
                <w:sz w:val="18"/>
                <w:szCs w:val="18"/>
              </w:rPr>
            </w:pPr>
          </w:p>
        </w:tc>
        <w:tc>
          <w:tcPr>
            <w:tcW w:w="450" w:type="dxa"/>
            <w:shd w:val="clear" w:color="auto" w:fill="FFFFFF"/>
            <w:noWrap/>
            <w:vAlign w:val="center"/>
          </w:tcPr>
          <w:p w14:paraId="01AA3BE0" w14:textId="77777777" w:rsidR="00093628" w:rsidRPr="00A0149B" w:rsidRDefault="00093628" w:rsidP="00CF0CE3">
            <w:pPr>
              <w:rPr>
                <w:rFonts w:ascii="Arial" w:hAnsi="Arial" w:cs="Arial"/>
                <w:sz w:val="18"/>
                <w:szCs w:val="18"/>
              </w:rPr>
            </w:pPr>
          </w:p>
        </w:tc>
        <w:tc>
          <w:tcPr>
            <w:tcW w:w="3960" w:type="dxa"/>
            <w:shd w:val="clear" w:color="auto" w:fill="auto"/>
            <w:vAlign w:val="center"/>
          </w:tcPr>
          <w:p w14:paraId="7AC7AA42" w14:textId="4259CBE5" w:rsidR="00093628" w:rsidRPr="00A0149B" w:rsidRDefault="00E20BCF" w:rsidP="00E20BCF">
            <w:pPr>
              <w:rPr>
                <w:rFonts w:ascii="Arial" w:hAnsi="Arial" w:cs="Arial"/>
                <w:sz w:val="18"/>
                <w:szCs w:val="18"/>
              </w:rPr>
            </w:pPr>
            <w:r w:rsidRPr="00D449CC">
              <w:rPr>
                <w:rFonts w:ascii="Arial" w:hAnsi="Arial" w:cs="Arial"/>
                <w:sz w:val="18"/>
                <w:szCs w:val="18"/>
              </w:rPr>
              <w:t xml:space="preserve">Back-calculate the apparent concentrations of the standards. </w:t>
            </w:r>
          </w:p>
        </w:tc>
      </w:tr>
      <w:tr w:rsidR="00093628" w:rsidRPr="00A0149B" w14:paraId="207F4E01" w14:textId="77777777" w:rsidTr="00755DC5">
        <w:trPr>
          <w:gridAfter w:val="1"/>
          <w:wAfter w:w="16" w:type="dxa"/>
          <w:trHeight w:val="264"/>
        </w:trPr>
        <w:tc>
          <w:tcPr>
            <w:tcW w:w="540" w:type="dxa"/>
            <w:shd w:val="clear" w:color="auto" w:fill="auto"/>
            <w:noWrap/>
            <w:vAlign w:val="center"/>
          </w:tcPr>
          <w:p w14:paraId="62C74D09" w14:textId="24C191DA" w:rsidR="00012A35" w:rsidRDefault="00012A35" w:rsidP="00B148FD">
            <w:pPr>
              <w:numPr>
                <w:ilvl w:val="0"/>
                <w:numId w:val="3"/>
              </w:numPr>
              <w:rPr>
                <w:rFonts w:ascii="Arial" w:hAnsi="Arial" w:cs="Arial"/>
                <w:sz w:val="18"/>
                <w:szCs w:val="18"/>
              </w:rPr>
            </w:pPr>
          </w:p>
        </w:tc>
        <w:tc>
          <w:tcPr>
            <w:tcW w:w="5714" w:type="dxa"/>
            <w:shd w:val="clear" w:color="auto" w:fill="auto"/>
            <w:noWrap/>
            <w:vAlign w:val="center"/>
          </w:tcPr>
          <w:p w14:paraId="6584CB4B" w14:textId="15DFCE17" w:rsidR="00093628" w:rsidRDefault="00C35B26" w:rsidP="00CF0CE3">
            <w:pPr>
              <w:suppressAutoHyphens/>
              <w:ind w:right="36"/>
              <w:jc w:val="both"/>
              <w:rPr>
                <w:rFonts w:ascii="Arial" w:hAnsi="Arial" w:cs="Arial"/>
                <w:sz w:val="18"/>
                <w:szCs w:val="18"/>
              </w:rPr>
            </w:pPr>
            <w:r>
              <w:rPr>
                <w:rFonts w:ascii="Arial" w:hAnsi="Arial" w:cs="Arial"/>
                <w:sz w:val="18"/>
                <w:szCs w:val="18"/>
              </w:rPr>
              <w:t>What are the acceptance criteria for the back</w:t>
            </w:r>
            <w:r w:rsidR="00BB2657">
              <w:rPr>
                <w:rFonts w:ascii="Arial" w:hAnsi="Arial" w:cs="Arial"/>
                <w:sz w:val="18"/>
                <w:szCs w:val="18"/>
              </w:rPr>
              <w:t>-</w:t>
            </w:r>
            <w:r>
              <w:rPr>
                <w:rFonts w:ascii="Arial" w:hAnsi="Arial" w:cs="Arial"/>
                <w:sz w:val="18"/>
                <w:szCs w:val="18"/>
              </w:rPr>
              <w:t xml:space="preserve">calculated standards? </w:t>
            </w:r>
            <w:r w:rsidR="00B148FD">
              <w:rPr>
                <w:rFonts w:ascii="Arial" w:hAnsi="Arial" w:cs="Arial"/>
                <w:sz w:val="18"/>
                <w:szCs w:val="18"/>
              </w:rPr>
              <w:t xml:space="preserve">[SM 4020 B-2014 (1)] </w:t>
            </w:r>
            <w:r w:rsidR="00E82BD7" w:rsidRPr="008437CD">
              <w:rPr>
                <w:rFonts w:ascii="Arial" w:hAnsi="Arial" w:cs="Arial"/>
                <w:sz w:val="18"/>
                <w:szCs w:val="18"/>
              </w:rPr>
              <w:t>[SM 4500 NO</w:t>
            </w:r>
            <w:r w:rsidR="00E82BD7" w:rsidRPr="00426F2D">
              <w:rPr>
                <w:rFonts w:ascii="Arial" w:hAnsi="Arial" w:cs="Arial"/>
                <w:sz w:val="18"/>
                <w:szCs w:val="18"/>
                <w:vertAlign w:val="subscript"/>
              </w:rPr>
              <w:t>3</w:t>
            </w:r>
            <w:r w:rsidR="00E82BD7" w:rsidRPr="000E0EDD">
              <w:rPr>
                <w:rFonts w:ascii="Arial" w:hAnsi="Arial" w:cs="Arial"/>
                <w:sz w:val="28"/>
                <w:szCs w:val="28"/>
                <w:vertAlign w:val="superscript"/>
              </w:rPr>
              <w:t>-</w:t>
            </w:r>
            <w:r w:rsidR="00E82BD7" w:rsidRPr="008437CD">
              <w:rPr>
                <w:rFonts w:ascii="Arial" w:hAnsi="Arial" w:cs="Arial"/>
                <w:sz w:val="18"/>
                <w:szCs w:val="18"/>
              </w:rPr>
              <w:t xml:space="preserve"> </w:t>
            </w:r>
            <w:r w:rsidR="00DB03BC">
              <w:rPr>
                <w:rFonts w:ascii="Arial" w:hAnsi="Arial" w:cs="Arial"/>
                <w:sz w:val="18"/>
                <w:szCs w:val="18"/>
              </w:rPr>
              <w:t>A</w:t>
            </w:r>
            <w:r w:rsidR="00E82BD7" w:rsidRPr="008437CD">
              <w:rPr>
                <w:rFonts w:ascii="Arial" w:hAnsi="Arial" w:cs="Arial"/>
                <w:sz w:val="18"/>
                <w:szCs w:val="18"/>
              </w:rPr>
              <w:t>-201</w:t>
            </w:r>
            <w:r w:rsidR="00DB03BC">
              <w:rPr>
                <w:rFonts w:ascii="Arial" w:hAnsi="Arial" w:cs="Arial"/>
                <w:sz w:val="18"/>
                <w:szCs w:val="18"/>
              </w:rPr>
              <w:t>6</w:t>
            </w:r>
            <w:r w:rsidR="00E82BD7" w:rsidRPr="008437CD">
              <w:rPr>
                <w:rFonts w:ascii="Arial" w:hAnsi="Arial" w:cs="Arial"/>
                <w:sz w:val="18"/>
                <w:szCs w:val="18"/>
              </w:rPr>
              <w:t xml:space="preserve"> (</w:t>
            </w:r>
            <w:r w:rsidR="00E82BD7">
              <w:rPr>
                <w:rFonts w:ascii="Arial" w:hAnsi="Arial" w:cs="Arial"/>
                <w:sz w:val="18"/>
                <w:szCs w:val="18"/>
              </w:rPr>
              <w:t>3</w:t>
            </w:r>
            <w:r w:rsidR="00E82BD7" w:rsidRPr="008437CD">
              <w:rPr>
                <w:rFonts w:ascii="Arial" w:hAnsi="Arial" w:cs="Arial"/>
                <w:sz w:val="18"/>
                <w:szCs w:val="18"/>
              </w:rPr>
              <w:t>)]</w:t>
            </w:r>
            <w:r w:rsidR="00E82BD7">
              <w:rPr>
                <w:rFonts w:ascii="Arial" w:hAnsi="Arial" w:cs="Arial"/>
                <w:sz w:val="18"/>
                <w:szCs w:val="18"/>
              </w:rPr>
              <w:t xml:space="preserve"> </w:t>
            </w:r>
            <w:r w:rsidR="007E5CDA" w:rsidRPr="0075586A">
              <w:rPr>
                <w:rFonts w:ascii="Arial" w:hAnsi="Arial"/>
                <w:spacing w:val="-2"/>
                <w:sz w:val="18"/>
                <w:szCs w:val="18"/>
              </w:rPr>
              <w:t>[15A NCAC 2H .0805 (a) (7)</w:t>
            </w:r>
            <w:r w:rsidR="007E5CDA">
              <w:rPr>
                <w:rFonts w:ascii="Arial" w:hAnsi="Arial"/>
                <w:spacing w:val="-2"/>
                <w:sz w:val="18"/>
                <w:szCs w:val="18"/>
              </w:rPr>
              <w:t xml:space="preserve"> (A)]</w:t>
            </w:r>
          </w:p>
          <w:p w14:paraId="3D877732" w14:textId="77777777" w:rsidR="007E5CDA" w:rsidRDefault="007E5CDA" w:rsidP="00CF0CE3">
            <w:pPr>
              <w:suppressAutoHyphens/>
              <w:ind w:right="36"/>
              <w:jc w:val="both"/>
              <w:rPr>
                <w:rFonts w:ascii="Arial" w:hAnsi="Arial" w:cs="Arial"/>
                <w:sz w:val="18"/>
                <w:szCs w:val="18"/>
              </w:rPr>
            </w:pPr>
          </w:p>
          <w:p w14:paraId="1540089C" w14:textId="77777777" w:rsidR="007E5CDA" w:rsidRDefault="007E5CDA" w:rsidP="00CF0CE3">
            <w:pPr>
              <w:suppressAutoHyphens/>
              <w:ind w:right="36"/>
              <w:jc w:val="both"/>
              <w:rPr>
                <w:rFonts w:ascii="Arial" w:hAnsi="Arial" w:cs="Arial"/>
                <w:b/>
                <w:bCs/>
                <w:sz w:val="18"/>
                <w:szCs w:val="18"/>
              </w:rPr>
            </w:pPr>
            <w:r>
              <w:rPr>
                <w:rFonts w:ascii="Arial" w:hAnsi="Arial" w:cs="Arial"/>
                <w:b/>
                <w:bCs/>
                <w:sz w:val="18"/>
                <w:szCs w:val="18"/>
              </w:rPr>
              <w:t>Acceptance criteria:</w:t>
            </w:r>
          </w:p>
          <w:p w14:paraId="12E34A75" w14:textId="65E820D2" w:rsidR="007E5CDA" w:rsidRPr="007E5CDA" w:rsidRDefault="007E5CDA" w:rsidP="00CF0CE3">
            <w:pPr>
              <w:suppressAutoHyphens/>
              <w:ind w:right="36"/>
              <w:jc w:val="both"/>
              <w:rPr>
                <w:rFonts w:ascii="Arial" w:hAnsi="Arial" w:cs="Arial"/>
                <w:b/>
                <w:bCs/>
                <w:sz w:val="18"/>
                <w:szCs w:val="18"/>
              </w:rPr>
            </w:pPr>
          </w:p>
        </w:tc>
        <w:tc>
          <w:tcPr>
            <w:tcW w:w="450" w:type="dxa"/>
            <w:shd w:val="clear" w:color="auto" w:fill="D9D9D9"/>
            <w:noWrap/>
            <w:vAlign w:val="center"/>
          </w:tcPr>
          <w:p w14:paraId="34AC2B78" w14:textId="77777777" w:rsidR="00093628" w:rsidRPr="00A0149B" w:rsidRDefault="00093628" w:rsidP="00534053">
            <w:pPr>
              <w:jc w:val="center"/>
              <w:rPr>
                <w:rFonts w:ascii="Arial" w:hAnsi="Arial" w:cs="Arial"/>
                <w:sz w:val="18"/>
                <w:szCs w:val="18"/>
              </w:rPr>
            </w:pPr>
          </w:p>
        </w:tc>
        <w:tc>
          <w:tcPr>
            <w:tcW w:w="450" w:type="dxa"/>
            <w:shd w:val="clear" w:color="auto" w:fill="FFFFFF"/>
            <w:noWrap/>
            <w:vAlign w:val="center"/>
          </w:tcPr>
          <w:p w14:paraId="4C0C6094" w14:textId="77777777" w:rsidR="00093628" w:rsidRPr="00A0149B" w:rsidRDefault="00093628" w:rsidP="00CF0CE3">
            <w:pPr>
              <w:rPr>
                <w:rFonts w:ascii="Arial" w:hAnsi="Arial" w:cs="Arial"/>
                <w:sz w:val="18"/>
                <w:szCs w:val="18"/>
              </w:rPr>
            </w:pPr>
          </w:p>
        </w:tc>
        <w:tc>
          <w:tcPr>
            <w:tcW w:w="3960" w:type="dxa"/>
            <w:shd w:val="clear" w:color="auto" w:fill="auto"/>
            <w:vAlign w:val="center"/>
          </w:tcPr>
          <w:p w14:paraId="2D598FBB" w14:textId="51AA3BD7" w:rsidR="00B148FD" w:rsidRPr="00B148FD" w:rsidRDefault="00B148FD" w:rsidP="00B148FD">
            <w:pPr>
              <w:rPr>
                <w:rFonts w:ascii="Arial" w:hAnsi="Arial" w:cs="Arial"/>
                <w:sz w:val="18"/>
                <w:szCs w:val="18"/>
              </w:rPr>
            </w:pPr>
            <w:r w:rsidRPr="00B148FD">
              <w:rPr>
                <w:rFonts w:ascii="Arial" w:hAnsi="Arial" w:cs="Arial"/>
                <w:sz w:val="18"/>
                <w:szCs w:val="18"/>
              </w:rPr>
              <w:t>4020B: If any recalculated values are not within the method’s acceptance criteria -  up to twice the MRL, ±50%; between 3 and 5 times the MRL, ±20%; or greater than 5 times the MRL ±10%- unless otherwise specified in the individual methods, identify the source of any outlier(s) and correct before sample quantitation.</w:t>
            </w:r>
          </w:p>
          <w:p w14:paraId="5FEBD1CC" w14:textId="77777777" w:rsidR="00B148FD" w:rsidRPr="00B148FD" w:rsidRDefault="00B148FD" w:rsidP="00B148FD">
            <w:pPr>
              <w:rPr>
                <w:rFonts w:ascii="Arial" w:hAnsi="Arial" w:cs="Arial"/>
                <w:sz w:val="18"/>
                <w:szCs w:val="18"/>
              </w:rPr>
            </w:pPr>
          </w:p>
          <w:p w14:paraId="74DC6948" w14:textId="77777777" w:rsidR="00B148FD" w:rsidRPr="00B148FD" w:rsidRDefault="00B148FD" w:rsidP="00B148FD">
            <w:pPr>
              <w:rPr>
                <w:rFonts w:ascii="Arial" w:hAnsi="Arial" w:cs="Arial"/>
                <w:sz w:val="18"/>
                <w:szCs w:val="18"/>
              </w:rPr>
            </w:pPr>
            <w:r w:rsidRPr="00B148FD">
              <w:rPr>
                <w:rFonts w:ascii="Arial" w:hAnsi="Arial" w:cs="Arial"/>
                <w:sz w:val="18"/>
                <w:szCs w:val="18"/>
              </w:rPr>
              <w:t>4500 NO</w:t>
            </w:r>
            <w:r w:rsidRPr="00B148FD">
              <w:rPr>
                <w:rFonts w:ascii="Arial" w:hAnsi="Arial" w:cs="Arial"/>
                <w:sz w:val="18"/>
                <w:szCs w:val="18"/>
                <w:vertAlign w:val="subscript"/>
              </w:rPr>
              <w:t>3</w:t>
            </w:r>
            <w:r w:rsidRPr="000E0EDD">
              <w:rPr>
                <w:rFonts w:ascii="Arial" w:hAnsi="Arial" w:cs="Arial"/>
                <w:sz w:val="28"/>
                <w:szCs w:val="28"/>
                <w:vertAlign w:val="superscript"/>
              </w:rPr>
              <w:t>-</w:t>
            </w:r>
            <w:r w:rsidRPr="00B148FD">
              <w:rPr>
                <w:rFonts w:ascii="Arial" w:hAnsi="Arial" w:cs="Arial"/>
                <w:sz w:val="18"/>
                <w:szCs w:val="18"/>
              </w:rPr>
              <w:t xml:space="preserve"> A: For standards more than 10 times the MDL, the measured values must be 90% to 110% of the true values.</w:t>
            </w:r>
          </w:p>
          <w:p w14:paraId="11E1DA45" w14:textId="358E40D2" w:rsidR="00093628" w:rsidRPr="00A0149B" w:rsidRDefault="00093628" w:rsidP="00CF0CE3">
            <w:pPr>
              <w:rPr>
                <w:rFonts w:ascii="Arial" w:hAnsi="Arial" w:cs="Arial"/>
                <w:sz w:val="18"/>
                <w:szCs w:val="18"/>
              </w:rPr>
            </w:pPr>
          </w:p>
        </w:tc>
      </w:tr>
      <w:tr w:rsidR="00093628" w:rsidRPr="00A0149B" w14:paraId="6E2B05B8" w14:textId="77777777" w:rsidTr="004D1A50">
        <w:trPr>
          <w:gridAfter w:val="1"/>
          <w:wAfter w:w="16" w:type="dxa"/>
          <w:trHeight w:val="264"/>
        </w:trPr>
        <w:tc>
          <w:tcPr>
            <w:tcW w:w="540" w:type="dxa"/>
            <w:shd w:val="clear" w:color="auto" w:fill="auto"/>
            <w:noWrap/>
            <w:vAlign w:val="center"/>
          </w:tcPr>
          <w:p w14:paraId="4F140A5D" w14:textId="34196A79" w:rsidR="00093628" w:rsidRDefault="00093628" w:rsidP="004D1A50">
            <w:pPr>
              <w:numPr>
                <w:ilvl w:val="0"/>
                <w:numId w:val="3"/>
              </w:numPr>
              <w:rPr>
                <w:rFonts w:ascii="Arial" w:hAnsi="Arial" w:cs="Arial"/>
                <w:sz w:val="18"/>
                <w:szCs w:val="18"/>
              </w:rPr>
            </w:pPr>
          </w:p>
        </w:tc>
        <w:tc>
          <w:tcPr>
            <w:tcW w:w="5714" w:type="dxa"/>
            <w:shd w:val="clear" w:color="auto" w:fill="auto"/>
            <w:noWrap/>
            <w:vAlign w:val="center"/>
          </w:tcPr>
          <w:p w14:paraId="23C5DE0C" w14:textId="2294CFB3" w:rsidR="00093628" w:rsidRDefault="00C35B26" w:rsidP="00CF0CE3">
            <w:pPr>
              <w:suppressAutoHyphens/>
              <w:ind w:right="36"/>
              <w:jc w:val="both"/>
              <w:rPr>
                <w:rFonts w:ascii="Arial" w:hAnsi="Arial" w:cs="Arial"/>
                <w:sz w:val="18"/>
                <w:szCs w:val="18"/>
              </w:rPr>
            </w:pPr>
            <w:r>
              <w:rPr>
                <w:rFonts w:ascii="Arial" w:hAnsi="Arial" w:cs="Arial"/>
                <w:sz w:val="18"/>
                <w:szCs w:val="18"/>
              </w:rPr>
              <w:t>Is a</w:t>
            </w:r>
            <w:r w:rsidR="00F46F7B">
              <w:rPr>
                <w:rFonts w:ascii="Arial" w:hAnsi="Arial" w:cs="Arial"/>
                <w:sz w:val="18"/>
                <w:szCs w:val="18"/>
              </w:rPr>
              <w:t xml:space="preserve"> </w:t>
            </w:r>
            <w:r w:rsidR="00E16013">
              <w:rPr>
                <w:rFonts w:ascii="Arial" w:hAnsi="Arial" w:cs="Arial"/>
                <w:sz w:val="18"/>
                <w:szCs w:val="18"/>
              </w:rPr>
              <w:t xml:space="preserve">second-source </w:t>
            </w:r>
            <w:r w:rsidR="008D125C" w:rsidRPr="008D125C">
              <w:rPr>
                <w:rFonts w:ascii="Arial" w:hAnsi="Arial" w:cs="Arial"/>
                <w:sz w:val="18"/>
                <w:szCs w:val="18"/>
              </w:rPr>
              <w:t xml:space="preserve">calibration-verification </w:t>
            </w:r>
            <w:r>
              <w:rPr>
                <w:rFonts w:ascii="Arial" w:hAnsi="Arial" w:cs="Arial"/>
                <w:sz w:val="18"/>
                <w:szCs w:val="18"/>
              </w:rPr>
              <w:t xml:space="preserve">standard </w:t>
            </w:r>
            <w:r w:rsidR="003B6C20">
              <w:rPr>
                <w:rFonts w:ascii="Arial" w:hAnsi="Arial" w:cs="Arial"/>
                <w:sz w:val="18"/>
                <w:szCs w:val="18"/>
              </w:rPr>
              <w:t xml:space="preserve">(CVS) </w:t>
            </w:r>
            <w:r>
              <w:rPr>
                <w:rFonts w:ascii="Arial" w:hAnsi="Arial" w:cs="Arial"/>
                <w:sz w:val="18"/>
                <w:szCs w:val="18"/>
              </w:rPr>
              <w:t xml:space="preserve">analyzed </w:t>
            </w:r>
            <w:r w:rsidR="0047371B">
              <w:rPr>
                <w:rFonts w:ascii="Arial" w:hAnsi="Arial" w:cs="Arial"/>
                <w:sz w:val="18"/>
                <w:szCs w:val="18"/>
              </w:rPr>
              <w:t>immediately after the</w:t>
            </w:r>
            <w:r>
              <w:rPr>
                <w:rFonts w:ascii="Arial" w:hAnsi="Arial" w:cs="Arial"/>
                <w:sz w:val="18"/>
                <w:szCs w:val="18"/>
              </w:rPr>
              <w:t xml:space="preserve"> calibration?</w:t>
            </w:r>
          </w:p>
          <w:p w14:paraId="4EDE61F5" w14:textId="77573242" w:rsidR="007E5CDA" w:rsidRDefault="0047371B" w:rsidP="00CF0CE3">
            <w:pPr>
              <w:suppressAutoHyphens/>
              <w:ind w:right="36"/>
              <w:jc w:val="both"/>
              <w:rPr>
                <w:rFonts w:ascii="Arial" w:hAnsi="Arial" w:cs="Arial"/>
                <w:sz w:val="18"/>
                <w:szCs w:val="18"/>
              </w:rPr>
            </w:pPr>
            <w:r w:rsidRPr="0047371B">
              <w:rPr>
                <w:rFonts w:ascii="Arial" w:hAnsi="Arial"/>
                <w:spacing w:val="-2"/>
                <w:sz w:val="18"/>
                <w:szCs w:val="18"/>
              </w:rPr>
              <w:t>[SM 4500 NO</w:t>
            </w:r>
            <w:r w:rsidRPr="00525365">
              <w:rPr>
                <w:rFonts w:ascii="Arial" w:hAnsi="Arial"/>
                <w:spacing w:val="-2"/>
                <w:sz w:val="18"/>
                <w:szCs w:val="18"/>
                <w:vertAlign w:val="subscript"/>
              </w:rPr>
              <w:t>3</w:t>
            </w:r>
            <w:r w:rsidRPr="000E0EDD">
              <w:rPr>
                <w:rFonts w:ascii="Arial" w:hAnsi="Arial"/>
                <w:spacing w:val="-2"/>
                <w:sz w:val="28"/>
                <w:szCs w:val="28"/>
                <w:vertAlign w:val="superscript"/>
              </w:rPr>
              <w:t>-</w:t>
            </w:r>
            <w:r w:rsidRPr="0047371B">
              <w:rPr>
                <w:rFonts w:ascii="Arial" w:hAnsi="Arial"/>
                <w:spacing w:val="-2"/>
                <w:sz w:val="18"/>
                <w:szCs w:val="18"/>
              </w:rPr>
              <w:t xml:space="preserve"> </w:t>
            </w:r>
            <w:r w:rsidR="006869E8">
              <w:rPr>
                <w:rFonts w:ascii="Arial" w:hAnsi="Arial"/>
                <w:spacing w:val="-2"/>
                <w:sz w:val="18"/>
                <w:szCs w:val="18"/>
              </w:rPr>
              <w:t>A</w:t>
            </w:r>
            <w:r w:rsidRPr="0047371B">
              <w:rPr>
                <w:rFonts w:ascii="Arial" w:hAnsi="Arial"/>
                <w:spacing w:val="-2"/>
                <w:sz w:val="18"/>
                <w:szCs w:val="18"/>
              </w:rPr>
              <w:t>-201</w:t>
            </w:r>
            <w:r w:rsidR="00525365">
              <w:rPr>
                <w:rFonts w:ascii="Arial" w:hAnsi="Arial"/>
                <w:spacing w:val="-2"/>
                <w:sz w:val="18"/>
                <w:szCs w:val="18"/>
              </w:rPr>
              <w:t>6</w:t>
            </w:r>
            <w:r w:rsidRPr="0047371B">
              <w:rPr>
                <w:rFonts w:ascii="Arial" w:hAnsi="Arial"/>
                <w:spacing w:val="-2"/>
                <w:sz w:val="18"/>
                <w:szCs w:val="18"/>
              </w:rPr>
              <w:t xml:space="preserve"> (3)]</w:t>
            </w:r>
            <w:r w:rsidR="009146D0">
              <w:t xml:space="preserve"> </w:t>
            </w:r>
            <w:r w:rsidR="009146D0" w:rsidRPr="009146D0">
              <w:rPr>
                <w:rFonts w:ascii="Arial" w:hAnsi="Arial"/>
                <w:spacing w:val="-2"/>
                <w:sz w:val="18"/>
                <w:szCs w:val="18"/>
              </w:rPr>
              <w:t>[15A NCAC 2H .0805 (a) (7) (H) (ii)]</w:t>
            </w:r>
          </w:p>
        </w:tc>
        <w:tc>
          <w:tcPr>
            <w:tcW w:w="450" w:type="dxa"/>
            <w:shd w:val="clear" w:color="auto" w:fill="FFFFFF"/>
            <w:noWrap/>
            <w:vAlign w:val="center"/>
          </w:tcPr>
          <w:p w14:paraId="4460DB7B" w14:textId="77777777" w:rsidR="00093628" w:rsidRPr="00A0149B" w:rsidRDefault="00093628" w:rsidP="00CF0CE3">
            <w:pPr>
              <w:rPr>
                <w:rFonts w:ascii="Arial" w:hAnsi="Arial" w:cs="Arial"/>
                <w:sz w:val="18"/>
                <w:szCs w:val="18"/>
              </w:rPr>
            </w:pPr>
          </w:p>
        </w:tc>
        <w:tc>
          <w:tcPr>
            <w:tcW w:w="450" w:type="dxa"/>
            <w:shd w:val="clear" w:color="auto" w:fill="FFFFFF"/>
            <w:noWrap/>
            <w:vAlign w:val="center"/>
          </w:tcPr>
          <w:p w14:paraId="52D0D19A" w14:textId="77777777" w:rsidR="00093628" w:rsidRPr="00A0149B" w:rsidRDefault="00093628" w:rsidP="00CF0CE3">
            <w:pPr>
              <w:rPr>
                <w:rFonts w:ascii="Arial" w:hAnsi="Arial" w:cs="Arial"/>
                <w:sz w:val="18"/>
                <w:szCs w:val="18"/>
              </w:rPr>
            </w:pPr>
          </w:p>
        </w:tc>
        <w:tc>
          <w:tcPr>
            <w:tcW w:w="3960" w:type="dxa"/>
            <w:shd w:val="clear" w:color="auto" w:fill="auto"/>
            <w:vAlign w:val="center"/>
          </w:tcPr>
          <w:p w14:paraId="720C5333" w14:textId="77777777" w:rsidR="00093628" w:rsidRDefault="009C6C9D" w:rsidP="009C6C9D">
            <w:pPr>
              <w:rPr>
                <w:rFonts w:ascii="Arial" w:hAnsi="Arial" w:cs="Arial"/>
                <w:sz w:val="18"/>
                <w:szCs w:val="18"/>
              </w:rPr>
            </w:pPr>
            <w:r w:rsidRPr="009C6C9D">
              <w:rPr>
                <w:rFonts w:ascii="Arial" w:hAnsi="Arial" w:cs="Arial"/>
                <w:sz w:val="18"/>
                <w:szCs w:val="18"/>
              </w:rPr>
              <w:t>Prepare a calibration-verification standard (CVS) from a stock solution separate from that used to prepare the calibration standards.</w:t>
            </w:r>
            <w:r>
              <w:rPr>
                <w:rFonts w:ascii="Arial" w:hAnsi="Arial" w:cs="Arial"/>
                <w:sz w:val="18"/>
                <w:szCs w:val="18"/>
              </w:rPr>
              <w:t xml:space="preserve"> </w:t>
            </w:r>
            <w:r w:rsidRPr="009C6C9D">
              <w:rPr>
                <w:rFonts w:ascii="Arial" w:hAnsi="Arial" w:cs="Arial"/>
                <w:sz w:val="18"/>
                <w:szCs w:val="18"/>
              </w:rPr>
              <w:t>The CVS’s NO</w:t>
            </w:r>
            <w:r w:rsidR="00B06FB8" w:rsidRPr="003B6C20">
              <w:rPr>
                <w:rFonts w:ascii="Arial" w:hAnsi="Arial" w:cs="Arial"/>
                <w:sz w:val="18"/>
                <w:szCs w:val="18"/>
                <w:vertAlign w:val="subscript"/>
              </w:rPr>
              <w:t>3</w:t>
            </w:r>
            <w:r w:rsidRPr="003B6C20">
              <w:rPr>
                <w:rFonts w:ascii="Arial" w:hAnsi="Arial" w:cs="Arial"/>
                <w:sz w:val="18"/>
                <w:szCs w:val="18"/>
                <w:vertAlign w:val="superscript"/>
              </w:rPr>
              <w:t>-</w:t>
            </w:r>
            <w:r w:rsidR="003B6C20">
              <w:rPr>
                <w:rFonts w:ascii="Arial" w:hAnsi="Arial" w:cs="Arial"/>
                <w:sz w:val="18"/>
                <w:szCs w:val="18"/>
              </w:rPr>
              <w:t>-</w:t>
            </w:r>
            <w:r w:rsidRPr="009C6C9D">
              <w:rPr>
                <w:rFonts w:ascii="Arial" w:hAnsi="Arial" w:cs="Arial"/>
                <w:sz w:val="18"/>
                <w:szCs w:val="18"/>
              </w:rPr>
              <w:t>N concentration should be 30% to 70% of the highest calibration standard; however, some QA/QC programs may</w:t>
            </w:r>
            <w:r>
              <w:rPr>
                <w:rFonts w:ascii="Arial" w:hAnsi="Arial" w:cs="Arial"/>
                <w:sz w:val="18"/>
                <w:szCs w:val="18"/>
              </w:rPr>
              <w:t xml:space="preserve"> </w:t>
            </w:r>
            <w:r w:rsidRPr="009C6C9D">
              <w:rPr>
                <w:rFonts w:ascii="Arial" w:hAnsi="Arial" w:cs="Arial"/>
                <w:sz w:val="18"/>
                <w:szCs w:val="18"/>
              </w:rPr>
              <w:t>require different concentrations. Run the CVS immediately after calibration; the result must be 90% to 110% of the expected value.</w:t>
            </w:r>
          </w:p>
          <w:p w14:paraId="049F981B" w14:textId="77777777" w:rsidR="005C77EB" w:rsidRDefault="005C77EB" w:rsidP="009C6C9D">
            <w:pPr>
              <w:rPr>
                <w:rFonts w:ascii="Arial" w:hAnsi="Arial" w:cs="Arial"/>
                <w:sz w:val="18"/>
                <w:szCs w:val="18"/>
              </w:rPr>
            </w:pPr>
          </w:p>
          <w:p w14:paraId="3005EB92" w14:textId="47143E4A" w:rsidR="005C77EB" w:rsidRPr="00A0149B" w:rsidRDefault="005C77EB" w:rsidP="009C6C9D">
            <w:pPr>
              <w:rPr>
                <w:rFonts w:ascii="Arial" w:hAnsi="Arial" w:cs="Arial"/>
                <w:sz w:val="18"/>
                <w:szCs w:val="18"/>
              </w:rPr>
            </w:pPr>
            <w:r w:rsidRPr="005C77EB">
              <w:rPr>
                <w:rFonts w:ascii="Arial" w:hAnsi="Arial" w:cs="Arial"/>
                <w:sz w:val="18"/>
                <w:szCs w:val="18"/>
              </w:rPr>
              <w:t xml:space="preserve">Rule: Laboratories shall analyze one known second source standard to verify the accuracy </w:t>
            </w:r>
            <w:r w:rsidRPr="005C77EB">
              <w:rPr>
                <w:rFonts w:ascii="Arial" w:hAnsi="Arial" w:cs="Arial"/>
                <w:sz w:val="18"/>
                <w:szCs w:val="18"/>
              </w:rPr>
              <w:lastRenderedPageBreak/>
              <w:t>of standard preparation if an initial calibration is performed and in accordance with the referenced method requirements thereafter.</w:t>
            </w:r>
          </w:p>
        </w:tc>
      </w:tr>
      <w:tr w:rsidR="00093628" w:rsidRPr="00A0149B" w14:paraId="74D169FD" w14:textId="77777777" w:rsidTr="004D1A50">
        <w:trPr>
          <w:gridAfter w:val="1"/>
          <w:wAfter w:w="16" w:type="dxa"/>
          <w:trHeight w:val="264"/>
        </w:trPr>
        <w:tc>
          <w:tcPr>
            <w:tcW w:w="540" w:type="dxa"/>
            <w:shd w:val="clear" w:color="auto" w:fill="auto"/>
            <w:noWrap/>
            <w:vAlign w:val="center"/>
          </w:tcPr>
          <w:p w14:paraId="22ACFD4D" w14:textId="4E1661D9" w:rsidR="00093628" w:rsidRDefault="00093628" w:rsidP="004D1A50">
            <w:pPr>
              <w:numPr>
                <w:ilvl w:val="0"/>
                <w:numId w:val="3"/>
              </w:numPr>
              <w:rPr>
                <w:rFonts w:ascii="Arial" w:hAnsi="Arial" w:cs="Arial"/>
                <w:sz w:val="18"/>
                <w:szCs w:val="18"/>
              </w:rPr>
            </w:pPr>
          </w:p>
        </w:tc>
        <w:tc>
          <w:tcPr>
            <w:tcW w:w="5714" w:type="dxa"/>
            <w:shd w:val="clear" w:color="auto" w:fill="auto"/>
            <w:noWrap/>
            <w:vAlign w:val="center"/>
          </w:tcPr>
          <w:p w14:paraId="54D02BAD" w14:textId="26FDDFD3" w:rsidR="007E5CDA" w:rsidRPr="007E5CDA" w:rsidRDefault="00F46F7B" w:rsidP="007E5CDA">
            <w:pPr>
              <w:suppressAutoHyphens/>
              <w:ind w:right="36"/>
              <w:jc w:val="both"/>
              <w:rPr>
                <w:rFonts w:ascii="Arial" w:hAnsi="Arial" w:cs="Arial"/>
                <w:sz w:val="18"/>
                <w:szCs w:val="18"/>
              </w:rPr>
            </w:pPr>
            <w:r>
              <w:rPr>
                <w:rFonts w:ascii="Arial" w:hAnsi="Arial" w:cs="Arial"/>
                <w:sz w:val="18"/>
                <w:szCs w:val="18"/>
              </w:rPr>
              <w:t xml:space="preserve">Is the acceptance criterion for the </w:t>
            </w:r>
            <w:r w:rsidR="001C5E56">
              <w:rPr>
                <w:rFonts w:ascii="Arial" w:hAnsi="Arial" w:cs="Arial"/>
                <w:sz w:val="18"/>
                <w:szCs w:val="18"/>
              </w:rPr>
              <w:t xml:space="preserve">second-source </w:t>
            </w:r>
            <w:r w:rsidR="00953D39">
              <w:rPr>
                <w:rFonts w:ascii="Arial" w:hAnsi="Arial" w:cs="Arial"/>
                <w:sz w:val="18"/>
                <w:szCs w:val="18"/>
              </w:rPr>
              <w:t>CVS</w:t>
            </w:r>
            <w:r>
              <w:rPr>
                <w:rFonts w:ascii="Arial" w:hAnsi="Arial" w:cs="Arial"/>
                <w:sz w:val="18"/>
                <w:szCs w:val="18"/>
              </w:rPr>
              <w:t xml:space="preserve"> recovery within </w:t>
            </w:r>
            <w:r w:rsidR="00A5396B">
              <w:rPr>
                <w:rFonts w:ascii="Arial" w:hAnsi="Arial" w:cs="Arial"/>
                <w:sz w:val="18"/>
                <w:szCs w:val="18"/>
              </w:rPr>
              <w:t>±</w:t>
            </w:r>
            <w:r w:rsidR="00953D39">
              <w:rPr>
                <w:rFonts w:ascii="Arial" w:hAnsi="Arial" w:cs="Arial"/>
                <w:sz w:val="18"/>
                <w:szCs w:val="18"/>
              </w:rPr>
              <w:t>10</w:t>
            </w:r>
            <w:r w:rsidR="00A5396B">
              <w:rPr>
                <w:rFonts w:ascii="Arial" w:hAnsi="Arial" w:cs="Arial"/>
                <w:sz w:val="18"/>
                <w:szCs w:val="18"/>
              </w:rPr>
              <w:t xml:space="preserve">% of </w:t>
            </w:r>
            <w:r>
              <w:rPr>
                <w:rFonts w:ascii="Arial" w:hAnsi="Arial" w:cs="Arial"/>
                <w:sz w:val="18"/>
                <w:szCs w:val="18"/>
              </w:rPr>
              <w:t>the true value?</w:t>
            </w:r>
            <w:r w:rsidR="00953D39">
              <w:t xml:space="preserve"> </w:t>
            </w:r>
            <w:r w:rsidR="00953D39" w:rsidRPr="00953D39">
              <w:rPr>
                <w:rFonts w:ascii="Arial" w:hAnsi="Arial" w:cs="Arial"/>
                <w:sz w:val="18"/>
                <w:szCs w:val="18"/>
              </w:rPr>
              <w:t>[SM 4500 NO</w:t>
            </w:r>
            <w:r w:rsidR="00953D39" w:rsidRPr="00210C25">
              <w:rPr>
                <w:rFonts w:ascii="Arial" w:hAnsi="Arial" w:cs="Arial"/>
                <w:sz w:val="18"/>
                <w:szCs w:val="18"/>
                <w:vertAlign w:val="subscript"/>
              </w:rPr>
              <w:t>3</w:t>
            </w:r>
            <w:r w:rsidR="00953D39" w:rsidRPr="000E0EDD">
              <w:rPr>
                <w:rFonts w:ascii="Arial" w:hAnsi="Arial" w:cs="Arial"/>
                <w:sz w:val="28"/>
                <w:szCs w:val="28"/>
                <w:vertAlign w:val="superscript"/>
              </w:rPr>
              <w:t>-</w:t>
            </w:r>
            <w:r w:rsidR="00953D39" w:rsidRPr="00953D39">
              <w:rPr>
                <w:rFonts w:ascii="Arial" w:hAnsi="Arial" w:cs="Arial"/>
                <w:sz w:val="18"/>
                <w:szCs w:val="18"/>
              </w:rPr>
              <w:t xml:space="preserve"> </w:t>
            </w:r>
            <w:r w:rsidR="006869E8">
              <w:rPr>
                <w:rFonts w:ascii="Arial" w:hAnsi="Arial" w:cs="Arial"/>
                <w:sz w:val="18"/>
                <w:szCs w:val="18"/>
              </w:rPr>
              <w:t>A</w:t>
            </w:r>
            <w:r w:rsidR="00953D39" w:rsidRPr="00953D39">
              <w:rPr>
                <w:rFonts w:ascii="Arial" w:hAnsi="Arial" w:cs="Arial"/>
                <w:sz w:val="18"/>
                <w:szCs w:val="18"/>
              </w:rPr>
              <w:t>-201</w:t>
            </w:r>
            <w:r w:rsidR="003A3820">
              <w:rPr>
                <w:rFonts w:ascii="Arial" w:hAnsi="Arial" w:cs="Arial"/>
                <w:sz w:val="18"/>
                <w:szCs w:val="18"/>
              </w:rPr>
              <w:t>6</w:t>
            </w:r>
            <w:r w:rsidR="00953D39" w:rsidRPr="00953D39">
              <w:rPr>
                <w:rFonts w:ascii="Arial" w:hAnsi="Arial" w:cs="Arial"/>
                <w:sz w:val="18"/>
                <w:szCs w:val="18"/>
              </w:rPr>
              <w:t xml:space="preserve"> (3)</w:t>
            </w:r>
            <w:r w:rsidR="00953D39">
              <w:rPr>
                <w:rFonts w:ascii="Arial" w:hAnsi="Arial" w:cs="Arial"/>
                <w:sz w:val="18"/>
                <w:szCs w:val="18"/>
              </w:rPr>
              <w:t>]</w:t>
            </w:r>
          </w:p>
          <w:p w14:paraId="0215A8EE" w14:textId="5A87F5CB" w:rsidR="007E5CDA" w:rsidRDefault="007E5CDA" w:rsidP="00CF0CE3">
            <w:pPr>
              <w:suppressAutoHyphens/>
              <w:ind w:right="36"/>
              <w:jc w:val="both"/>
              <w:rPr>
                <w:rFonts w:ascii="Arial" w:hAnsi="Arial" w:cs="Arial"/>
                <w:sz w:val="18"/>
                <w:szCs w:val="18"/>
              </w:rPr>
            </w:pPr>
          </w:p>
          <w:p w14:paraId="2CED4876" w14:textId="601AC6EF" w:rsidR="007E5CDA" w:rsidRPr="007E5CDA" w:rsidRDefault="007E5CDA" w:rsidP="00CF0CE3">
            <w:pPr>
              <w:suppressAutoHyphens/>
              <w:ind w:right="36"/>
              <w:jc w:val="both"/>
              <w:rPr>
                <w:rFonts w:ascii="Arial" w:hAnsi="Arial" w:cs="Arial"/>
                <w:b/>
                <w:bCs/>
                <w:sz w:val="18"/>
                <w:szCs w:val="18"/>
              </w:rPr>
            </w:pPr>
            <w:r w:rsidRPr="007E5CDA">
              <w:rPr>
                <w:rFonts w:ascii="Arial" w:hAnsi="Arial" w:cs="Arial"/>
                <w:b/>
                <w:bCs/>
                <w:sz w:val="18"/>
                <w:szCs w:val="18"/>
              </w:rPr>
              <w:t>True value:</w:t>
            </w:r>
          </w:p>
          <w:p w14:paraId="085F81D8" w14:textId="64D525DF" w:rsidR="007E5CDA" w:rsidRPr="007E5CDA" w:rsidRDefault="007E5CDA" w:rsidP="00CF0CE3">
            <w:pPr>
              <w:suppressAutoHyphens/>
              <w:ind w:right="36"/>
              <w:jc w:val="both"/>
              <w:rPr>
                <w:rFonts w:ascii="Arial" w:hAnsi="Arial" w:cs="Arial"/>
                <w:b/>
                <w:bCs/>
                <w:sz w:val="18"/>
                <w:szCs w:val="18"/>
              </w:rPr>
            </w:pPr>
            <w:r w:rsidRPr="007E5CDA">
              <w:rPr>
                <w:rFonts w:ascii="Arial" w:hAnsi="Arial" w:cs="Arial"/>
                <w:b/>
                <w:bCs/>
                <w:sz w:val="18"/>
                <w:szCs w:val="18"/>
              </w:rPr>
              <w:t>Acceptance criterion:</w:t>
            </w:r>
          </w:p>
          <w:p w14:paraId="617E3283" w14:textId="78E42E86" w:rsidR="007E5CDA" w:rsidRDefault="007E5CDA" w:rsidP="00CF0CE3">
            <w:pPr>
              <w:suppressAutoHyphens/>
              <w:ind w:right="36"/>
              <w:jc w:val="both"/>
              <w:rPr>
                <w:rFonts w:ascii="Arial" w:hAnsi="Arial" w:cs="Arial"/>
                <w:sz w:val="18"/>
                <w:szCs w:val="18"/>
              </w:rPr>
            </w:pPr>
          </w:p>
        </w:tc>
        <w:tc>
          <w:tcPr>
            <w:tcW w:w="450" w:type="dxa"/>
            <w:shd w:val="clear" w:color="auto" w:fill="FFFFFF"/>
            <w:noWrap/>
            <w:vAlign w:val="center"/>
          </w:tcPr>
          <w:p w14:paraId="4164A6A1" w14:textId="77777777" w:rsidR="00093628" w:rsidRPr="00A0149B" w:rsidRDefault="00093628" w:rsidP="00CF0CE3">
            <w:pPr>
              <w:rPr>
                <w:rFonts w:ascii="Arial" w:hAnsi="Arial" w:cs="Arial"/>
                <w:sz w:val="18"/>
                <w:szCs w:val="18"/>
              </w:rPr>
            </w:pPr>
          </w:p>
        </w:tc>
        <w:tc>
          <w:tcPr>
            <w:tcW w:w="450" w:type="dxa"/>
            <w:shd w:val="clear" w:color="auto" w:fill="FFFFFF"/>
            <w:noWrap/>
            <w:vAlign w:val="center"/>
          </w:tcPr>
          <w:p w14:paraId="4D593C90" w14:textId="77777777" w:rsidR="00093628" w:rsidRPr="00A0149B" w:rsidRDefault="00093628" w:rsidP="00CF0CE3">
            <w:pPr>
              <w:rPr>
                <w:rFonts w:ascii="Arial" w:hAnsi="Arial" w:cs="Arial"/>
                <w:sz w:val="18"/>
                <w:szCs w:val="18"/>
              </w:rPr>
            </w:pPr>
          </w:p>
        </w:tc>
        <w:tc>
          <w:tcPr>
            <w:tcW w:w="3960" w:type="dxa"/>
            <w:shd w:val="clear" w:color="auto" w:fill="auto"/>
            <w:vAlign w:val="center"/>
          </w:tcPr>
          <w:p w14:paraId="7375447D" w14:textId="34AEED73" w:rsidR="00093628" w:rsidRPr="00A0149B" w:rsidRDefault="00953D39" w:rsidP="00CF0CE3">
            <w:pPr>
              <w:rPr>
                <w:rFonts w:ascii="Arial" w:hAnsi="Arial" w:cs="Arial"/>
                <w:sz w:val="18"/>
                <w:szCs w:val="18"/>
              </w:rPr>
            </w:pPr>
            <w:r>
              <w:rPr>
                <w:rFonts w:ascii="Arial" w:hAnsi="Arial" w:cs="Arial"/>
                <w:sz w:val="18"/>
                <w:szCs w:val="18"/>
              </w:rPr>
              <w:t>See above</w:t>
            </w:r>
          </w:p>
        </w:tc>
      </w:tr>
      <w:tr w:rsidR="00093628" w:rsidRPr="00A0149B" w14:paraId="0838EA98" w14:textId="77777777" w:rsidTr="004D1A50">
        <w:trPr>
          <w:gridAfter w:val="1"/>
          <w:wAfter w:w="16" w:type="dxa"/>
          <w:trHeight w:val="264"/>
        </w:trPr>
        <w:tc>
          <w:tcPr>
            <w:tcW w:w="540" w:type="dxa"/>
            <w:shd w:val="clear" w:color="auto" w:fill="auto"/>
            <w:noWrap/>
            <w:vAlign w:val="center"/>
          </w:tcPr>
          <w:p w14:paraId="70189E20" w14:textId="4BB49D05" w:rsidR="00093628" w:rsidRDefault="00093628" w:rsidP="004D1A50">
            <w:pPr>
              <w:numPr>
                <w:ilvl w:val="0"/>
                <w:numId w:val="3"/>
              </w:numPr>
              <w:rPr>
                <w:rFonts w:ascii="Arial" w:hAnsi="Arial" w:cs="Arial"/>
                <w:sz w:val="18"/>
                <w:szCs w:val="18"/>
              </w:rPr>
            </w:pPr>
          </w:p>
        </w:tc>
        <w:tc>
          <w:tcPr>
            <w:tcW w:w="5714" w:type="dxa"/>
            <w:shd w:val="clear" w:color="auto" w:fill="auto"/>
            <w:noWrap/>
            <w:vAlign w:val="center"/>
          </w:tcPr>
          <w:p w14:paraId="7B7730ED" w14:textId="1D356AFB" w:rsidR="00093628" w:rsidRDefault="00C35B26" w:rsidP="00CF0CE3">
            <w:pPr>
              <w:suppressAutoHyphens/>
              <w:ind w:right="36"/>
              <w:jc w:val="both"/>
              <w:rPr>
                <w:rFonts w:ascii="Arial" w:hAnsi="Arial" w:cs="Arial"/>
                <w:sz w:val="18"/>
                <w:szCs w:val="18"/>
              </w:rPr>
            </w:pPr>
            <w:r>
              <w:rPr>
                <w:rFonts w:ascii="Arial" w:hAnsi="Arial" w:cs="Arial"/>
                <w:sz w:val="18"/>
                <w:szCs w:val="18"/>
              </w:rPr>
              <w:t xml:space="preserve">Is a standard at the </w:t>
            </w:r>
            <w:r w:rsidR="00FE375A">
              <w:rPr>
                <w:rFonts w:ascii="Arial" w:hAnsi="Arial" w:cs="Arial"/>
                <w:sz w:val="18"/>
                <w:szCs w:val="18"/>
              </w:rPr>
              <w:t xml:space="preserve">lowest reporting concentration analyzed </w:t>
            </w:r>
            <w:r w:rsidR="000114E4">
              <w:rPr>
                <w:rFonts w:ascii="Arial" w:hAnsi="Arial" w:cs="Arial"/>
                <w:sz w:val="18"/>
                <w:szCs w:val="18"/>
              </w:rPr>
              <w:t xml:space="preserve">or back calculated </w:t>
            </w:r>
            <w:r w:rsidR="00FE375A">
              <w:rPr>
                <w:rFonts w:ascii="Arial" w:hAnsi="Arial" w:cs="Arial"/>
                <w:sz w:val="18"/>
                <w:szCs w:val="18"/>
              </w:rPr>
              <w:t>each day samples are analyzed?</w:t>
            </w:r>
            <w:r w:rsidR="007E5CDA">
              <w:rPr>
                <w:rFonts w:ascii="Arial" w:hAnsi="Arial" w:cs="Arial"/>
                <w:sz w:val="18"/>
                <w:szCs w:val="18"/>
              </w:rPr>
              <w:t xml:space="preserve"> [</w:t>
            </w:r>
            <w:r w:rsidR="007E5CDA" w:rsidRPr="0075586A">
              <w:rPr>
                <w:rFonts w:ascii="Arial" w:hAnsi="Arial"/>
                <w:spacing w:val="-2"/>
                <w:sz w:val="18"/>
                <w:szCs w:val="18"/>
              </w:rPr>
              <w:t>15A NCAC 2H .0805 (a) (7)</w:t>
            </w:r>
            <w:r w:rsidR="007E5CDA">
              <w:rPr>
                <w:rFonts w:ascii="Arial" w:hAnsi="Arial"/>
                <w:spacing w:val="-2"/>
                <w:sz w:val="18"/>
                <w:szCs w:val="18"/>
              </w:rPr>
              <w:t xml:space="preserve"> (H)]</w:t>
            </w:r>
          </w:p>
        </w:tc>
        <w:tc>
          <w:tcPr>
            <w:tcW w:w="450" w:type="dxa"/>
            <w:shd w:val="clear" w:color="auto" w:fill="FFFFFF"/>
            <w:noWrap/>
            <w:vAlign w:val="center"/>
          </w:tcPr>
          <w:p w14:paraId="269CE551" w14:textId="77777777" w:rsidR="00093628" w:rsidRPr="00A0149B" w:rsidRDefault="00093628" w:rsidP="00CF0CE3">
            <w:pPr>
              <w:rPr>
                <w:rFonts w:ascii="Arial" w:hAnsi="Arial" w:cs="Arial"/>
                <w:sz w:val="18"/>
                <w:szCs w:val="18"/>
              </w:rPr>
            </w:pPr>
          </w:p>
        </w:tc>
        <w:tc>
          <w:tcPr>
            <w:tcW w:w="450" w:type="dxa"/>
            <w:shd w:val="clear" w:color="auto" w:fill="FFFFFF"/>
            <w:noWrap/>
            <w:vAlign w:val="center"/>
          </w:tcPr>
          <w:p w14:paraId="6C161995" w14:textId="77777777" w:rsidR="00093628" w:rsidRPr="00A0149B" w:rsidRDefault="00093628" w:rsidP="00CF0CE3">
            <w:pPr>
              <w:rPr>
                <w:rFonts w:ascii="Arial" w:hAnsi="Arial" w:cs="Arial"/>
                <w:sz w:val="18"/>
                <w:szCs w:val="18"/>
              </w:rPr>
            </w:pPr>
          </w:p>
        </w:tc>
        <w:tc>
          <w:tcPr>
            <w:tcW w:w="3960" w:type="dxa"/>
            <w:shd w:val="clear" w:color="auto" w:fill="auto"/>
            <w:vAlign w:val="center"/>
          </w:tcPr>
          <w:p w14:paraId="26E05C12" w14:textId="29AF39E3" w:rsidR="00093628" w:rsidRPr="00A0149B" w:rsidRDefault="00D82E89" w:rsidP="00CF0CE3">
            <w:pPr>
              <w:rPr>
                <w:rFonts w:ascii="Arial" w:hAnsi="Arial" w:cs="Arial"/>
                <w:sz w:val="18"/>
                <w:szCs w:val="18"/>
              </w:rPr>
            </w:pPr>
            <w:r>
              <w:rPr>
                <w:rFonts w:ascii="Arial" w:hAnsi="Arial" w:cs="Arial"/>
                <w:sz w:val="18"/>
                <w:szCs w:val="18"/>
              </w:rPr>
              <w:t xml:space="preserve">If the reporting limit is the same as </w:t>
            </w:r>
            <w:r w:rsidR="00B6322B">
              <w:rPr>
                <w:rFonts w:ascii="Arial" w:hAnsi="Arial" w:cs="Arial"/>
                <w:sz w:val="18"/>
                <w:szCs w:val="18"/>
              </w:rPr>
              <w:t xml:space="preserve">one of the calibration standards, this will be covered by the </w:t>
            </w:r>
            <w:r w:rsidR="00186831">
              <w:rPr>
                <w:rFonts w:ascii="Arial" w:hAnsi="Arial" w:cs="Arial"/>
                <w:sz w:val="18"/>
                <w:szCs w:val="18"/>
              </w:rPr>
              <w:t>curve back-calculation requirement.</w:t>
            </w:r>
          </w:p>
        </w:tc>
      </w:tr>
      <w:tr w:rsidR="00FE375A" w:rsidRPr="00A0149B" w14:paraId="431A3F58" w14:textId="77777777" w:rsidTr="00755DC5">
        <w:trPr>
          <w:gridAfter w:val="1"/>
          <w:wAfter w:w="16" w:type="dxa"/>
          <w:trHeight w:val="264"/>
        </w:trPr>
        <w:tc>
          <w:tcPr>
            <w:tcW w:w="540" w:type="dxa"/>
            <w:shd w:val="clear" w:color="auto" w:fill="auto"/>
            <w:noWrap/>
            <w:vAlign w:val="center"/>
          </w:tcPr>
          <w:p w14:paraId="51665F43" w14:textId="6AF8A4D3" w:rsidR="00FE375A" w:rsidRDefault="00FE375A" w:rsidP="004D1A50">
            <w:pPr>
              <w:numPr>
                <w:ilvl w:val="0"/>
                <w:numId w:val="3"/>
              </w:numPr>
              <w:rPr>
                <w:rFonts w:ascii="Arial" w:hAnsi="Arial" w:cs="Arial"/>
                <w:sz w:val="18"/>
                <w:szCs w:val="18"/>
              </w:rPr>
            </w:pPr>
          </w:p>
        </w:tc>
        <w:tc>
          <w:tcPr>
            <w:tcW w:w="5714" w:type="dxa"/>
            <w:shd w:val="clear" w:color="auto" w:fill="auto"/>
            <w:noWrap/>
            <w:vAlign w:val="center"/>
          </w:tcPr>
          <w:p w14:paraId="36B62716" w14:textId="0AB40AE6" w:rsidR="007E5CDA" w:rsidRPr="007E5CDA" w:rsidRDefault="00FE375A" w:rsidP="007E5CDA">
            <w:pPr>
              <w:suppressAutoHyphens/>
              <w:ind w:right="36"/>
              <w:jc w:val="both"/>
              <w:rPr>
                <w:rFonts w:ascii="Arial" w:hAnsi="Arial" w:cs="Arial"/>
                <w:sz w:val="18"/>
                <w:szCs w:val="18"/>
              </w:rPr>
            </w:pPr>
            <w:r>
              <w:rPr>
                <w:rFonts w:ascii="Arial" w:hAnsi="Arial" w:cs="Arial"/>
                <w:sz w:val="18"/>
                <w:szCs w:val="18"/>
              </w:rPr>
              <w:t>What is the acceptance criterion for the lowest reporting concentration standard?</w:t>
            </w:r>
            <w:r w:rsidR="007E5CDA">
              <w:rPr>
                <w:rFonts w:ascii="Arial" w:hAnsi="Arial" w:cs="Arial"/>
                <w:sz w:val="18"/>
                <w:szCs w:val="18"/>
              </w:rPr>
              <w:t xml:space="preserve"> </w:t>
            </w:r>
            <w:r w:rsidR="001700DD" w:rsidRPr="001700DD">
              <w:rPr>
                <w:rFonts w:ascii="Arial" w:hAnsi="Arial" w:cs="Arial"/>
                <w:sz w:val="18"/>
                <w:szCs w:val="18"/>
              </w:rPr>
              <w:t>[SM 4500 NO</w:t>
            </w:r>
            <w:r w:rsidR="001700DD" w:rsidRPr="00EE1875">
              <w:rPr>
                <w:rFonts w:ascii="Arial" w:hAnsi="Arial" w:cs="Arial"/>
                <w:sz w:val="18"/>
                <w:szCs w:val="18"/>
                <w:vertAlign w:val="subscript"/>
              </w:rPr>
              <w:t>3</w:t>
            </w:r>
            <w:r w:rsidR="001700DD" w:rsidRPr="000E0EDD">
              <w:rPr>
                <w:rFonts w:ascii="Arial" w:hAnsi="Arial" w:cs="Arial"/>
                <w:sz w:val="28"/>
                <w:szCs w:val="28"/>
                <w:vertAlign w:val="superscript"/>
              </w:rPr>
              <w:t>-</w:t>
            </w:r>
            <w:r w:rsidR="001700DD" w:rsidRPr="001700DD">
              <w:rPr>
                <w:rFonts w:ascii="Arial" w:hAnsi="Arial" w:cs="Arial"/>
                <w:sz w:val="18"/>
                <w:szCs w:val="18"/>
              </w:rPr>
              <w:t xml:space="preserve"> </w:t>
            </w:r>
            <w:r w:rsidR="006869E8">
              <w:rPr>
                <w:rFonts w:ascii="Arial" w:hAnsi="Arial" w:cs="Arial"/>
                <w:sz w:val="18"/>
                <w:szCs w:val="18"/>
              </w:rPr>
              <w:t>A</w:t>
            </w:r>
            <w:r w:rsidR="001700DD" w:rsidRPr="001700DD">
              <w:rPr>
                <w:rFonts w:ascii="Arial" w:hAnsi="Arial" w:cs="Arial"/>
                <w:sz w:val="18"/>
                <w:szCs w:val="18"/>
              </w:rPr>
              <w:t>-201</w:t>
            </w:r>
            <w:r w:rsidR="00EE1875">
              <w:rPr>
                <w:rFonts w:ascii="Arial" w:hAnsi="Arial" w:cs="Arial"/>
                <w:sz w:val="18"/>
                <w:szCs w:val="18"/>
              </w:rPr>
              <w:t>6</w:t>
            </w:r>
            <w:r w:rsidR="001700DD" w:rsidRPr="001700DD">
              <w:rPr>
                <w:rFonts w:ascii="Arial" w:hAnsi="Arial" w:cs="Arial"/>
                <w:sz w:val="18"/>
                <w:szCs w:val="18"/>
              </w:rPr>
              <w:t xml:space="preserve"> (3)] </w:t>
            </w:r>
            <w:r w:rsidR="00F46F7B" w:rsidRPr="0075586A">
              <w:rPr>
                <w:rFonts w:ascii="Arial" w:hAnsi="Arial"/>
                <w:spacing w:val="-2"/>
                <w:sz w:val="18"/>
                <w:szCs w:val="18"/>
              </w:rPr>
              <w:t>[15A NCAC 2H .0805 (a) (7)</w:t>
            </w:r>
            <w:r w:rsidR="00F46F7B">
              <w:rPr>
                <w:rFonts w:ascii="Arial" w:hAnsi="Arial"/>
                <w:spacing w:val="-2"/>
                <w:sz w:val="18"/>
                <w:szCs w:val="18"/>
              </w:rPr>
              <w:t xml:space="preserve"> (A)]</w:t>
            </w:r>
          </w:p>
          <w:p w14:paraId="3E5388A3" w14:textId="77777777" w:rsidR="00FE375A" w:rsidRDefault="00FE375A" w:rsidP="00CF0CE3">
            <w:pPr>
              <w:suppressAutoHyphens/>
              <w:ind w:right="36"/>
              <w:jc w:val="both"/>
              <w:rPr>
                <w:rFonts w:ascii="Arial" w:hAnsi="Arial" w:cs="Arial"/>
                <w:sz w:val="18"/>
                <w:szCs w:val="18"/>
              </w:rPr>
            </w:pPr>
          </w:p>
          <w:p w14:paraId="780B2617" w14:textId="77777777" w:rsidR="007E5CDA" w:rsidRPr="00F46F7B" w:rsidRDefault="00F46F7B" w:rsidP="00CF0CE3">
            <w:pPr>
              <w:suppressAutoHyphens/>
              <w:ind w:right="36"/>
              <w:jc w:val="both"/>
              <w:rPr>
                <w:rFonts w:ascii="Arial" w:hAnsi="Arial" w:cs="Arial"/>
                <w:b/>
                <w:bCs/>
                <w:sz w:val="18"/>
                <w:szCs w:val="18"/>
              </w:rPr>
            </w:pPr>
            <w:r w:rsidRPr="00F46F7B">
              <w:rPr>
                <w:rFonts w:ascii="Arial" w:hAnsi="Arial" w:cs="Arial"/>
                <w:b/>
                <w:bCs/>
                <w:sz w:val="18"/>
                <w:szCs w:val="18"/>
              </w:rPr>
              <w:t>Acceptance criterion:</w:t>
            </w:r>
          </w:p>
          <w:p w14:paraId="5F618094" w14:textId="6B13F782" w:rsidR="00F46F7B" w:rsidRDefault="00F46F7B" w:rsidP="00CF0CE3">
            <w:pPr>
              <w:suppressAutoHyphens/>
              <w:ind w:right="36"/>
              <w:jc w:val="both"/>
              <w:rPr>
                <w:rFonts w:ascii="Arial" w:hAnsi="Arial" w:cs="Arial"/>
                <w:sz w:val="18"/>
                <w:szCs w:val="18"/>
              </w:rPr>
            </w:pPr>
          </w:p>
        </w:tc>
        <w:tc>
          <w:tcPr>
            <w:tcW w:w="450" w:type="dxa"/>
            <w:shd w:val="clear" w:color="auto" w:fill="D9D9D9"/>
            <w:noWrap/>
            <w:vAlign w:val="center"/>
          </w:tcPr>
          <w:p w14:paraId="3A8E958B" w14:textId="77777777" w:rsidR="00FE375A" w:rsidRPr="00A0149B" w:rsidRDefault="00FE375A" w:rsidP="00CF0CE3">
            <w:pPr>
              <w:rPr>
                <w:rFonts w:ascii="Arial" w:hAnsi="Arial" w:cs="Arial"/>
                <w:sz w:val="18"/>
                <w:szCs w:val="18"/>
              </w:rPr>
            </w:pPr>
          </w:p>
        </w:tc>
        <w:tc>
          <w:tcPr>
            <w:tcW w:w="450" w:type="dxa"/>
            <w:shd w:val="clear" w:color="auto" w:fill="FFFFFF"/>
            <w:noWrap/>
            <w:vAlign w:val="center"/>
          </w:tcPr>
          <w:p w14:paraId="0B0BBEEE" w14:textId="77777777" w:rsidR="00FE375A" w:rsidRPr="00A0149B" w:rsidRDefault="00FE375A" w:rsidP="00CF0CE3">
            <w:pPr>
              <w:rPr>
                <w:rFonts w:ascii="Arial" w:hAnsi="Arial" w:cs="Arial"/>
                <w:sz w:val="18"/>
                <w:szCs w:val="18"/>
              </w:rPr>
            </w:pPr>
          </w:p>
        </w:tc>
        <w:tc>
          <w:tcPr>
            <w:tcW w:w="3960" w:type="dxa"/>
            <w:shd w:val="clear" w:color="auto" w:fill="auto"/>
            <w:vAlign w:val="center"/>
          </w:tcPr>
          <w:p w14:paraId="18D7B982" w14:textId="78343738" w:rsidR="00FE375A" w:rsidRDefault="00E41C0C" w:rsidP="00243B11">
            <w:pPr>
              <w:rPr>
                <w:rFonts w:ascii="Arial" w:hAnsi="Arial" w:cs="Arial"/>
                <w:sz w:val="18"/>
                <w:szCs w:val="18"/>
              </w:rPr>
            </w:pPr>
            <w:r>
              <w:rPr>
                <w:rFonts w:ascii="Arial" w:hAnsi="Arial" w:cs="Arial"/>
                <w:sz w:val="18"/>
                <w:szCs w:val="18"/>
              </w:rPr>
              <w:t xml:space="preserve">4500 </w:t>
            </w:r>
            <w:r w:rsidRPr="00A038BE">
              <w:rPr>
                <w:rFonts w:ascii="Arial" w:hAnsi="Arial" w:cs="Arial"/>
                <w:sz w:val="18"/>
                <w:szCs w:val="18"/>
              </w:rPr>
              <w:t>NO</w:t>
            </w:r>
            <w:r w:rsidRPr="00A038BE">
              <w:rPr>
                <w:rFonts w:ascii="Arial" w:hAnsi="Arial" w:cs="Arial"/>
                <w:sz w:val="18"/>
                <w:szCs w:val="18"/>
                <w:vertAlign w:val="subscript"/>
              </w:rPr>
              <w:t>3</w:t>
            </w:r>
            <w:r w:rsidRPr="000E0EDD">
              <w:rPr>
                <w:rFonts w:ascii="Arial" w:hAnsi="Arial" w:cs="Arial"/>
                <w:sz w:val="28"/>
                <w:szCs w:val="28"/>
                <w:vertAlign w:val="superscript"/>
              </w:rPr>
              <w:t>-</w:t>
            </w:r>
            <w:r w:rsidRPr="00A038BE">
              <w:rPr>
                <w:rFonts w:ascii="Arial" w:hAnsi="Arial" w:cs="Arial"/>
                <w:sz w:val="18"/>
                <w:szCs w:val="18"/>
              </w:rPr>
              <w:t xml:space="preserve"> A</w:t>
            </w:r>
            <w:r>
              <w:rPr>
                <w:rFonts w:ascii="Arial" w:hAnsi="Arial" w:cs="Arial"/>
                <w:sz w:val="18"/>
                <w:szCs w:val="18"/>
              </w:rPr>
              <w:t>:</w:t>
            </w:r>
            <w:r w:rsidRPr="00243B11">
              <w:rPr>
                <w:rFonts w:ascii="Arial" w:hAnsi="Arial" w:cs="Arial"/>
                <w:sz w:val="18"/>
                <w:szCs w:val="18"/>
              </w:rPr>
              <w:t xml:space="preserve"> </w:t>
            </w:r>
            <w:r w:rsidR="00243B11" w:rsidRPr="00243B11">
              <w:rPr>
                <w:rFonts w:ascii="Arial" w:hAnsi="Arial" w:cs="Arial"/>
                <w:sz w:val="18"/>
                <w:szCs w:val="18"/>
              </w:rPr>
              <w:t>For standards more than 10 times the</w:t>
            </w:r>
            <w:r w:rsidR="00243B11">
              <w:rPr>
                <w:rFonts w:ascii="Arial" w:hAnsi="Arial" w:cs="Arial"/>
                <w:sz w:val="18"/>
                <w:szCs w:val="18"/>
              </w:rPr>
              <w:t xml:space="preserve"> </w:t>
            </w:r>
            <w:r w:rsidR="00243B11" w:rsidRPr="00243B11">
              <w:rPr>
                <w:rFonts w:ascii="Arial" w:hAnsi="Arial" w:cs="Arial"/>
                <w:sz w:val="18"/>
                <w:szCs w:val="18"/>
              </w:rPr>
              <w:t>MDL, the measured values must be 90% to 110% of the true values.</w:t>
            </w:r>
          </w:p>
          <w:p w14:paraId="150AB782" w14:textId="77777777" w:rsidR="00E41C0C" w:rsidRDefault="00E41C0C" w:rsidP="00243B11">
            <w:pPr>
              <w:rPr>
                <w:rFonts w:ascii="Arial" w:hAnsi="Arial" w:cs="Arial"/>
                <w:sz w:val="18"/>
                <w:szCs w:val="18"/>
              </w:rPr>
            </w:pPr>
          </w:p>
          <w:p w14:paraId="46504C3B" w14:textId="77777777" w:rsidR="00E41C0C" w:rsidRDefault="00E41C0C" w:rsidP="00E41C0C">
            <w:pPr>
              <w:rPr>
                <w:rFonts w:ascii="Arial" w:hAnsi="Arial" w:cs="Arial"/>
                <w:sz w:val="18"/>
                <w:szCs w:val="18"/>
              </w:rPr>
            </w:pPr>
            <w:r>
              <w:rPr>
                <w:rFonts w:ascii="Arial" w:hAnsi="Arial" w:cs="Arial"/>
                <w:sz w:val="18"/>
                <w:szCs w:val="18"/>
              </w:rPr>
              <w:t>4020B: If less than 10 times the MDL:</w:t>
            </w:r>
          </w:p>
          <w:p w14:paraId="5CA8643C" w14:textId="11895F69" w:rsidR="00E41C0C" w:rsidRPr="00A0149B" w:rsidRDefault="00E41C0C" w:rsidP="00E41C0C">
            <w:pPr>
              <w:rPr>
                <w:rFonts w:ascii="Arial" w:hAnsi="Arial" w:cs="Arial"/>
                <w:sz w:val="18"/>
                <w:szCs w:val="18"/>
              </w:rPr>
            </w:pPr>
            <w:r w:rsidRPr="00D449CC">
              <w:rPr>
                <w:rFonts w:ascii="Arial" w:hAnsi="Arial" w:cs="Arial"/>
                <w:sz w:val="18"/>
                <w:szCs w:val="18"/>
              </w:rPr>
              <w:t xml:space="preserve">For standards </w:t>
            </w:r>
            <w:r>
              <w:rPr>
                <w:rFonts w:ascii="Arial" w:hAnsi="Arial" w:cs="Arial"/>
                <w:sz w:val="18"/>
                <w:szCs w:val="18"/>
              </w:rPr>
              <w:t>u</w:t>
            </w:r>
            <w:r w:rsidRPr="00E067EC">
              <w:rPr>
                <w:rFonts w:ascii="Arial" w:hAnsi="Arial" w:cs="Arial"/>
                <w:sz w:val="18"/>
                <w:szCs w:val="18"/>
              </w:rPr>
              <w:t>p to twice MRL</w:t>
            </w:r>
            <w:r>
              <w:rPr>
                <w:rFonts w:ascii="Arial" w:hAnsi="Arial" w:cs="Arial"/>
                <w:sz w:val="18"/>
                <w:szCs w:val="18"/>
              </w:rPr>
              <w:t xml:space="preserve">, </w:t>
            </w:r>
            <w:r w:rsidRPr="00E067EC">
              <w:rPr>
                <w:rFonts w:ascii="Arial" w:hAnsi="Arial" w:cs="Arial"/>
                <w:sz w:val="18"/>
                <w:szCs w:val="18"/>
              </w:rPr>
              <w:t>±50%</w:t>
            </w:r>
            <w:r>
              <w:rPr>
                <w:rFonts w:ascii="Arial" w:hAnsi="Arial" w:cs="Arial"/>
                <w:sz w:val="18"/>
                <w:szCs w:val="18"/>
              </w:rPr>
              <w:t>;</w:t>
            </w:r>
            <w:r w:rsidRPr="00E067EC">
              <w:rPr>
                <w:rFonts w:ascii="Arial" w:hAnsi="Arial" w:cs="Arial"/>
                <w:sz w:val="18"/>
                <w:szCs w:val="18"/>
              </w:rPr>
              <w:t xml:space="preserve"> between 3 and 5 times MRL</w:t>
            </w:r>
            <w:r>
              <w:rPr>
                <w:rFonts w:ascii="Arial" w:hAnsi="Arial" w:cs="Arial"/>
                <w:sz w:val="18"/>
                <w:szCs w:val="18"/>
              </w:rPr>
              <w:t xml:space="preserve">, </w:t>
            </w:r>
            <w:r w:rsidRPr="00E067EC">
              <w:rPr>
                <w:rFonts w:ascii="Arial" w:hAnsi="Arial" w:cs="Arial"/>
                <w:sz w:val="18"/>
                <w:szCs w:val="18"/>
              </w:rPr>
              <w:t>±20%</w:t>
            </w:r>
            <w:r>
              <w:rPr>
                <w:rFonts w:ascii="Arial" w:hAnsi="Arial" w:cs="Arial"/>
                <w:sz w:val="18"/>
                <w:szCs w:val="18"/>
              </w:rPr>
              <w:t xml:space="preserve">; </w:t>
            </w:r>
            <w:r w:rsidRPr="00E067EC">
              <w:rPr>
                <w:rFonts w:ascii="Arial" w:hAnsi="Arial" w:cs="Arial"/>
                <w:sz w:val="18"/>
                <w:szCs w:val="18"/>
              </w:rPr>
              <w:t>greater than 5 times MRL ±10%</w:t>
            </w:r>
            <w:r w:rsidRPr="00D449CC">
              <w:rPr>
                <w:rFonts w:ascii="Arial" w:hAnsi="Arial" w:cs="Arial"/>
                <w:sz w:val="18"/>
                <w:szCs w:val="18"/>
              </w:rPr>
              <w:t xml:space="preserve"> of the true values.</w:t>
            </w:r>
          </w:p>
        </w:tc>
      </w:tr>
      <w:tr w:rsidR="00FE375A" w:rsidRPr="00A0149B" w14:paraId="483F98E5" w14:textId="77777777" w:rsidTr="004D1A50">
        <w:trPr>
          <w:gridAfter w:val="1"/>
          <w:wAfter w:w="16" w:type="dxa"/>
          <w:trHeight w:val="264"/>
        </w:trPr>
        <w:tc>
          <w:tcPr>
            <w:tcW w:w="540" w:type="dxa"/>
            <w:shd w:val="clear" w:color="auto" w:fill="auto"/>
            <w:noWrap/>
            <w:vAlign w:val="center"/>
          </w:tcPr>
          <w:p w14:paraId="1C0D0D99" w14:textId="5FD834F3" w:rsidR="00FE375A" w:rsidRDefault="00FE375A" w:rsidP="004D1A50">
            <w:pPr>
              <w:numPr>
                <w:ilvl w:val="0"/>
                <w:numId w:val="3"/>
              </w:numPr>
              <w:rPr>
                <w:rFonts w:ascii="Arial" w:hAnsi="Arial" w:cs="Arial"/>
                <w:sz w:val="18"/>
                <w:szCs w:val="18"/>
              </w:rPr>
            </w:pPr>
          </w:p>
        </w:tc>
        <w:tc>
          <w:tcPr>
            <w:tcW w:w="5714" w:type="dxa"/>
            <w:shd w:val="clear" w:color="auto" w:fill="auto"/>
            <w:noWrap/>
            <w:vAlign w:val="center"/>
          </w:tcPr>
          <w:p w14:paraId="7191A40B" w14:textId="7B47C58D" w:rsidR="00F46F7B" w:rsidRPr="007E5CDA" w:rsidRDefault="00FE375A" w:rsidP="00F46F7B">
            <w:pPr>
              <w:suppressAutoHyphens/>
              <w:ind w:right="36"/>
              <w:jc w:val="both"/>
              <w:rPr>
                <w:rFonts w:ascii="Arial" w:hAnsi="Arial" w:cs="Arial"/>
                <w:sz w:val="18"/>
                <w:szCs w:val="18"/>
              </w:rPr>
            </w:pPr>
            <w:r>
              <w:rPr>
                <w:rFonts w:ascii="Arial" w:hAnsi="Arial" w:cs="Arial"/>
                <w:sz w:val="18"/>
                <w:szCs w:val="18"/>
              </w:rPr>
              <w:t>Is a Laboratory Fortified Blank</w:t>
            </w:r>
            <w:r w:rsidR="00BB2657">
              <w:rPr>
                <w:rFonts w:ascii="Arial" w:hAnsi="Arial" w:cs="Arial"/>
                <w:sz w:val="18"/>
                <w:szCs w:val="18"/>
              </w:rPr>
              <w:t xml:space="preserve"> (LFB)</w:t>
            </w:r>
            <w:r>
              <w:rPr>
                <w:rFonts w:ascii="Arial" w:hAnsi="Arial" w:cs="Arial"/>
                <w:sz w:val="18"/>
                <w:szCs w:val="18"/>
              </w:rPr>
              <w:t xml:space="preserve"> </w:t>
            </w:r>
            <w:r w:rsidR="004A5581">
              <w:rPr>
                <w:rFonts w:ascii="Arial" w:hAnsi="Arial" w:cs="Arial"/>
                <w:sz w:val="18"/>
                <w:szCs w:val="18"/>
              </w:rPr>
              <w:t xml:space="preserve">analyzed </w:t>
            </w:r>
            <w:r w:rsidR="005C16D0">
              <w:rPr>
                <w:rFonts w:ascii="Arial" w:hAnsi="Arial" w:cs="Arial"/>
                <w:sz w:val="18"/>
                <w:szCs w:val="18"/>
              </w:rPr>
              <w:t>with each sample set or on a 5% basis, whichever is more frequent</w:t>
            </w:r>
            <w:r>
              <w:rPr>
                <w:rFonts w:ascii="Arial" w:hAnsi="Arial" w:cs="Arial"/>
                <w:sz w:val="18"/>
                <w:szCs w:val="18"/>
              </w:rPr>
              <w:t>?</w:t>
            </w:r>
            <w:r w:rsidR="00F46F7B">
              <w:rPr>
                <w:rFonts w:ascii="Arial" w:hAnsi="Arial" w:cs="Arial"/>
                <w:sz w:val="18"/>
                <w:szCs w:val="18"/>
              </w:rPr>
              <w:t xml:space="preserve"> </w:t>
            </w:r>
            <w:r w:rsidR="00F46F7B">
              <w:rPr>
                <w:rFonts w:ascii="Arial" w:hAnsi="Arial"/>
                <w:spacing w:val="-2"/>
                <w:sz w:val="18"/>
                <w:szCs w:val="18"/>
              </w:rPr>
              <w:t>[SM 4020 B- 201</w:t>
            </w:r>
            <w:r w:rsidR="00457474">
              <w:rPr>
                <w:rFonts w:ascii="Arial" w:hAnsi="Arial"/>
                <w:spacing w:val="-2"/>
                <w:sz w:val="18"/>
                <w:szCs w:val="18"/>
              </w:rPr>
              <w:t>4</w:t>
            </w:r>
            <w:r w:rsidR="00F46F7B">
              <w:rPr>
                <w:rFonts w:ascii="Arial" w:hAnsi="Arial"/>
                <w:spacing w:val="-2"/>
                <w:sz w:val="18"/>
                <w:szCs w:val="18"/>
              </w:rPr>
              <w:t xml:space="preserve"> (</w:t>
            </w:r>
            <w:r w:rsidR="00457474">
              <w:rPr>
                <w:rFonts w:ascii="Arial" w:hAnsi="Arial"/>
                <w:spacing w:val="-2"/>
                <w:sz w:val="18"/>
                <w:szCs w:val="18"/>
              </w:rPr>
              <w:t>6</w:t>
            </w:r>
            <w:r w:rsidR="00F46F7B">
              <w:rPr>
                <w:rFonts w:ascii="Arial" w:hAnsi="Arial"/>
                <w:spacing w:val="-2"/>
                <w:sz w:val="18"/>
                <w:szCs w:val="18"/>
              </w:rPr>
              <w:t>)]</w:t>
            </w:r>
          </w:p>
          <w:p w14:paraId="3BCF5AA8" w14:textId="7B4F3F4A" w:rsidR="00FE375A" w:rsidRDefault="00FE375A" w:rsidP="00CF0CE3">
            <w:pPr>
              <w:suppressAutoHyphens/>
              <w:ind w:right="36"/>
              <w:jc w:val="both"/>
              <w:rPr>
                <w:rFonts w:ascii="Arial" w:hAnsi="Arial" w:cs="Arial"/>
                <w:sz w:val="18"/>
                <w:szCs w:val="18"/>
              </w:rPr>
            </w:pPr>
          </w:p>
        </w:tc>
        <w:tc>
          <w:tcPr>
            <w:tcW w:w="450" w:type="dxa"/>
            <w:shd w:val="clear" w:color="auto" w:fill="FFFFFF"/>
            <w:noWrap/>
            <w:vAlign w:val="center"/>
          </w:tcPr>
          <w:p w14:paraId="1CD5C217" w14:textId="77777777" w:rsidR="00FE375A" w:rsidRPr="00A0149B" w:rsidRDefault="00FE375A" w:rsidP="00CF0CE3">
            <w:pPr>
              <w:rPr>
                <w:rFonts w:ascii="Arial" w:hAnsi="Arial" w:cs="Arial"/>
                <w:sz w:val="18"/>
                <w:szCs w:val="18"/>
              </w:rPr>
            </w:pPr>
          </w:p>
        </w:tc>
        <w:tc>
          <w:tcPr>
            <w:tcW w:w="450" w:type="dxa"/>
            <w:shd w:val="clear" w:color="auto" w:fill="FFFFFF"/>
            <w:noWrap/>
            <w:vAlign w:val="center"/>
          </w:tcPr>
          <w:p w14:paraId="4F83A4C7" w14:textId="77777777" w:rsidR="00FE375A" w:rsidRPr="00A0149B" w:rsidRDefault="00FE375A" w:rsidP="00CF0CE3">
            <w:pPr>
              <w:rPr>
                <w:rFonts w:ascii="Arial" w:hAnsi="Arial" w:cs="Arial"/>
                <w:sz w:val="18"/>
                <w:szCs w:val="18"/>
              </w:rPr>
            </w:pPr>
          </w:p>
        </w:tc>
        <w:tc>
          <w:tcPr>
            <w:tcW w:w="3960" w:type="dxa"/>
            <w:shd w:val="clear" w:color="auto" w:fill="auto"/>
            <w:vAlign w:val="center"/>
          </w:tcPr>
          <w:p w14:paraId="08553785" w14:textId="6A3DE640" w:rsidR="00FE375A" w:rsidRPr="00A0149B" w:rsidRDefault="00FE375A" w:rsidP="00CF0CE3">
            <w:pPr>
              <w:rPr>
                <w:rFonts w:ascii="Arial" w:hAnsi="Arial" w:cs="Arial"/>
                <w:sz w:val="18"/>
                <w:szCs w:val="18"/>
              </w:rPr>
            </w:pPr>
          </w:p>
        </w:tc>
      </w:tr>
      <w:tr w:rsidR="00FE375A" w:rsidRPr="00A0149B" w14:paraId="309D7A91" w14:textId="77777777" w:rsidTr="004D1A50">
        <w:trPr>
          <w:gridAfter w:val="1"/>
          <w:wAfter w:w="16" w:type="dxa"/>
          <w:trHeight w:val="264"/>
        </w:trPr>
        <w:tc>
          <w:tcPr>
            <w:tcW w:w="540" w:type="dxa"/>
            <w:shd w:val="clear" w:color="auto" w:fill="auto"/>
            <w:noWrap/>
            <w:vAlign w:val="center"/>
          </w:tcPr>
          <w:p w14:paraId="60B767D7" w14:textId="047449B0" w:rsidR="00FE375A" w:rsidRDefault="00FE375A" w:rsidP="004D1A50">
            <w:pPr>
              <w:numPr>
                <w:ilvl w:val="0"/>
                <w:numId w:val="3"/>
              </w:numPr>
              <w:rPr>
                <w:rFonts w:ascii="Arial" w:hAnsi="Arial" w:cs="Arial"/>
                <w:sz w:val="18"/>
                <w:szCs w:val="18"/>
              </w:rPr>
            </w:pPr>
          </w:p>
        </w:tc>
        <w:tc>
          <w:tcPr>
            <w:tcW w:w="5714" w:type="dxa"/>
            <w:shd w:val="clear" w:color="auto" w:fill="auto"/>
            <w:noWrap/>
            <w:vAlign w:val="center"/>
          </w:tcPr>
          <w:p w14:paraId="7717893B" w14:textId="0CD30E39" w:rsidR="00FE375A" w:rsidRDefault="00012A35" w:rsidP="00CF0CE3">
            <w:pPr>
              <w:suppressAutoHyphens/>
              <w:ind w:right="36"/>
              <w:jc w:val="both"/>
              <w:rPr>
                <w:rFonts w:ascii="Arial" w:hAnsi="Arial" w:cs="Arial"/>
                <w:sz w:val="18"/>
                <w:szCs w:val="18"/>
              </w:rPr>
            </w:pPr>
            <w:r>
              <w:rPr>
                <w:rFonts w:ascii="Arial" w:hAnsi="Arial" w:cs="Arial"/>
                <w:sz w:val="18"/>
                <w:szCs w:val="18"/>
              </w:rPr>
              <w:t>Is the L</w:t>
            </w:r>
            <w:r w:rsidR="00FE375A">
              <w:rPr>
                <w:rFonts w:ascii="Arial" w:hAnsi="Arial" w:cs="Arial"/>
                <w:sz w:val="18"/>
                <w:szCs w:val="18"/>
              </w:rPr>
              <w:t>FB</w:t>
            </w:r>
            <w:r>
              <w:rPr>
                <w:rFonts w:ascii="Arial" w:hAnsi="Arial" w:cs="Arial"/>
                <w:sz w:val="18"/>
                <w:szCs w:val="18"/>
              </w:rPr>
              <w:t xml:space="preserve"> filtered if any samples require filtration</w:t>
            </w:r>
            <w:r w:rsidR="00FE375A">
              <w:rPr>
                <w:rFonts w:ascii="Arial" w:hAnsi="Arial" w:cs="Arial"/>
                <w:sz w:val="18"/>
                <w:szCs w:val="18"/>
              </w:rPr>
              <w:t>?</w:t>
            </w:r>
            <w:r w:rsidR="00315F19">
              <w:rPr>
                <w:rFonts w:ascii="Arial" w:hAnsi="Arial" w:cs="Arial"/>
                <w:sz w:val="18"/>
                <w:szCs w:val="18"/>
              </w:rPr>
              <w:t xml:space="preserve"> [SM </w:t>
            </w:r>
            <w:r w:rsidR="00C72096">
              <w:rPr>
                <w:rFonts w:ascii="Arial" w:hAnsi="Arial" w:cs="Arial"/>
                <w:sz w:val="18"/>
                <w:szCs w:val="18"/>
              </w:rPr>
              <w:t xml:space="preserve">4020 </w:t>
            </w:r>
            <w:r w:rsidR="00315F19">
              <w:rPr>
                <w:rFonts w:ascii="Arial" w:hAnsi="Arial" w:cs="Arial"/>
                <w:sz w:val="18"/>
                <w:szCs w:val="18"/>
              </w:rPr>
              <w:t>B-</w:t>
            </w:r>
            <w:r w:rsidR="00C72096">
              <w:rPr>
                <w:rFonts w:ascii="Arial" w:hAnsi="Arial" w:cs="Arial"/>
                <w:sz w:val="18"/>
                <w:szCs w:val="18"/>
              </w:rPr>
              <w:t>2014</w:t>
            </w:r>
            <w:r w:rsidR="00315F19">
              <w:rPr>
                <w:rFonts w:ascii="Arial" w:hAnsi="Arial" w:cs="Arial"/>
                <w:sz w:val="18"/>
                <w:szCs w:val="18"/>
              </w:rPr>
              <w:t xml:space="preserve"> (6)]</w:t>
            </w:r>
          </w:p>
        </w:tc>
        <w:tc>
          <w:tcPr>
            <w:tcW w:w="450" w:type="dxa"/>
            <w:shd w:val="clear" w:color="auto" w:fill="FFFFFF"/>
            <w:noWrap/>
            <w:vAlign w:val="center"/>
          </w:tcPr>
          <w:p w14:paraId="5CF88C60" w14:textId="77777777" w:rsidR="00FE375A" w:rsidRPr="00A0149B" w:rsidRDefault="00FE375A" w:rsidP="00CF0CE3">
            <w:pPr>
              <w:rPr>
                <w:rFonts w:ascii="Arial" w:hAnsi="Arial" w:cs="Arial"/>
                <w:sz w:val="18"/>
                <w:szCs w:val="18"/>
              </w:rPr>
            </w:pPr>
          </w:p>
        </w:tc>
        <w:tc>
          <w:tcPr>
            <w:tcW w:w="450" w:type="dxa"/>
            <w:shd w:val="clear" w:color="auto" w:fill="FFFFFF"/>
            <w:noWrap/>
            <w:vAlign w:val="center"/>
          </w:tcPr>
          <w:p w14:paraId="462E271A" w14:textId="77777777" w:rsidR="00FE375A" w:rsidRPr="00A0149B" w:rsidRDefault="00FE375A" w:rsidP="00CF0CE3">
            <w:pPr>
              <w:rPr>
                <w:rFonts w:ascii="Arial" w:hAnsi="Arial" w:cs="Arial"/>
                <w:sz w:val="18"/>
                <w:szCs w:val="18"/>
              </w:rPr>
            </w:pPr>
          </w:p>
        </w:tc>
        <w:tc>
          <w:tcPr>
            <w:tcW w:w="3960" w:type="dxa"/>
            <w:shd w:val="clear" w:color="auto" w:fill="auto"/>
            <w:vAlign w:val="center"/>
          </w:tcPr>
          <w:p w14:paraId="1835CA2E" w14:textId="77777777" w:rsidR="00FE375A" w:rsidRDefault="00C43B7B" w:rsidP="00CF0CE3">
            <w:pPr>
              <w:rPr>
                <w:rFonts w:ascii="Arial" w:hAnsi="Arial" w:cs="Arial"/>
                <w:sz w:val="18"/>
                <w:szCs w:val="18"/>
              </w:rPr>
            </w:pPr>
            <w:r w:rsidRPr="00C43B7B">
              <w:rPr>
                <w:rFonts w:ascii="Arial" w:hAnsi="Arial" w:cs="Arial"/>
                <w:sz w:val="18"/>
                <w:szCs w:val="18"/>
              </w:rPr>
              <w:t>Process the LFB through all sample preparation and analysis steps.</w:t>
            </w:r>
          </w:p>
          <w:p w14:paraId="739EDD52" w14:textId="4E7CB165" w:rsidR="004A5581" w:rsidRPr="00A0149B" w:rsidRDefault="004A5581" w:rsidP="00CF0CE3">
            <w:pPr>
              <w:rPr>
                <w:rFonts w:ascii="Arial" w:hAnsi="Arial" w:cs="Arial"/>
                <w:sz w:val="18"/>
                <w:szCs w:val="18"/>
              </w:rPr>
            </w:pPr>
            <w:r>
              <w:rPr>
                <w:rFonts w:ascii="Arial" w:hAnsi="Arial" w:cs="Arial"/>
                <w:sz w:val="18"/>
                <w:szCs w:val="18"/>
              </w:rPr>
              <w:t>If there are a mix of both filtered and unfiltered samples, you must have both a filtered and unfiltered LFB.</w:t>
            </w:r>
          </w:p>
        </w:tc>
      </w:tr>
      <w:tr w:rsidR="00012A35" w:rsidRPr="00A0149B" w14:paraId="66ED5AC4" w14:textId="77777777" w:rsidTr="004D1A50">
        <w:trPr>
          <w:gridAfter w:val="1"/>
          <w:wAfter w:w="16" w:type="dxa"/>
          <w:trHeight w:val="264"/>
        </w:trPr>
        <w:tc>
          <w:tcPr>
            <w:tcW w:w="540" w:type="dxa"/>
            <w:shd w:val="clear" w:color="auto" w:fill="auto"/>
            <w:noWrap/>
            <w:vAlign w:val="center"/>
          </w:tcPr>
          <w:p w14:paraId="78A4253E" w14:textId="7C3B9EA1"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4C35C4DE" w14:textId="57EFE4D9" w:rsidR="00012A35" w:rsidRDefault="00012A35" w:rsidP="00CF0CE3">
            <w:pPr>
              <w:suppressAutoHyphens/>
              <w:ind w:right="36"/>
              <w:jc w:val="both"/>
              <w:rPr>
                <w:rFonts w:ascii="Arial" w:hAnsi="Arial" w:cs="Arial"/>
                <w:sz w:val="18"/>
                <w:szCs w:val="18"/>
              </w:rPr>
            </w:pPr>
            <w:r>
              <w:rPr>
                <w:rFonts w:ascii="Arial" w:hAnsi="Arial" w:cs="Arial"/>
                <w:sz w:val="18"/>
                <w:szCs w:val="18"/>
              </w:rPr>
              <w:t xml:space="preserve">Is Sodium </w:t>
            </w:r>
            <w:r w:rsidR="005A6490">
              <w:rPr>
                <w:rFonts w:ascii="Arial" w:hAnsi="Arial" w:cs="Arial"/>
                <w:sz w:val="18"/>
                <w:szCs w:val="18"/>
              </w:rPr>
              <w:t xml:space="preserve">thiosulfate </w:t>
            </w:r>
            <w:r>
              <w:rPr>
                <w:rFonts w:ascii="Arial" w:hAnsi="Arial" w:cs="Arial"/>
                <w:sz w:val="18"/>
                <w:szCs w:val="18"/>
              </w:rPr>
              <w:t>added to the LFB if any samples must be treated for residual chlorine?</w:t>
            </w:r>
            <w:r w:rsidR="00315F19">
              <w:rPr>
                <w:rFonts w:ascii="Arial" w:hAnsi="Arial" w:cs="Arial"/>
                <w:sz w:val="18"/>
                <w:szCs w:val="18"/>
              </w:rPr>
              <w:t xml:space="preserve"> [SM </w:t>
            </w:r>
            <w:r w:rsidR="00E32933">
              <w:rPr>
                <w:rFonts w:ascii="Arial" w:hAnsi="Arial" w:cs="Arial"/>
                <w:sz w:val="18"/>
                <w:szCs w:val="18"/>
              </w:rPr>
              <w:t xml:space="preserve">4020 </w:t>
            </w:r>
            <w:r w:rsidR="00315F19">
              <w:rPr>
                <w:rFonts w:ascii="Arial" w:hAnsi="Arial" w:cs="Arial"/>
                <w:sz w:val="18"/>
                <w:szCs w:val="18"/>
              </w:rPr>
              <w:t>B-201</w:t>
            </w:r>
            <w:r w:rsidR="00E32933">
              <w:rPr>
                <w:rFonts w:ascii="Arial" w:hAnsi="Arial" w:cs="Arial"/>
                <w:sz w:val="18"/>
                <w:szCs w:val="18"/>
              </w:rPr>
              <w:t>4</w:t>
            </w:r>
            <w:r w:rsidR="00315F19">
              <w:rPr>
                <w:rFonts w:ascii="Arial" w:hAnsi="Arial" w:cs="Arial"/>
                <w:sz w:val="18"/>
                <w:szCs w:val="18"/>
              </w:rPr>
              <w:t xml:space="preserve"> (6)]</w:t>
            </w:r>
          </w:p>
        </w:tc>
        <w:tc>
          <w:tcPr>
            <w:tcW w:w="450" w:type="dxa"/>
            <w:shd w:val="clear" w:color="auto" w:fill="FFFFFF"/>
            <w:noWrap/>
            <w:vAlign w:val="center"/>
          </w:tcPr>
          <w:p w14:paraId="45CE508A" w14:textId="77777777" w:rsidR="00012A35" w:rsidRPr="00A0149B" w:rsidRDefault="00012A35" w:rsidP="00CF0CE3">
            <w:pPr>
              <w:rPr>
                <w:rFonts w:ascii="Arial" w:hAnsi="Arial" w:cs="Arial"/>
                <w:sz w:val="18"/>
                <w:szCs w:val="18"/>
              </w:rPr>
            </w:pPr>
          </w:p>
        </w:tc>
        <w:tc>
          <w:tcPr>
            <w:tcW w:w="450" w:type="dxa"/>
            <w:shd w:val="clear" w:color="auto" w:fill="FFFFFF"/>
            <w:noWrap/>
            <w:vAlign w:val="center"/>
          </w:tcPr>
          <w:p w14:paraId="16F49A73" w14:textId="77777777" w:rsidR="00012A35" w:rsidRPr="00A0149B" w:rsidRDefault="00012A35" w:rsidP="00CF0CE3">
            <w:pPr>
              <w:rPr>
                <w:rFonts w:ascii="Arial" w:hAnsi="Arial" w:cs="Arial"/>
                <w:sz w:val="18"/>
                <w:szCs w:val="18"/>
              </w:rPr>
            </w:pPr>
          </w:p>
        </w:tc>
        <w:tc>
          <w:tcPr>
            <w:tcW w:w="3960" w:type="dxa"/>
            <w:shd w:val="clear" w:color="auto" w:fill="auto"/>
            <w:vAlign w:val="center"/>
          </w:tcPr>
          <w:p w14:paraId="40D5D8DD" w14:textId="77777777" w:rsidR="00012A35" w:rsidRPr="00A0149B" w:rsidRDefault="00012A35" w:rsidP="00CF0CE3">
            <w:pPr>
              <w:rPr>
                <w:rFonts w:ascii="Arial" w:hAnsi="Arial" w:cs="Arial"/>
                <w:sz w:val="18"/>
                <w:szCs w:val="18"/>
              </w:rPr>
            </w:pPr>
          </w:p>
        </w:tc>
      </w:tr>
      <w:tr w:rsidR="00012A35" w:rsidRPr="00A0149B" w14:paraId="33A0F03A" w14:textId="77777777" w:rsidTr="00755DC5">
        <w:trPr>
          <w:gridAfter w:val="1"/>
          <w:wAfter w:w="16" w:type="dxa"/>
          <w:trHeight w:val="264"/>
        </w:trPr>
        <w:tc>
          <w:tcPr>
            <w:tcW w:w="540" w:type="dxa"/>
            <w:shd w:val="clear" w:color="auto" w:fill="auto"/>
            <w:noWrap/>
            <w:vAlign w:val="center"/>
          </w:tcPr>
          <w:p w14:paraId="2D361202" w14:textId="16418173"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1121EE2C" w14:textId="77777777" w:rsidR="00012A35" w:rsidRDefault="00012A35" w:rsidP="00012A35">
            <w:pPr>
              <w:suppressAutoHyphens/>
              <w:ind w:right="36"/>
              <w:jc w:val="both"/>
              <w:rPr>
                <w:rFonts w:ascii="Arial" w:hAnsi="Arial"/>
                <w:spacing w:val="-2"/>
                <w:sz w:val="18"/>
                <w:szCs w:val="18"/>
              </w:rPr>
            </w:pPr>
            <w:r>
              <w:rPr>
                <w:rFonts w:ascii="Arial" w:hAnsi="Arial" w:cs="Arial"/>
                <w:sz w:val="18"/>
                <w:szCs w:val="18"/>
              </w:rPr>
              <w:t>What is the acceptance criterion for the LFB?</w:t>
            </w:r>
            <w:r w:rsidR="00A5396B">
              <w:rPr>
                <w:rFonts w:ascii="Arial" w:hAnsi="Arial"/>
                <w:spacing w:val="-2"/>
                <w:sz w:val="18"/>
                <w:szCs w:val="18"/>
              </w:rPr>
              <w:t xml:space="preserve"> [SM 4020 B- 201</w:t>
            </w:r>
            <w:r w:rsidR="00E32933">
              <w:rPr>
                <w:rFonts w:ascii="Arial" w:hAnsi="Arial"/>
                <w:spacing w:val="-2"/>
                <w:sz w:val="18"/>
                <w:szCs w:val="18"/>
              </w:rPr>
              <w:t>4</w:t>
            </w:r>
            <w:r w:rsidR="00A5396B">
              <w:rPr>
                <w:rFonts w:ascii="Arial" w:hAnsi="Arial"/>
                <w:spacing w:val="-2"/>
                <w:sz w:val="18"/>
                <w:szCs w:val="18"/>
              </w:rPr>
              <w:t xml:space="preserve"> (</w:t>
            </w:r>
            <w:r w:rsidR="005A125B">
              <w:rPr>
                <w:rFonts w:ascii="Arial" w:hAnsi="Arial"/>
                <w:spacing w:val="-2"/>
                <w:sz w:val="18"/>
                <w:szCs w:val="18"/>
              </w:rPr>
              <w:t>6</w:t>
            </w:r>
            <w:r w:rsidR="00A5396B">
              <w:rPr>
                <w:rFonts w:ascii="Arial" w:hAnsi="Arial"/>
                <w:spacing w:val="-2"/>
                <w:sz w:val="18"/>
                <w:szCs w:val="18"/>
              </w:rPr>
              <w:t>)]</w:t>
            </w:r>
          </w:p>
          <w:p w14:paraId="6288276C" w14:textId="30D29622" w:rsidR="00534053" w:rsidRDefault="00534053" w:rsidP="00012A35">
            <w:pPr>
              <w:suppressAutoHyphens/>
              <w:ind w:right="36"/>
              <w:jc w:val="both"/>
              <w:rPr>
                <w:rFonts w:ascii="Arial" w:hAnsi="Arial"/>
                <w:spacing w:val="-2"/>
                <w:sz w:val="18"/>
                <w:szCs w:val="18"/>
              </w:rPr>
            </w:pPr>
          </w:p>
          <w:p w14:paraId="19D66840" w14:textId="1392E318" w:rsidR="00534053" w:rsidRPr="00534053" w:rsidRDefault="00534053" w:rsidP="00012A35">
            <w:pPr>
              <w:suppressAutoHyphens/>
              <w:ind w:right="36"/>
              <w:jc w:val="both"/>
              <w:rPr>
                <w:rFonts w:ascii="Arial" w:hAnsi="Arial"/>
                <w:b/>
                <w:bCs/>
                <w:spacing w:val="-2"/>
                <w:sz w:val="18"/>
                <w:szCs w:val="18"/>
              </w:rPr>
            </w:pPr>
            <w:r>
              <w:rPr>
                <w:rFonts w:ascii="Arial" w:hAnsi="Arial"/>
                <w:b/>
                <w:bCs/>
                <w:spacing w:val="-2"/>
                <w:sz w:val="18"/>
                <w:szCs w:val="18"/>
              </w:rPr>
              <w:t>Answer:</w:t>
            </w:r>
          </w:p>
          <w:p w14:paraId="0E5DA87A" w14:textId="5DBACE45" w:rsidR="00012A35" w:rsidRDefault="00012A35" w:rsidP="00012A35">
            <w:pPr>
              <w:suppressAutoHyphens/>
              <w:ind w:right="36"/>
              <w:jc w:val="both"/>
              <w:rPr>
                <w:rFonts w:ascii="Arial" w:hAnsi="Arial" w:cs="Arial"/>
                <w:sz w:val="18"/>
                <w:szCs w:val="18"/>
              </w:rPr>
            </w:pPr>
          </w:p>
        </w:tc>
        <w:tc>
          <w:tcPr>
            <w:tcW w:w="450" w:type="dxa"/>
            <w:shd w:val="clear" w:color="auto" w:fill="D9D9D9"/>
            <w:noWrap/>
            <w:vAlign w:val="center"/>
          </w:tcPr>
          <w:p w14:paraId="3A150A51"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54398F87"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3F442089" w14:textId="5D7CD022" w:rsidR="00012A35" w:rsidRPr="00A0149B" w:rsidRDefault="00A0391B" w:rsidP="00012A35">
            <w:pPr>
              <w:rPr>
                <w:rFonts w:ascii="Arial" w:hAnsi="Arial" w:cs="Arial"/>
                <w:sz w:val="18"/>
                <w:szCs w:val="18"/>
              </w:rPr>
            </w:pPr>
            <w:r w:rsidRPr="00A0391B">
              <w:rPr>
                <w:rFonts w:ascii="Arial" w:hAnsi="Arial" w:cs="Arial"/>
                <w:sz w:val="18"/>
                <w:szCs w:val="18"/>
              </w:rPr>
              <w:t>Evaluate the LFB for percent recovery of the added analytes by comparing results to method-specified limits, control charts, or other approved criteria.</w:t>
            </w:r>
          </w:p>
        </w:tc>
      </w:tr>
      <w:tr w:rsidR="00012A35" w:rsidRPr="00A0149B" w14:paraId="49495BD5" w14:textId="77777777" w:rsidTr="004D1A50">
        <w:trPr>
          <w:gridAfter w:val="1"/>
          <w:wAfter w:w="16" w:type="dxa"/>
          <w:trHeight w:val="264"/>
        </w:trPr>
        <w:tc>
          <w:tcPr>
            <w:tcW w:w="540" w:type="dxa"/>
            <w:shd w:val="clear" w:color="auto" w:fill="auto"/>
            <w:noWrap/>
            <w:vAlign w:val="center"/>
          </w:tcPr>
          <w:p w14:paraId="5210039A" w14:textId="6A0FCF19"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4B671711" w14:textId="07B0C4C9"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Is a method blank analyzed </w:t>
            </w:r>
            <w:r w:rsidR="005C16D0">
              <w:rPr>
                <w:rFonts w:ascii="Arial" w:hAnsi="Arial" w:cs="Arial"/>
                <w:sz w:val="18"/>
                <w:szCs w:val="18"/>
              </w:rPr>
              <w:t xml:space="preserve">with each sample set </w:t>
            </w:r>
            <w:r w:rsidR="00730266">
              <w:rPr>
                <w:rFonts w:ascii="Arial" w:hAnsi="Arial" w:cs="Arial"/>
                <w:sz w:val="18"/>
                <w:szCs w:val="18"/>
              </w:rPr>
              <w:t>(batch)</w:t>
            </w:r>
            <w:r w:rsidR="002F0A83">
              <w:rPr>
                <w:rFonts w:ascii="Arial" w:hAnsi="Arial" w:cs="Arial"/>
                <w:sz w:val="18"/>
                <w:szCs w:val="18"/>
              </w:rPr>
              <w:t xml:space="preserve"> </w:t>
            </w:r>
            <w:r w:rsidR="005C16D0">
              <w:rPr>
                <w:rFonts w:ascii="Arial" w:hAnsi="Arial" w:cs="Arial"/>
                <w:sz w:val="18"/>
                <w:szCs w:val="18"/>
              </w:rPr>
              <w:t>or on a 5% basis, whichever is more frequent</w:t>
            </w:r>
            <w:r>
              <w:rPr>
                <w:rFonts w:ascii="Arial" w:hAnsi="Arial" w:cs="Arial"/>
                <w:sz w:val="18"/>
                <w:szCs w:val="18"/>
              </w:rPr>
              <w:t>?</w:t>
            </w:r>
            <w:r w:rsidR="00A722B0">
              <w:rPr>
                <w:rFonts w:ascii="Arial" w:hAnsi="Arial" w:cs="Arial"/>
                <w:sz w:val="18"/>
                <w:szCs w:val="18"/>
              </w:rPr>
              <w:t xml:space="preserve"> [</w:t>
            </w:r>
            <w:r w:rsidR="00A722B0">
              <w:rPr>
                <w:rFonts w:ascii="Arial" w:hAnsi="Arial"/>
                <w:spacing w:val="-2"/>
                <w:sz w:val="18"/>
                <w:szCs w:val="18"/>
              </w:rPr>
              <w:t>SM 4020 B- 201</w:t>
            </w:r>
            <w:r w:rsidR="00AE7D16">
              <w:rPr>
                <w:rFonts w:ascii="Arial" w:hAnsi="Arial"/>
                <w:spacing w:val="-2"/>
                <w:sz w:val="18"/>
                <w:szCs w:val="18"/>
              </w:rPr>
              <w:t>4</w:t>
            </w:r>
            <w:r w:rsidR="00A722B0">
              <w:rPr>
                <w:rFonts w:ascii="Arial" w:hAnsi="Arial"/>
                <w:spacing w:val="-2"/>
                <w:sz w:val="18"/>
                <w:szCs w:val="18"/>
              </w:rPr>
              <w:t xml:space="preserve"> (</w:t>
            </w:r>
            <w:r w:rsidR="00AE7D16">
              <w:rPr>
                <w:rFonts w:ascii="Arial" w:hAnsi="Arial"/>
                <w:spacing w:val="-2"/>
                <w:sz w:val="18"/>
                <w:szCs w:val="18"/>
              </w:rPr>
              <w:t>5</w:t>
            </w:r>
            <w:r w:rsidR="00A722B0">
              <w:rPr>
                <w:rFonts w:ascii="Arial" w:hAnsi="Arial"/>
                <w:spacing w:val="-2"/>
                <w:sz w:val="18"/>
                <w:szCs w:val="18"/>
              </w:rPr>
              <w:t>)]</w:t>
            </w:r>
          </w:p>
        </w:tc>
        <w:tc>
          <w:tcPr>
            <w:tcW w:w="450" w:type="dxa"/>
            <w:shd w:val="clear" w:color="auto" w:fill="FFFFFF"/>
            <w:noWrap/>
            <w:vAlign w:val="center"/>
          </w:tcPr>
          <w:p w14:paraId="4CECC523"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3253A103"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4D54CD00" w14:textId="77777777" w:rsidR="00012A35" w:rsidRPr="00A0149B" w:rsidRDefault="00012A35" w:rsidP="00012A35">
            <w:pPr>
              <w:rPr>
                <w:rFonts w:ascii="Arial" w:hAnsi="Arial" w:cs="Arial"/>
                <w:sz w:val="18"/>
                <w:szCs w:val="18"/>
              </w:rPr>
            </w:pPr>
          </w:p>
        </w:tc>
      </w:tr>
      <w:tr w:rsidR="00012A35" w:rsidRPr="00A0149B" w14:paraId="1C0740C6" w14:textId="77777777" w:rsidTr="004D1A50">
        <w:trPr>
          <w:gridAfter w:val="1"/>
          <w:wAfter w:w="16" w:type="dxa"/>
          <w:trHeight w:val="264"/>
        </w:trPr>
        <w:tc>
          <w:tcPr>
            <w:tcW w:w="540" w:type="dxa"/>
            <w:shd w:val="clear" w:color="auto" w:fill="auto"/>
            <w:noWrap/>
            <w:vAlign w:val="center"/>
          </w:tcPr>
          <w:p w14:paraId="2D04D824" w14:textId="7B88E65E"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2DE4A310" w14:textId="42C7BB7B" w:rsidR="00012A35" w:rsidRDefault="00012A35" w:rsidP="00012A35">
            <w:pPr>
              <w:suppressAutoHyphens/>
              <w:ind w:right="36"/>
              <w:jc w:val="both"/>
              <w:rPr>
                <w:rFonts w:ascii="Arial" w:hAnsi="Arial" w:cs="Arial"/>
                <w:sz w:val="18"/>
                <w:szCs w:val="18"/>
              </w:rPr>
            </w:pPr>
            <w:r>
              <w:rPr>
                <w:rFonts w:ascii="Arial" w:hAnsi="Arial" w:cs="Arial"/>
                <w:sz w:val="18"/>
                <w:szCs w:val="18"/>
              </w:rPr>
              <w:t>Is the method blank filtered if any samples require filtration?</w:t>
            </w:r>
            <w:r w:rsidR="00A722B0">
              <w:rPr>
                <w:rFonts w:ascii="Arial" w:hAnsi="Arial" w:cs="Arial"/>
                <w:sz w:val="18"/>
                <w:szCs w:val="18"/>
              </w:rPr>
              <w:t xml:space="preserve"> [SM </w:t>
            </w:r>
            <w:r w:rsidR="000A4550">
              <w:rPr>
                <w:rFonts w:ascii="Arial" w:hAnsi="Arial" w:cs="Arial"/>
                <w:sz w:val="18"/>
                <w:szCs w:val="18"/>
              </w:rPr>
              <w:t xml:space="preserve">4020 </w:t>
            </w:r>
            <w:r w:rsidR="00A722B0">
              <w:rPr>
                <w:rFonts w:ascii="Arial" w:hAnsi="Arial" w:cs="Arial"/>
                <w:sz w:val="18"/>
                <w:szCs w:val="18"/>
              </w:rPr>
              <w:t>B-2011 (</w:t>
            </w:r>
            <w:r w:rsidR="000A4550">
              <w:rPr>
                <w:rFonts w:ascii="Arial" w:hAnsi="Arial" w:cs="Arial"/>
                <w:sz w:val="18"/>
                <w:szCs w:val="18"/>
              </w:rPr>
              <w:t>5</w:t>
            </w:r>
            <w:r w:rsidR="00A722B0">
              <w:rPr>
                <w:rFonts w:ascii="Arial" w:hAnsi="Arial" w:cs="Arial"/>
                <w:sz w:val="18"/>
                <w:szCs w:val="18"/>
              </w:rPr>
              <w:t>)]</w:t>
            </w:r>
          </w:p>
        </w:tc>
        <w:tc>
          <w:tcPr>
            <w:tcW w:w="450" w:type="dxa"/>
            <w:shd w:val="clear" w:color="auto" w:fill="FFFFFF"/>
            <w:noWrap/>
            <w:vAlign w:val="center"/>
          </w:tcPr>
          <w:p w14:paraId="37506951"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22E50D5D"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483E6075" w14:textId="64BABC4E" w:rsidR="00012A35" w:rsidRPr="00A0149B" w:rsidRDefault="004227FB" w:rsidP="00012A35">
            <w:pPr>
              <w:rPr>
                <w:rFonts w:ascii="Arial" w:hAnsi="Arial" w:cs="Arial"/>
                <w:sz w:val="18"/>
                <w:szCs w:val="18"/>
              </w:rPr>
            </w:pPr>
            <w:r>
              <w:rPr>
                <w:rFonts w:ascii="Arial" w:hAnsi="Arial" w:cs="Arial"/>
                <w:sz w:val="18"/>
                <w:szCs w:val="18"/>
              </w:rPr>
              <w:t xml:space="preserve">If there </w:t>
            </w:r>
            <w:r w:rsidR="00E867FC">
              <w:rPr>
                <w:rFonts w:ascii="Arial" w:hAnsi="Arial" w:cs="Arial"/>
                <w:sz w:val="18"/>
                <w:szCs w:val="18"/>
              </w:rPr>
              <w:t>is</w:t>
            </w:r>
            <w:r>
              <w:rPr>
                <w:rFonts w:ascii="Arial" w:hAnsi="Arial" w:cs="Arial"/>
                <w:sz w:val="18"/>
                <w:szCs w:val="18"/>
              </w:rPr>
              <w:t xml:space="preserve"> a mix of filtered and unfiltered samples, you must have both</w:t>
            </w:r>
            <w:r w:rsidR="00E867FC">
              <w:rPr>
                <w:rFonts w:ascii="Arial" w:hAnsi="Arial" w:cs="Arial"/>
                <w:sz w:val="18"/>
                <w:szCs w:val="18"/>
              </w:rPr>
              <w:t xml:space="preserve"> a filtered and unfiltered method blank.</w:t>
            </w:r>
          </w:p>
        </w:tc>
      </w:tr>
      <w:tr w:rsidR="00012A35" w:rsidRPr="00A0149B" w14:paraId="755D31EE" w14:textId="77777777" w:rsidTr="004D1A50">
        <w:trPr>
          <w:gridAfter w:val="1"/>
          <w:wAfter w:w="16" w:type="dxa"/>
          <w:trHeight w:val="264"/>
        </w:trPr>
        <w:tc>
          <w:tcPr>
            <w:tcW w:w="540" w:type="dxa"/>
            <w:shd w:val="clear" w:color="auto" w:fill="auto"/>
            <w:noWrap/>
            <w:vAlign w:val="center"/>
          </w:tcPr>
          <w:p w14:paraId="2F7FA48D" w14:textId="4DFAA0C1"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4ED87566" w14:textId="119B7438"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Is Sodium </w:t>
            </w:r>
            <w:r w:rsidR="005A6490">
              <w:rPr>
                <w:rFonts w:ascii="Arial" w:hAnsi="Arial" w:cs="Arial"/>
                <w:sz w:val="18"/>
                <w:szCs w:val="18"/>
              </w:rPr>
              <w:t>thiosulfate</w:t>
            </w:r>
            <w:r>
              <w:rPr>
                <w:rFonts w:ascii="Arial" w:hAnsi="Arial" w:cs="Arial"/>
                <w:sz w:val="18"/>
                <w:szCs w:val="18"/>
              </w:rPr>
              <w:t xml:space="preserve"> added to the method blank if any samples must be treated for residual chlorine?</w:t>
            </w:r>
            <w:r w:rsidR="00A722B0">
              <w:rPr>
                <w:rFonts w:ascii="Arial" w:hAnsi="Arial" w:cs="Arial"/>
                <w:sz w:val="18"/>
                <w:szCs w:val="18"/>
              </w:rPr>
              <w:t xml:space="preserve"> [SM </w:t>
            </w:r>
            <w:r w:rsidR="000A4550">
              <w:rPr>
                <w:rFonts w:ascii="Arial" w:hAnsi="Arial" w:cs="Arial"/>
                <w:sz w:val="18"/>
                <w:szCs w:val="18"/>
              </w:rPr>
              <w:t xml:space="preserve">4020 </w:t>
            </w:r>
            <w:r w:rsidR="00A722B0">
              <w:rPr>
                <w:rFonts w:ascii="Arial" w:hAnsi="Arial" w:cs="Arial"/>
                <w:sz w:val="18"/>
                <w:szCs w:val="18"/>
              </w:rPr>
              <w:t>B-201</w:t>
            </w:r>
            <w:r w:rsidR="000A4550">
              <w:rPr>
                <w:rFonts w:ascii="Arial" w:hAnsi="Arial" w:cs="Arial"/>
                <w:sz w:val="18"/>
                <w:szCs w:val="18"/>
              </w:rPr>
              <w:t>4</w:t>
            </w:r>
            <w:r w:rsidR="00A722B0">
              <w:rPr>
                <w:rFonts w:ascii="Arial" w:hAnsi="Arial" w:cs="Arial"/>
                <w:sz w:val="18"/>
                <w:szCs w:val="18"/>
              </w:rPr>
              <w:t xml:space="preserve"> (</w:t>
            </w:r>
            <w:r w:rsidR="000A4550">
              <w:rPr>
                <w:rFonts w:ascii="Arial" w:hAnsi="Arial" w:cs="Arial"/>
                <w:sz w:val="18"/>
                <w:szCs w:val="18"/>
              </w:rPr>
              <w:t>5</w:t>
            </w:r>
            <w:r w:rsidR="00A722B0">
              <w:rPr>
                <w:rFonts w:ascii="Arial" w:hAnsi="Arial" w:cs="Arial"/>
                <w:sz w:val="18"/>
                <w:szCs w:val="18"/>
              </w:rPr>
              <w:t>)]</w:t>
            </w:r>
          </w:p>
        </w:tc>
        <w:tc>
          <w:tcPr>
            <w:tcW w:w="450" w:type="dxa"/>
            <w:shd w:val="clear" w:color="auto" w:fill="FFFFFF"/>
            <w:noWrap/>
            <w:vAlign w:val="center"/>
          </w:tcPr>
          <w:p w14:paraId="611CA6C7"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233704D9"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10C1C988" w14:textId="77777777" w:rsidR="00012A35" w:rsidRPr="00A0149B" w:rsidRDefault="00012A35" w:rsidP="00012A35">
            <w:pPr>
              <w:rPr>
                <w:rFonts w:ascii="Arial" w:hAnsi="Arial" w:cs="Arial"/>
                <w:sz w:val="18"/>
                <w:szCs w:val="18"/>
              </w:rPr>
            </w:pPr>
          </w:p>
        </w:tc>
      </w:tr>
      <w:tr w:rsidR="00012A35" w:rsidRPr="00A0149B" w14:paraId="7D2D26C6" w14:textId="77777777" w:rsidTr="004D1A50">
        <w:trPr>
          <w:gridAfter w:val="1"/>
          <w:wAfter w:w="16" w:type="dxa"/>
          <w:trHeight w:val="264"/>
        </w:trPr>
        <w:tc>
          <w:tcPr>
            <w:tcW w:w="540" w:type="dxa"/>
            <w:shd w:val="clear" w:color="auto" w:fill="auto"/>
            <w:noWrap/>
            <w:vAlign w:val="center"/>
          </w:tcPr>
          <w:p w14:paraId="40219EE7" w14:textId="22F5E8A7"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64D9D836" w14:textId="24525301" w:rsidR="00012A35" w:rsidRDefault="00012A35" w:rsidP="00012A35">
            <w:pPr>
              <w:suppressAutoHyphens/>
              <w:ind w:right="36"/>
              <w:jc w:val="both"/>
              <w:rPr>
                <w:rFonts w:ascii="Arial" w:hAnsi="Arial" w:cs="Arial"/>
                <w:sz w:val="18"/>
                <w:szCs w:val="18"/>
              </w:rPr>
            </w:pPr>
            <w:r>
              <w:rPr>
                <w:rFonts w:ascii="Arial" w:hAnsi="Arial" w:cs="Arial"/>
                <w:sz w:val="18"/>
                <w:szCs w:val="18"/>
              </w:rPr>
              <w:t>Is the acceptance criterion for the method blank ≤</w:t>
            </w:r>
            <w:r w:rsidR="00961562">
              <w:rPr>
                <w:rFonts w:ascii="Arial" w:hAnsi="Arial" w:cs="Arial"/>
                <w:sz w:val="18"/>
                <w:szCs w:val="18"/>
              </w:rPr>
              <w:t xml:space="preserve">½ </w:t>
            </w:r>
            <w:r>
              <w:rPr>
                <w:rFonts w:ascii="Arial" w:hAnsi="Arial" w:cs="Arial"/>
                <w:sz w:val="18"/>
                <w:szCs w:val="18"/>
              </w:rPr>
              <w:t>reporting limit?</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 (i)]</w:t>
            </w:r>
          </w:p>
        </w:tc>
        <w:tc>
          <w:tcPr>
            <w:tcW w:w="450" w:type="dxa"/>
            <w:shd w:val="clear" w:color="auto" w:fill="FFFFFF"/>
            <w:noWrap/>
            <w:vAlign w:val="center"/>
          </w:tcPr>
          <w:p w14:paraId="144876B9"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3AFF4849"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6E84F162" w14:textId="77777777" w:rsidR="00012A35" w:rsidRPr="00A0149B" w:rsidRDefault="00012A35" w:rsidP="00012A35">
            <w:pPr>
              <w:rPr>
                <w:rFonts w:ascii="Arial" w:hAnsi="Arial" w:cs="Arial"/>
                <w:sz w:val="18"/>
                <w:szCs w:val="18"/>
              </w:rPr>
            </w:pPr>
          </w:p>
        </w:tc>
      </w:tr>
      <w:tr w:rsidR="00012A35" w:rsidRPr="00A0149B" w14:paraId="5A4D2B97" w14:textId="77777777" w:rsidTr="004D1A50">
        <w:trPr>
          <w:gridAfter w:val="1"/>
          <w:wAfter w:w="16" w:type="dxa"/>
          <w:trHeight w:val="264"/>
        </w:trPr>
        <w:tc>
          <w:tcPr>
            <w:tcW w:w="540" w:type="dxa"/>
            <w:shd w:val="clear" w:color="auto" w:fill="auto"/>
            <w:noWrap/>
            <w:vAlign w:val="center"/>
          </w:tcPr>
          <w:p w14:paraId="239C9AD6" w14:textId="4EEB0EA8"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489977C9" w14:textId="42497709"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Is a </w:t>
            </w:r>
            <w:r w:rsidR="00BC7BC5">
              <w:rPr>
                <w:rFonts w:ascii="Arial" w:hAnsi="Arial" w:cs="Arial"/>
                <w:sz w:val="18"/>
                <w:szCs w:val="18"/>
              </w:rPr>
              <w:t xml:space="preserve">midpoint </w:t>
            </w:r>
            <w:r w:rsidR="00AD51DD">
              <w:rPr>
                <w:rFonts w:ascii="Arial" w:hAnsi="Arial" w:cs="Arial"/>
                <w:sz w:val="18"/>
                <w:szCs w:val="18"/>
              </w:rPr>
              <w:t xml:space="preserve">continuing </w:t>
            </w:r>
            <w:r>
              <w:rPr>
                <w:rFonts w:ascii="Arial" w:hAnsi="Arial" w:cs="Arial"/>
                <w:sz w:val="18"/>
                <w:szCs w:val="18"/>
              </w:rPr>
              <w:t>calibration verification</w:t>
            </w:r>
            <w:r w:rsidR="0002062A">
              <w:rPr>
                <w:rFonts w:ascii="Arial" w:hAnsi="Arial" w:cs="Arial"/>
                <w:sz w:val="18"/>
                <w:szCs w:val="18"/>
              </w:rPr>
              <w:t xml:space="preserve"> (CCV)</w:t>
            </w:r>
            <w:r>
              <w:rPr>
                <w:rFonts w:ascii="Arial" w:hAnsi="Arial" w:cs="Arial"/>
                <w:sz w:val="18"/>
                <w:szCs w:val="18"/>
              </w:rPr>
              <w:t xml:space="preserve"> 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w:t>
            </w:r>
            <w:r w:rsidR="00A722B0">
              <w:rPr>
                <w:rFonts w:ascii="Arial" w:hAnsi="Arial" w:cs="Arial"/>
                <w:sz w:val="18"/>
                <w:szCs w:val="18"/>
              </w:rPr>
              <w:t>t</w:t>
            </w:r>
            <w:r>
              <w:rPr>
                <w:rFonts w:ascii="Arial" w:hAnsi="Arial" w:cs="Arial"/>
                <w:sz w:val="18"/>
                <w:szCs w:val="18"/>
              </w:rPr>
              <w:t xml:space="preserve"> the end of each sample group?</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w:t>
            </w:r>
            <w:r w:rsidR="004711BE" w:rsidRPr="00093628">
              <w:rPr>
                <w:rFonts w:ascii="Arial" w:hAnsi="Arial" w:cs="Arial"/>
                <w:sz w:val="18"/>
                <w:szCs w:val="18"/>
              </w:rPr>
              <w:t xml:space="preserve"> [SM 4500 NO</w:t>
            </w:r>
            <w:r w:rsidR="004711BE" w:rsidRPr="00D673E6">
              <w:rPr>
                <w:rFonts w:ascii="Arial" w:hAnsi="Arial" w:cs="Arial"/>
                <w:sz w:val="18"/>
                <w:szCs w:val="18"/>
                <w:vertAlign w:val="subscript"/>
              </w:rPr>
              <w:t>3</w:t>
            </w:r>
            <w:r w:rsidR="004711BE" w:rsidRPr="000E0EDD">
              <w:rPr>
                <w:rFonts w:ascii="Arial" w:hAnsi="Arial" w:cs="Arial"/>
                <w:sz w:val="28"/>
                <w:szCs w:val="28"/>
                <w:vertAlign w:val="superscript"/>
              </w:rPr>
              <w:t>-</w:t>
            </w:r>
            <w:r w:rsidR="004711BE" w:rsidRPr="00093628">
              <w:rPr>
                <w:rFonts w:ascii="Arial" w:hAnsi="Arial" w:cs="Arial"/>
                <w:sz w:val="18"/>
                <w:szCs w:val="18"/>
              </w:rPr>
              <w:t xml:space="preserve"> </w:t>
            </w:r>
            <w:r w:rsidR="002766FA">
              <w:rPr>
                <w:rFonts w:ascii="Arial" w:hAnsi="Arial" w:cs="Arial"/>
                <w:sz w:val="18"/>
                <w:szCs w:val="18"/>
              </w:rPr>
              <w:t>A</w:t>
            </w:r>
            <w:r w:rsidR="004711BE" w:rsidRPr="00093628">
              <w:rPr>
                <w:rFonts w:ascii="Arial" w:hAnsi="Arial" w:cs="Arial"/>
                <w:sz w:val="18"/>
                <w:szCs w:val="18"/>
              </w:rPr>
              <w:t>-201</w:t>
            </w:r>
            <w:r w:rsidR="004711BE">
              <w:rPr>
                <w:rFonts w:ascii="Arial" w:hAnsi="Arial" w:cs="Arial"/>
                <w:sz w:val="18"/>
                <w:szCs w:val="18"/>
              </w:rPr>
              <w:t>6</w:t>
            </w:r>
            <w:r w:rsidR="004711BE" w:rsidRPr="00093628">
              <w:rPr>
                <w:rFonts w:ascii="Arial" w:hAnsi="Arial" w:cs="Arial"/>
                <w:sz w:val="18"/>
                <w:szCs w:val="18"/>
              </w:rPr>
              <w:t xml:space="preserve"> (</w:t>
            </w:r>
            <w:r w:rsidR="004711BE">
              <w:rPr>
                <w:rFonts w:ascii="Arial" w:hAnsi="Arial" w:cs="Arial"/>
                <w:sz w:val="18"/>
                <w:szCs w:val="18"/>
              </w:rPr>
              <w:t>3</w:t>
            </w:r>
            <w:r w:rsidR="004711BE" w:rsidRPr="00093628">
              <w:rPr>
                <w:rFonts w:ascii="Arial" w:hAnsi="Arial" w:cs="Arial"/>
                <w:sz w:val="18"/>
                <w:szCs w:val="18"/>
              </w:rPr>
              <w:t>)]</w:t>
            </w:r>
          </w:p>
          <w:p w14:paraId="6E9B35A6" w14:textId="77777777" w:rsidR="00A722B0" w:rsidRDefault="00A722B0" w:rsidP="00012A35">
            <w:pPr>
              <w:suppressAutoHyphens/>
              <w:ind w:right="36"/>
              <w:jc w:val="both"/>
              <w:rPr>
                <w:rFonts w:ascii="Arial" w:hAnsi="Arial" w:cs="Arial"/>
                <w:b/>
                <w:bCs/>
                <w:sz w:val="18"/>
                <w:szCs w:val="18"/>
              </w:rPr>
            </w:pPr>
          </w:p>
          <w:p w14:paraId="052ADF79" w14:textId="19BE8B36" w:rsidR="00012A35" w:rsidRPr="00DC1E28" w:rsidRDefault="00A722B0" w:rsidP="00012A35">
            <w:pPr>
              <w:suppressAutoHyphens/>
              <w:ind w:right="36"/>
              <w:jc w:val="both"/>
              <w:rPr>
                <w:rFonts w:ascii="Arial" w:hAnsi="Arial" w:cs="Arial"/>
                <w:b/>
                <w:bCs/>
                <w:sz w:val="18"/>
                <w:szCs w:val="18"/>
              </w:rPr>
            </w:pPr>
            <w:r>
              <w:rPr>
                <w:rFonts w:ascii="Arial" w:hAnsi="Arial" w:cs="Arial"/>
                <w:b/>
                <w:bCs/>
                <w:sz w:val="18"/>
                <w:szCs w:val="18"/>
              </w:rPr>
              <w:t>True Value</w:t>
            </w:r>
            <w:r w:rsidR="00012A35" w:rsidRPr="00DC1E28">
              <w:rPr>
                <w:rFonts w:ascii="Arial" w:hAnsi="Arial" w:cs="Arial"/>
                <w:b/>
                <w:bCs/>
                <w:sz w:val="18"/>
                <w:szCs w:val="18"/>
              </w:rPr>
              <w:t>:</w:t>
            </w:r>
          </w:p>
          <w:p w14:paraId="49ECCDFF" w14:textId="62878CA1" w:rsidR="00012A35" w:rsidRDefault="00012A35" w:rsidP="00012A35">
            <w:pPr>
              <w:suppressAutoHyphens/>
              <w:ind w:right="36"/>
              <w:jc w:val="both"/>
              <w:rPr>
                <w:rFonts w:ascii="Arial" w:hAnsi="Arial" w:cs="Arial"/>
                <w:sz w:val="18"/>
                <w:szCs w:val="18"/>
              </w:rPr>
            </w:pPr>
          </w:p>
        </w:tc>
        <w:tc>
          <w:tcPr>
            <w:tcW w:w="450" w:type="dxa"/>
            <w:shd w:val="clear" w:color="auto" w:fill="FFFFFF"/>
            <w:noWrap/>
            <w:vAlign w:val="center"/>
          </w:tcPr>
          <w:p w14:paraId="1CA789B4"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625A7E9A"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44B7CD56" w14:textId="77777777" w:rsidR="00012A35" w:rsidRPr="00A0149B" w:rsidRDefault="00012A35" w:rsidP="00012A35">
            <w:pPr>
              <w:rPr>
                <w:rFonts w:ascii="Arial" w:hAnsi="Arial" w:cs="Arial"/>
                <w:sz w:val="18"/>
                <w:szCs w:val="18"/>
              </w:rPr>
            </w:pPr>
          </w:p>
        </w:tc>
      </w:tr>
      <w:tr w:rsidR="00012A35" w:rsidRPr="00A0149B" w14:paraId="00334F1A" w14:textId="77777777" w:rsidTr="004D1A50">
        <w:trPr>
          <w:gridAfter w:val="1"/>
          <w:wAfter w:w="16" w:type="dxa"/>
          <w:trHeight w:val="264"/>
        </w:trPr>
        <w:tc>
          <w:tcPr>
            <w:tcW w:w="540" w:type="dxa"/>
            <w:shd w:val="clear" w:color="auto" w:fill="auto"/>
            <w:noWrap/>
            <w:vAlign w:val="center"/>
          </w:tcPr>
          <w:p w14:paraId="4EBB7AD2" w14:textId="2A9E2184"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1EED4F7D" w14:textId="76344FAA" w:rsidR="00012A35" w:rsidRDefault="006869E8" w:rsidP="00012A35">
            <w:pPr>
              <w:suppressAutoHyphens/>
              <w:ind w:right="36"/>
              <w:jc w:val="both"/>
              <w:rPr>
                <w:rFonts w:ascii="Arial" w:hAnsi="Arial" w:cs="Arial"/>
                <w:sz w:val="18"/>
                <w:szCs w:val="18"/>
              </w:rPr>
            </w:pPr>
            <w:r>
              <w:rPr>
                <w:rFonts w:ascii="Arial" w:hAnsi="Arial" w:cs="Arial"/>
                <w:sz w:val="18"/>
                <w:szCs w:val="18"/>
              </w:rPr>
              <w:t>I</w:t>
            </w:r>
            <w:r w:rsidR="00C23A1E">
              <w:rPr>
                <w:rFonts w:ascii="Arial" w:hAnsi="Arial" w:cs="Arial"/>
                <w:sz w:val="18"/>
                <w:szCs w:val="18"/>
              </w:rPr>
              <w:t xml:space="preserve">s </w:t>
            </w:r>
            <w:r w:rsidR="00A722B0">
              <w:rPr>
                <w:rFonts w:ascii="Arial" w:hAnsi="Arial" w:cs="Arial"/>
                <w:sz w:val="18"/>
                <w:szCs w:val="18"/>
              </w:rPr>
              <w:t xml:space="preserve">the acceptance criterion </w:t>
            </w:r>
            <w:r w:rsidR="00C23A1E">
              <w:rPr>
                <w:rFonts w:ascii="Arial" w:hAnsi="Arial" w:cs="Arial"/>
                <w:sz w:val="18"/>
                <w:szCs w:val="18"/>
              </w:rPr>
              <w:t>for the CCV</w:t>
            </w:r>
            <w:r w:rsidR="00862267">
              <w:rPr>
                <w:rFonts w:ascii="Arial" w:hAnsi="Arial" w:cs="Arial"/>
                <w:sz w:val="18"/>
                <w:szCs w:val="18"/>
              </w:rPr>
              <w:t xml:space="preserve"> </w:t>
            </w:r>
            <w:r>
              <w:rPr>
                <w:rFonts w:ascii="Arial" w:hAnsi="Arial" w:cs="Arial"/>
                <w:sz w:val="18"/>
                <w:szCs w:val="18"/>
              </w:rPr>
              <w:t xml:space="preserve">recovery </w:t>
            </w:r>
            <w:r w:rsidR="00862267">
              <w:rPr>
                <w:rFonts w:ascii="Arial" w:hAnsi="Arial" w:cs="Arial"/>
                <w:sz w:val="18"/>
                <w:szCs w:val="18"/>
              </w:rPr>
              <w:t>within ±10% of the true value</w:t>
            </w:r>
            <w:r w:rsidR="00012A35">
              <w:rPr>
                <w:rFonts w:ascii="Arial" w:hAnsi="Arial" w:cs="Arial"/>
                <w:sz w:val="18"/>
                <w:szCs w:val="18"/>
              </w:rPr>
              <w:t>?</w:t>
            </w:r>
            <w:r w:rsidR="00A722B0">
              <w:rPr>
                <w:rFonts w:ascii="Arial" w:hAnsi="Arial" w:cs="Arial"/>
                <w:sz w:val="18"/>
                <w:szCs w:val="18"/>
              </w:rPr>
              <w:t xml:space="preserve"> </w:t>
            </w:r>
            <w:r w:rsidR="00862267">
              <w:rPr>
                <w:rFonts w:ascii="Arial" w:hAnsi="Arial" w:cs="Arial"/>
                <w:sz w:val="18"/>
                <w:szCs w:val="18"/>
              </w:rPr>
              <w:t xml:space="preserve">[SM 4500 </w:t>
            </w:r>
            <w:r w:rsidR="00862267" w:rsidRPr="00093628">
              <w:rPr>
                <w:rFonts w:ascii="Arial" w:hAnsi="Arial" w:cs="Arial"/>
                <w:sz w:val="18"/>
                <w:szCs w:val="18"/>
              </w:rPr>
              <w:t>NO</w:t>
            </w:r>
            <w:r w:rsidR="00862267" w:rsidRPr="00D673E6">
              <w:rPr>
                <w:rFonts w:ascii="Arial" w:hAnsi="Arial" w:cs="Arial"/>
                <w:sz w:val="18"/>
                <w:szCs w:val="18"/>
                <w:vertAlign w:val="subscript"/>
              </w:rPr>
              <w:t>3</w:t>
            </w:r>
            <w:r w:rsidR="00862267" w:rsidRPr="000E0EDD">
              <w:rPr>
                <w:rFonts w:ascii="Arial" w:hAnsi="Arial" w:cs="Arial"/>
                <w:sz w:val="28"/>
                <w:szCs w:val="28"/>
                <w:vertAlign w:val="superscript"/>
              </w:rPr>
              <w:t>-</w:t>
            </w:r>
            <w:r w:rsidR="00862267">
              <w:rPr>
                <w:rFonts w:ascii="Arial" w:hAnsi="Arial" w:cs="Arial"/>
                <w:sz w:val="18"/>
                <w:szCs w:val="18"/>
                <w:vertAlign w:val="superscript"/>
              </w:rPr>
              <w:t xml:space="preserve"> </w:t>
            </w:r>
            <w:r w:rsidR="00862267">
              <w:rPr>
                <w:rFonts w:ascii="Arial" w:hAnsi="Arial" w:cs="Arial"/>
                <w:sz w:val="18"/>
                <w:szCs w:val="18"/>
              </w:rPr>
              <w:t xml:space="preserve">A-2016 (3)] </w:t>
            </w:r>
          </w:p>
          <w:p w14:paraId="11AFB84C" w14:textId="77777777" w:rsidR="00012A35" w:rsidRDefault="00012A35" w:rsidP="00012A35">
            <w:pPr>
              <w:suppressAutoHyphens/>
              <w:ind w:right="36"/>
              <w:jc w:val="both"/>
              <w:rPr>
                <w:rFonts w:ascii="Arial" w:hAnsi="Arial" w:cs="Arial"/>
                <w:sz w:val="18"/>
                <w:szCs w:val="18"/>
              </w:rPr>
            </w:pPr>
          </w:p>
          <w:p w14:paraId="09639B4A" w14:textId="5296CA36" w:rsidR="00012A35" w:rsidRDefault="00012A35" w:rsidP="00862267">
            <w:pPr>
              <w:suppressAutoHyphens/>
              <w:ind w:right="36"/>
              <w:jc w:val="both"/>
              <w:rPr>
                <w:rFonts w:ascii="Arial" w:hAnsi="Arial" w:cs="Arial"/>
                <w:sz w:val="18"/>
                <w:szCs w:val="18"/>
              </w:rPr>
            </w:pPr>
          </w:p>
        </w:tc>
        <w:tc>
          <w:tcPr>
            <w:tcW w:w="450" w:type="dxa"/>
            <w:shd w:val="clear" w:color="auto" w:fill="FFFFFF"/>
            <w:noWrap/>
            <w:vAlign w:val="center"/>
          </w:tcPr>
          <w:p w14:paraId="4D4926EC" w14:textId="77777777" w:rsidR="00012A35" w:rsidRPr="00704281" w:rsidRDefault="00012A35" w:rsidP="00012A35">
            <w:pPr>
              <w:rPr>
                <w:rFonts w:ascii="Arial" w:hAnsi="Arial" w:cs="Arial"/>
                <w:color w:val="D9D9D9"/>
                <w:sz w:val="18"/>
                <w:szCs w:val="18"/>
                <w:highlight w:val="lightGray"/>
              </w:rPr>
            </w:pPr>
          </w:p>
        </w:tc>
        <w:tc>
          <w:tcPr>
            <w:tcW w:w="450" w:type="dxa"/>
            <w:shd w:val="clear" w:color="auto" w:fill="FFFFFF"/>
            <w:noWrap/>
            <w:vAlign w:val="center"/>
          </w:tcPr>
          <w:p w14:paraId="0A66F8B0"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2B5F4052" w14:textId="563BA03B" w:rsidR="00862267" w:rsidRPr="00A0149B" w:rsidRDefault="00862267" w:rsidP="00012A35">
            <w:pPr>
              <w:rPr>
                <w:rFonts w:ascii="Arial" w:hAnsi="Arial" w:cs="Arial"/>
                <w:sz w:val="18"/>
                <w:szCs w:val="18"/>
              </w:rPr>
            </w:pPr>
            <w:r>
              <w:rPr>
                <w:rFonts w:ascii="Arial" w:hAnsi="Arial" w:cs="Arial"/>
                <w:sz w:val="18"/>
                <w:szCs w:val="18"/>
              </w:rPr>
              <w:t>If the measured NO</w:t>
            </w:r>
            <w:r w:rsidRPr="006869E8">
              <w:rPr>
                <w:rFonts w:ascii="Arial" w:hAnsi="Arial" w:cs="Arial"/>
                <w:sz w:val="18"/>
                <w:szCs w:val="18"/>
                <w:vertAlign w:val="subscript"/>
              </w:rPr>
              <w:t>3-</w:t>
            </w:r>
            <w:r>
              <w:rPr>
                <w:rFonts w:ascii="Arial" w:hAnsi="Arial" w:cs="Arial"/>
                <w:sz w:val="18"/>
                <w:szCs w:val="18"/>
              </w:rPr>
              <w:t xml:space="preserve"> - N concentration in the CCV is not 90 to 110% of the expected value</w:t>
            </w:r>
            <w:r w:rsidR="006869E8">
              <w:rPr>
                <w:rFonts w:ascii="Arial" w:hAnsi="Arial" w:cs="Arial"/>
                <w:sz w:val="18"/>
                <w:szCs w:val="18"/>
              </w:rPr>
              <w:t>, r</w:t>
            </w:r>
            <w:r>
              <w:rPr>
                <w:rFonts w:ascii="Arial" w:hAnsi="Arial" w:cs="Arial"/>
                <w:sz w:val="18"/>
                <w:szCs w:val="18"/>
              </w:rPr>
              <w:t xml:space="preserve">ecalibrate and rerun all samples read since </w:t>
            </w:r>
            <w:r w:rsidR="003E2244">
              <w:rPr>
                <w:rFonts w:ascii="Arial" w:hAnsi="Arial" w:cs="Arial"/>
                <w:sz w:val="18"/>
                <w:szCs w:val="18"/>
              </w:rPr>
              <w:t>the last good CCV reading.</w:t>
            </w:r>
          </w:p>
        </w:tc>
      </w:tr>
      <w:tr w:rsidR="00012A35" w:rsidRPr="00A0149B" w14:paraId="7EB156AE" w14:textId="77777777" w:rsidTr="004D1A50">
        <w:trPr>
          <w:gridAfter w:val="1"/>
          <w:wAfter w:w="16" w:type="dxa"/>
          <w:trHeight w:val="264"/>
        </w:trPr>
        <w:tc>
          <w:tcPr>
            <w:tcW w:w="540" w:type="dxa"/>
            <w:shd w:val="clear" w:color="auto" w:fill="auto"/>
            <w:noWrap/>
            <w:vAlign w:val="center"/>
          </w:tcPr>
          <w:p w14:paraId="31C692CA" w14:textId="0F78A0AB"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29FA1BBD" w14:textId="1F1746B2" w:rsidR="00012A35" w:rsidRDefault="00012A35" w:rsidP="00012A35">
            <w:pPr>
              <w:suppressAutoHyphens/>
              <w:ind w:right="36"/>
              <w:jc w:val="both"/>
              <w:rPr>
                <w:rFonts w:ascii="Arial" w:hAnsi="Arial" w:cs="Arial"/>
                <w:sz w:val="18"/>
                <w:szCs w:val="18"/>
              </w:rPr>
            </w:pPr>
            <w:r>
              <w:rPr>
                <w:rFonts w:ascii="Arial" w:hAnsi="Arial" w:cs="Arial"/>
                <w:sz w:val="18"/>
                <w:szCs w:val="18"/>
              </w:rPr>
              <w:t>Is a calibration blank 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w:t>
            </w:r>
            <w:r w:rsidR="00315F19">
              <w:rPr>
                <w:rFonts w:ascii="Arial" w:hAnsi="Arial" w:cs="Arial"/>
                <w:sz w:val="18"/>
                <w:szCs w:val="18"/>
              </w:rPr>
              <w:t>t</w:t>
            </w:r>
            <w:r>
              <w:rPr>
                <w:rFonts w:ascii="Arial" w:hAnsi="Arial" w:cs="Arial"/>
                <w:sz w:val="18"/>
                <w:szCs w:val="18"/>
              </w:rPr>
              <w:t xml:space="preserve"> the end of each sample group?</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w:t>
            </w:r>
            <w:r w:rsidR="00200898">
              <w:t xml:space="preserve"> </w:t>
            </w:r>
            <w:r w:rsidR="00200898" w:rsidRPr="00200898">
              <w:rPr>
                <w:rFonts w:ascii="Arial" w:hAnsi="Arial"/>
                <w:spacing w:val="-2"/>
                <w:sz w:val="18"/>
                <w:szCs w:val="18"/>
              </w:rPr>
              <w:t>[SM 4500 NO</w:t>
            </w:r>
            <w:r w:rsidR="00200898" w:rsidRPr="00FA7BB9">
              <w:rPr>
                <w:rFonts w:ascii="Arial" w:hAnsi="Arial"/>
                <w:spacing w:val="-2"/>
                <w:sz w:val="18"/>
                <w:szCs w:val="18"/>
                <w:vertAlign w:val="subscript"/>
              </w:rPr>
              <w:t>3</w:t>
            </w:r>
            <w:r w:rsidR="00200898" w:rsidRPr="000E0EDD">
              <w:rPr>
                <w:rFonts w:ascii="Arial" w:hAnsi="Arial"/>
                <w:spacing w:val="-2"/>
                <w:sz w:val="28"/>
                <w:szCs w:val="28"/>
                <w:vertAlign w:val="superscript"/>
              </w:rPr>
              <w:t>-</w:t>
            </w:r>
            <w:r w:rsidR="00200898" w:rsidRPr="00200898">
              <w:rPr>
                <w:rFonts w:ascii="Arial" w:hAnsi="Arial"/>
                <w:spacing w:val="-2"/>
                <w:sz w:val="18"/>
                <w:szCs w:val="18"/>
              </w:rPr>
              <w:t xml:space="preserve"> </w:t>
            </w:r>
            <w:r w:rsidR="006869E8">
              <w:rPr>
                <w:rFonts w:ascii="Arial" w:hAnsi="Arial"/>
                <w:spacing w:val="-2"/>
                <w:sz w:val="18"/>
                <w:szCs w:val="18"/>
              </w:rPr>
              <w:t>A</w:t>
            </w:r>
            <w:r w:rsidR="00200898" w:rsidRPr="00200898">
              <w:rPr>
                <w:rFonts w:ascii="Arial" w:hAnsi="Arial"/>
                <w:spacing w:val="-2"/>
                <w:sz w:val="18"/>
                <w:szCs w:val="18"/>
              </w:rPr>
              <w:t>-2016 (3)]</w:t>
            </w:r>
          </w:p>
        </w:tc>
        <w:tc>
          <w:tcPr>
            <w:tcW w:w="450" w:type="dxa"/>
            <w:shd w:val="clear" w:color="auto" w:fill="FFFFFF"/>
            <w:noWrap/>
            <w:vAlign w:val="center"/>
          </w:tcPr>
          <w:p w14:paraId="7B06D8A7"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50B28B4F"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6C972D4A" w14:textId="2044AAC3" w:rsidR="00012A35" w:rsidRPr="00A0149B" w:rsidRDefault="00012A35" w:rsidP="008F42CC">
            <w:pPr>
              <w:rPr>
                <w:rFonts w:ascii="Arial" w:hAnsi="Arial" w:cs="Arial"/>
                <w:sz w:val="18"/>
                <w:szCs w:val="18"/>
              </w:rPr>
            </w:pPr>
          </w:p>
        </w:tc>
      </w:tr>
      <w:tr w:rsidR="00012A35" w:rsidRPr="00A0149B" w14:paraId="6349A572" w14:textId="77777777" w:rsidTr="004D1A50">
        <w:trPr>
          <w:gridAfter w:val="1"/>
          <w:wAfter w:w="16" w:type="dxa"/>
          <w:trHeight w:val="264"/>
        </w:trPr>
        <w:tc>
          <w:tcPr>
            <w:tcW w:w="540" w:type="dxa"/>
            <w:shd w:val="clear" w:color="auto" w:fill="auto"/>
            <w:noWrap/>
            <w:vAlign w:val="center"/>
          </w:tcPr>
          <w:p w14:paraId="243AEBBF" w14:textId="21B88030"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0372CE90" w14:textId="306AB0CE" w:rsidR="00012A35" w:rsidRDefault="00012A35" w:rsidP="00012A35">
            <w:pPr>
              <w:suppressAutoHyphens/>
              <w:ind w:right="36"/>
              <w:jc w:val="both"/>
              <w:rPr>
                <w:rFonts w:ascii="Arial" w:hAnsi="Arial" w:cs="Arial"/>
                <w:sz w:val="18"/>
                <w:szCs w:val="18"/>
              </w:rPr>
            </w:pPr>
            <w:r>
              <w:rPr>
                <w:rFonts w:ascii="Arial" w:hAnsi="Arial" w:cs="Arial"/>
                <w:sz w:val="18"/>
                <w:szCs w:val="18"/>
              </w:rPr>
              <w:t>Is the acceptance criterion for the calibration blank ≤</w:t>
            </w:r>
            <w:r w:rsidR="00C26929">
              <w:rPr>
                <w:rFonts w:ascii="Arial" w:hAnsi="Arial" w:cs="Arial"/>
                <w:sz w:val="18"/>
                <w:szCs w:val="18"/>
              </w:rPr>
              <w:t xml:space="preserve"> ½</w:t>
            </w:r>
            <w:r>
              <w:rPr>
                <w:rFonts w:ascii="Arial" w:hAnsi="Arial" w:cs="Arial"/>
                <w:sz w:val="18"/>
                <w:szCs w:val="18"/>
              </w:rPr>
              <w:t xml:space="preserve"> reporting limit?</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 (i)]</w:t>
            </w:r>
          </w:p>
        </w:tc>
        <w:tc>
          <w:tcPr>
            <w:tcW w:w="450" w:type="dxa"/>
            <w:shd w:val="clear" w:color="auto" w:fill="FFFFFF"/>
            <w:noWrap/>
            <w:vAlign w:val="center"/>
          </w:tcPr>
          <w:p w14:paraId="666B2B6C"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386DC885"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66B25A93" w14:textId="77777777" w:rsidR="00012A35" w:rsidRPr="00A0149B" w:rsidRDefault="00012A35" w:rsidP="00012A35">
            <w:pPr>
              <w:rPr>
                <w:rFonts w:ascii="Arial" w:hAnsi="Arial" w:cs="Arial"/>
                <w:sz w:val="18"/>
                <w:szCs w:val="18"/>
              </w:rPr>
            </w:pPr>
          </w:p>
        </w:tc>
      </w:tr>
      <w:tr w:rsidR="00012A35" w:rsidRPr="00A0149B" w14:paraId="301A4015" w14:textId="77777777" w:rsidTr="004D1A50">
        <w:trPr>
          <w:gridAfter w:val="1"/>
          <w:wAfter w:w="16" w:type="dxa"/>
          <w:trHeight w:val="264"/>
        </w:trPr>
        <w:tc>
          <w:tcPr>
            <w:tcW w:w="540" w:type="dxa"/>
            <w:shd w:val="clear" w:color="auto" w:fill="auto"/>
            <w:noWrap/>
            <w:vAlign w:val="center"/>
          </w:tcPr>
          <w:p w14:paraId="6A7378A8" w14:textId="3E1A7087" w:rsidR="00012A35"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6AE8BEDD" w14:textId="4105E4A1"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Is a matrix spike </w:t>
            </w:r>
            <w:r w:rsidR="00A171B9">
              <w:rPr>
                <w:rFonts w:ascii="Arial" w:hAnsi="Arial" w:cs="Arial"/>
                <w:sz w:val="18"/>
                <w:szCs w:val="18"/>
              </w:rPr>
              <w:t xml:space="preserve">(MS) </w:t>
            </w:r>
            <w:r>
              <w:rPr>
                <w:rFonts w:ascii="Arial" w:hAnsi="Arial" w:cs="Arial"/>
                <w:sz w:val="18"/>
                <w:szCs w:val="18"/>
              </w:rPr>
              <w:t>and matrix spike duplicate</w:t>
            </w:r>
            <w:r w:rsidR="00A171B9">
              <w:rPr>
                <w:rFonts w:ascii="Arial" w:hAnsi="Arial" w:cs="Arial"/>
                <w:sz w:val="18"/>
                <w:szCs w:val="18"/>
              </w:rPr>
              <w:t xml:space="preserve"> (MSD)</w:t>
            </w:r>
            <w:r>
              <w:rPr>
                <w:rFonts w:ascii="Arial" w:hAnsi="Arial" w:cs="Arial"/>
                <w:sz w:val="18"/>
                <w:szCs w:val="18"/>
              </w:rPr>
              <w:t xml:space="preserve"> pair analyzed with each </w:t>
            </w:r>
            <w:r w:rsidR="00B936B0">
              <w:rPr>
                <w:rFonts w:ascii="Arial" w:hAnsi="Arial" w:cs="Arial"/>
                <w:sz w:val="18"/>
                <w:szCs w:val="18"/>
              </w:rPr>
              <w:t xml:space="preserve">sample set </w:t>
            </w:r>
            <w:r w:rsidR="00575A57">
              <w:rPr>
                <w:rFonts w:ascii="Arial" w:hAnsi="Arial" w:cs="Arial"/>
                <w:sz w:val="18"/>
                <w:szCs w:val="18"/>
              </w:rPr>
              <w:t>(batch</w:t>
            </w:r>
            <w:r w:rsidR="003821A0">
              <w:rPr>
                <w:rFonts w:ascii="Arial" w:hAnsi="Arial" w:cs="Arial"/>
                <w:sz w:val="18"/>
                <w:szCs w:val="18"/>
              </w:rPr>
              <w:t xml:space="preserve"> of </w:t>
            </w:r>
            <w:r w:rsidR="0098337E">
              <w:rPr>
                <w:rFonts w:ascii="Arial" w:hAnsi="Arial" w:cs="Arial"/>
                <w:sz w:val="18"/>
                <w:szCs w:val="18"/>
              </w:rPr>
              <w:t>20 samples or less</w:t>
            </w:r>
            <w:r w:rsidR="00575A57">
              <w:rPr>
                <w:rFonts w:ascii="Arial" w:hAnsi="Arial" w:cs="Arial"/>
                <w:sz w:val="18"/>
                <w:szCs w:val="18"/>
              </w:rPr>
              <w:t xml:space="preserve">) </w:t>
            </w:r>
            <w:r w:rsidR="00B936B0">
              <w:rPr>
                <w:rFonts w:ascii="Arial" w:hAnsi="Arial" w:cs="Arial"/>
                <w:sz w:val="18"/>
                <w:szCs w:val="18"/>
              </w:rPr>
              <w:t>or on a 5% basis, whichever is more frequent</w:t>
            </w:r>
            <w:r>
              <w:rPr>
                <w:rFonts w:ascii="Arial" w:hAnsi="Arial" w:cs="Arial"/>
                <w:sz w:val="18"/>
                <w:szCs w:val="18"/>
              </w:rPr>
              <w:t>?</w:t>
            </w:r>
            <w:r w:rsidR="00501ED7">
              <w:rPr>
                <w:rFonts w:ascii="Arial" w:hAnsi="Arial" w:cs="Arial"/>
                <w:sz w:val="18"/>
                <w:szCs w:val="18"/>
              </w:rPr>
              <w:t xml:space="preserve"> [</w:t>
            </w:r>
            <w:r w:rsidR="00501ED7">
              <w:rPr>
                <w:rFonts w:ascii="Arial" w:hAnsi="Arial"/>
                <w:spacing w:val="-2"/>
                <w:sz w:val="18"/>
                <w:szCs w:val="18"/>
              </w:rPr>
              <w:t>SM 4020 B- 201</w:t>
            </w:r>
            <w:r w:rsidR="00293586">
              <w:rPr>
                <w:rFonts w:ascii="Arial" w:hAnsi="Arial"/>
                <w:spacing w:val="-2"/>
                <w:sz w:val="18"/>
                <w:szCs w:val="18"/>
              </w:rPr>
              <w:t>4</w:t>
            </w:r>
            <w:r w:rsidR="00501ED7">
              <w:rPr>
                <w:rFonts w:ascii="Arial" w:hAnsi="Arial"/>
                <w:spacing w:val="-2"/>
                <w:sz w:val="18"/>
                <w:szCs w:val="18"/>
              </w:rPr>
              <w:t xml:space="preserve"> (</w:t>
            </w:r>
            <w:r w:rsidR="00293586">
              <w:rPr>
                <w:rFonts w:ascii="Arial" w:hAnsi="Arial"/>
                <w:spacing w:val="-2"/>
                <w:sz w:val="18"/>
                <w:szCs w:val="18"/>
              </w:rPr>
              <w:t>7</w:t>
            </w:r>
            <w:r w:rsidR="00501ED7">
              <w:rPr>
                <w:rFonts w:ascii="Arial" w:hAnsi="Arial"/>
                <w:spacing w:val="-2"/>
                <w:sz w:val="18"/>
                <w:szCs w:val="18"/>
              </w:rPr>
              <w:t>)]</w:t>
            </w:r>
          </w:p>
        </w:tc>
        <w:tc>
          <w:tcPr>
            <w:tcW w:w="450" w:type="dxa"/>
            <w:shd w:val="clear" w:color="auto" w:fill="FFFFFF"/>
            <w:noWrap/>
            <w:vAlign w:val="center"/>
          </w:tcPr>
          <w:p w14:paraId="7DEF0B75"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56978C5A"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0EF0347C" w14:textId="77777777" w:rsidR="00012A35" w:rsidRPr="00A0149B" w:rsidRDefault="00012A35" w:rsidP="00012A35">
            <w:pPr>
              <w:rPr>
                <w:rFonts w:ascii="Arial" w:hAnsi="Arial" w:cs="Arial"/>
                <w:sz w:val="18"/>
                <w:szCs w:val="18"/>
              </w:rPr>
            </w:pPr>
          </w:p>
        </w:tc>
      </w:tr>
      <w:tr w:rsidR="00012A35" w:rsidRPr="00A0149B" w14:paraId="402875AF" w14:textId="77777777" w:rsidTr="00755DC5">
        <w:trPr>
          <w:gridAfter w:val="1"/>
          <w:wAfter w:w="16" w:type="dxa"/>
          <w:trHeight w:val="264"/>
        </w:trPr>
        <w:tc>
          <w:tcPr>
            <w:tcW w:w="540" w:type="dxa"/>
            <w:shd w:val="clear" w:color="auto" w:fill="auto"/>
            <w:noWrap/>
            <w:vAlign w:val="center"/>
          </w:tcPr>
          <w:p w14:paraId="2D67F028" w14:textId="175BC2A3" w:rsidR="00012A35" w:rsidRDefault="00012A35" w:rsidP="004D1A50">
            <w:pPr>
              <w:numPr>
                <w:ilvl w:val="0"/>
                <w:numId w:val="3"/>
              </w:numPr>
              <w:rPr>
                <w:rFonts w:ascii="Arial" w:hAnsi="Arial" w:cs="Arial"/>
                <w:sz w:val="18"/>
                <w:szCs w:val="18"/>
              </w:rPr>
            </w:pPr>
          </w:p>
        </w:tc>
        <w:tc>
          <w:tcPr>
            <w:tcW w:w="5714" w:type="dxa"/>
            <w:shd w:val="clear" w:color="auto" w:fill="auto"/>
            <w:noWrap/>
          </w:tcPr>
          <w:p w14:paraId="1D2633C7" w14:textId="77777777" w:rsidR="003F2D47" w:rsidRDefault="003F2D47" w:rsidP="00012A35">
            <w:pPr>
              <w:suppressAutoHyphens/>
              <w:ind w:right="36"/>
              <w:jc w:val="both"/>
              <w:rPr>
                <w:rFonts w:ascii="Arial" w:hAnsi="Arial" w:cs="Arial"/>
                <w:sz w:val="18"/>
                <w:szCs w:val="18"/>
              </w:rPr>
            </w:pPr>
          </w:p>
          <w:p w14:paraId="4A89182D" w14:textId="6E0A532F" w:rsidR="00012A35" w:rsidRDefault="00012A35" w:rsidP="00012A35">
            <w:pPr>
              <w:suppressAutoHyphens/>
              <w:ind w:right="36"/>
              <w:jc w:val="both"/>
              <w:rPr>
                <w:rFonts w:ascii="Arial" w:hAnsi="Arial" w:cs="Arial"/>
                <w:sz w:val="18"/>
                <w:szCs w:val="18"/>
              </w:rPr>
            </w:pPr>
            <w:r>
              <w:rPr>
                <w:rFonts w:ascii="Arial" w:hAnsi="Arial" w:cs="Arial"/>
                <w:sz w:val="18"/>
                <w:szCs w:val="18"/>
              </w:rPr>
              <w:t>How is the MS/MSD prepared?</w:t>
            </w:r>
          </w:p>
          <w:p w14:paraId="7CCAE25E" w14:textId="77777777" w:rsidR="00F10892" w:rsidRDefault="00F10892" w:rsidP="00012A35">
            <w:pPr>
              <w:suppressAutoHyphens/>
              <w:ind w:right="36"/>
              <w:jc w:val="both"/>
              <w:rPr>
                <w:rFonts w:ascii="Arial" w:hAnsi="Arial" w:cs="Arial"/>
                <w:sz w:val="18"/>
                <w:szCs w:val="18"/>
              </w:rPr>
            </w:pPr>
          </w:p>
          <w:p w14:paraId="127B094E" w14:textId="77777777" w:rsidR="00F10892" w:rsidRPr="00A118C3" w:rsidRDefault="00F10892" w:rsidP="00012A35">
            <w:pPr>
              <w:suppressAutoHyphens/>
              <w:ind w:right="36"/>
              <w:jc w:val="both"/>
              <w:rPr>
                <w:rFonts w:ascii="Arial" w:hAnsi="Arial" w:cs="Arial"/>
                <w:b/>
                <w:bCs/>
                <w:sz w:val="18"/>
                <w:szCs w:val="18"/>
              </w:rPr>
            </w:pPr>
            <w:r w:rsidRPr="00A118C3">
              <w:rPr>
                <w:rFonts w:ascii="Arial" w:hAnsi="Arial" w:cs="Arial"/>
                <w:b/>
                <w:bCs/>
                <w:sz w:val="18"/>
                <w:szCs w:val="18"/>
              </w:rPr>
              <w:t>Answer:</w:t>
            </w:r>
          </w:p>
          <w:p w14:paraId="21F8D9BA" w14:textId="77777777" w:rsidR="00F10892" w:rsidRDefault="00F10892" w:rsidP="00012A35">
            <w:pPr>
              <w:suppressAutoHyphens/>
              <w:ind w:right="36"/>
              <w:jc w:val="both"/>
              <w:rPr>
                <w:rFonts w:ascii="Arial" w:hAnsi="Arial" w:cs="Arial"/>
                <w:sz w:val="18"/>
                <w:szCs w:val="18"/>
              </w:rPr>
            </w:pPr>
          </w:p>
          <w:p w14:paraId="4CAAE9B5" w14:textId="77777777" w:rsidR="00F10892" w:rsidRDefault="00F10892" w:rsidP="00012A35">
            <w:pPr>
              <w:suppressAutoHyphens/>
              <w:ind w:right="36"/>
              <w:jc w:val="both"/>
              <w:rPr>
                <w:rFonts w:ascii="Arial" w:hAnsi="Arial" w:cs="Arial"/>
                <w:sz w:val="18"/>
                <w:szCs w:val="18"/>
              </w:rPr>
            </w:pPr>
          </w:p>
          <w:p w14:paraId="07750946" w14:textId="62C57874" w:rsidR="00F10892" w:rsidRDefault="00F10892" w:rsidP="00012A35">
            <w:pPr>
              <w:suppressAutoHyphens/>
              <w:ind w:right="36"/>
              <w:jc w:val="both"/>
              <w:rPr>
                <w:rFonts w:ascii="Arial" w:hAnsi="Arial" w:cs="Arial"/>
                <w:sz w:val="18"/>
                <w:szCs w:val="18"/>
              </w:rPr>
            </w:pPr>
          </w:p>
        </w:tc>
        <w:tc>
          <w:tcPr>
            <w:tcW w:w="450" w:type="dxa"/>
            <w:tcBorders>
              <w:bottom w:val="single" w:sz="4" w:space="0" w:color="auto"/>
            </w:tcBorders>
            <w:shd w:val="clear" w:color="auto" w:fill="D9D9D9"/>
            <w:noWrap/>
            <w:vAlign w:val="center"/>
          </w:tcPr>
          <w:p w14:paraId="2FF174A2" w14:textId="77777777" w:rsidR="00012A35" w:rsidRPr="00704281" w:rsidRDefault="00012A35" w:rsidP="00012A35">
            <w:pPr>
              <w:rPr>
                <w:rFonts w:ascii="Arial" w:hAnsi="Arial" w:cs="Arial"/>
                <w:sz w:val="18"/>
                <w:szCs w:val="18"/>
                <w:highlight w:val="lightGray"/>
              </w:rPr>
            </w:pPr>
          </w:p>
        </w:tc>
        <w:tc>
          <w:tcPr>
            <w:tcW w:w="450" w:type="dxa"/>
            <w:shd w:val="clear" w:color="auto" w:fill="FFFFFF"/>
            <w:noWrap/>
            <w:vAlign w:val="center"/>
          </w:tcPr>
          <w:p w14:paraId="5D143926"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3C681096" w14:textId="6EB12B21" w:rsidR="00012A35" w:rsidRDefault="00EB06E9" w:rsidP="00012A35">
            <w:pPr>
              <w:rPr>
                <w:rFonts w:ascii="Arial" w:hAnsi="Arial" w:cs="Arial"/>
                <w:sz w:val="18"/>
                <w:szCs w:val="18"/>
              </w:rPr>
            </w:pPr>
            <w:r w:rsidRPr="00EB06E9">
              <w:rPr>
                <w:rFonts w:ascii="Arial" w:hAnsi="Arial" w:cs="Arial"/>
                <w:sz w:val="18"/>
                <w:szCs w:val="18"/>
              </w:rPr>
              <w:t xml:space="preserve">See </w:t>
            </w:r>
            <w:r w:rsidR="00EE30D1">
              <w:rPr>
                <w:rFonts w:ascii="Arial" w:hAnsi="Arial" w:cs="Arial"/>
                <w:sz w:val="18"/>
                <w:szCs w:val="18"/>
              </w:rPr>
              <w:t>NC WW/GW LCB “</w:t>
            </w:r>
            <w:r w:rsidRPr="00EB06E9">
              <w:rPr>
                <w:rFonts w:ascii="Arial" w:hAnsi="Arial" w:cs="Arial"/>
                <w:sz w:val="18"/>
                <w:szCs w:val="18"/>
              </w:rPr>
              <w:t>Matrix Spik</w:t>
            </w:r>
            <w:r w:rsidR="00EE30D1">
              <w:rPr>
                <w:rFonts w:ascii="Arial" w:hAnsi="Arial" w:cs="Arial"/>
                <w:sz w:val="18"/>
                <w:szCs w:val="18"/>
              </w:rPr>
              <w:t xml:space="preserve">ing Policy and </w:t>
            </w:r>
            <w:r w:rsidRPr="00EB06E9">
              <w:rPr>
                <w:rFonts w:ascii="Arial" w:hAnsi="Arial" w:cs="Arial"/>
                <w:sz w:val="18"/>
                <w:szCs w:val="18"/>
              </w:rPr>
              <w:t>Technical Assistance</w:t>
            </w:r>
            <w:r w:rsidR="00EE30D1">
              <w:rPr>
                <w:rFonts w:ascii="Arial" w:hAnsi="Arial" w:cs="Arial"/>
                <w:sz w:val="18"/>
                <w:szCs w:val="18"/>
              </w:rPr>
              <w:t>”</w:t>
            </w:r>
            <w:r w:rsidRPr="00EB06E9">
              <w:rPr>
                <w:rFonts w:ascii="Arial" w:hAnsi="Arial" w:cs="Arial"/>
                <w:sz w:val="18"/>
                <w:szCs w:val="18"/>
              </w:rPr>
              <w:t xml:space="preserve"> document for </w:t>
            </w:r>
            <w:r w:rsidRPr="00EB06E9">
              <w:rPr>
                <w:rFonts w:ascii="Arial" w:hAnsi="Arial" w:cs="Arial"/>
                <w:sz w:val="18"/>
                <w:szCs w:val="18"/>
              </w:rPr>
              <w:lastRenderedPageBreak/>
              <w:t>volume and sample dilution requirements.</w:t>
            </w:r>
          </w:p>
          <w:p w14:paraId="64A13CEE" w14:textId="77777777" w:rsidR="003F2D47" w:rsidRDefault="003F2D47" w:rsidP="00012A35">
            <w:pPr>
              <w:rPr>
                <w:rFonts w:ascii="Arial" w:hAnsi="Arial" w:cs="Arial"/>
                <w:sz w:val="18"/>
                <w:szCs w:val="18"/>
              </w:rPr>
            </w:pPr>
          </w:p>
          <w:p w14:paraId="6BE15FE3" w14:textId="0408FAF1" w:rsidR="003F2D47" w:rsidRPr="00A0149B" w:rsidRDefault="003F2D47" w:rsidP="00A1420B">
            <w:pPr>
              <w:rPr>
                <w:rFonts w:ascii="Arial" w:hAnsi="Arial" w:cs="Arial"/>
                <w:sz w:val="18"/>
                <w:szCs w:val="18"/>
              </w:rPr>
            </w:pPr>
            <w:r w:rsidRPr="00476436">
              <w:rPr>
                <w:rFonts w:ascii="Arial" w:hAnsi="Arial" w:cs="Arial"/>
                <w:b/>
                <w:sz w:val="18"/>
                <w:szCs w:val="18"/>
              </w:rPr>
              <w:t>SM states:</w:t>
            </w:r>
            <w:r w:rsidR="00AC0503">
              <w:rPr>
                <w:rFonts w:ascii="Arial" w:hAnsi="Arial" w:cs="Arial"/>
                <w:sz w:val="18"/>
                <w:szCs w:val="18"/>
              </w:rPr>
              <w:t xml:space="preserve"> </w:t>
            </w:r>
            <w:r w:rsidR="00AC0503" w:rsidRPr="00AC0503">
              <w:rPr>
                <w:rFonts w:ascii="Arial" w:hAnsi="Arial" w:cs="Arial"/>
                <w:sz w:val="18"/>
                <w:szCs w:val="18"/>
              </w:rPr>
              <w:t xml:space="preserve">Add a concentration that is at least 10 </w:t>
            </w:r>
            <w:r w:rsidR="00AC0503">
              <w:rPr>
                <w:rFonts w:ascii="Arial" w:hAnsi="Arial" w:cs="Arial"/>
                <w:sz w:val="18"/>
                <w:szCs w:val="18"/>
              </w:rPr>
              <w:t>x</w:t>
            </w:r>
            <w:r w:rsidR="00AC0503" w:rsidRPr="00AC0503">
              <w:rPr>
                <w:rFonts w:ascii="Arial" w:hAnsi="Arial" w:cs="Arial"/>
                <w:sz w:val="18"/>
                <w:szCs w:val="18"/>
              </w:rPr>
              <w:t xml:space="preserve"> MRL, less than or equal to the midpoint of the calibration curve, or method-specified level to the selected sample(s). The analyst should use the same concentration as for LFB (4020 B.6) to allow analysts to separate</w:t>
            </w:r>
            <w:r w:rsidR="00AC0503">
              <w:rPr>
                <w:rFonts w:ascii="Arial" w:hAnsi="Arial" w:cs="Arial"/>
                <w:sz w:val="18"/>
                <w:szCs w:val="18"/>
              </w:rPr>
              <w:t xml:space="preserve"> </w:t>
            </w:r>
            <w:r w:rsidR="00AC0503" w:rsidRPr="00AC0503">
              <w:rPr>
                <w:rFonts w:ascii="Arial" w:hAnsi="Arial" w:cs="Arial"/>
                <w:sz w:val="18"/>
                <w:szCs w:val="18"/>
              </w:rPr>
              <w:t>the matrix’s effect from laboratory performance.</w:t>
            </w:r>
            <w:r w:rsidR="00A1420B">
              <w:rPr>
                <w:rFonts w:ascii="Arial" w:hAnsi="Arial" w:cs="Arial"/>
                <w:sz w:val="18"/>
                <w:szCs w:val="18"/>
              </w:rPr>
              <w:t xml:space="preserve"> </w:t>
            </w:r>
            <w:r w:rsidRPr="001556DF">
              <w:rPr>
                <w:rFonts w:ascii="Arial" w:hAnsi="Arial" w:cs="Arial"/>
                <w:sz w:val="18"/>
                <w:szCs w:val="18"/>
              </w:rPr>
              <w:t>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w:t>
            </w:r>
          </w:p>
        </w:tc>
      </w:tr>
      <w:tr w:rsidR="000B3220" w:rsidRPr="00A0149B" w14:paraId="1541D565" w14:textId="77777777" w:rsidTr="00E83DCE">
        <w:trPr>
          <w:gridAfter w:val="1"/>
          <w:wAfter w:w="16" w:type="dxa"/>
          <w:trHeight w:val="264"/>
        </w:trPr>
        <w:tc>
          <w:tcPr>
            <w:tcW w:w="540" w:type="dxa"/>
            <w:shd w:val="clear" w:color="auto" w:fill="auto"/>
            <w:noWrap/>
            <w:vAlign w:val="center"/>
          </w:tcPr>
          <w:p w14:paraId="297FCD57" w14:textId="3646A7A7" w:rsidR="000B3220" w:rsidRDefault="000B3220" w:rsidP="004D1A50">
            <w:pPr>
              <w:numPr>
                <w:ilvl w:val="0"/>
                <w:numId w:val="3"/>
              </w:numPr>
              <w:rPr>
                <w:rFonts w:ascii="Arial" w:hAnsi="Arial" w:cs="Arial"/>
                <w:sz w:val="18"/>
                <w:szCs w:val="18"/>
              </w:rPr>
            </w:pPr>
          </w:p>
        </w:tc>
        <w:tc>
          <w:tcPr>
            <w:tcW w:w="5714" w:type="dxa"/>
            <w:shd w:val="clear" w:color="auto" w:fill="auto"/>
            <w:noWrap/>
            <w:vAlign w:val="center"/>
          </w:tcPr>
          <w:p w14:paraId="55E1A137" w14:textId="08DE5DEC" w:rsidR="000B3220" w:rsidRDefault="000B3220" w:rsidP="000B3220">
            <w:pPr>
              <w:suppressAutoHyphens/>
              <w:ind w:right="36"/>
              <w:jc w:val="both"/>
              <w:rPr>
                <w:rFonts w:ascii="Arial" w:hAnsi="Arial"/>
                <w:spacing w:val="-2"/>
                <w:sz w:val="18"/>
                <w:szCs w:val="18"/>
              </w:rPr>
            </w:pPr>
            <w:r>
              <w:rPr>
                <w:rFonts w:ascii="Arial" w:hAnsi="Arial" w:cs="Arial"/>
                <w:sz w:val="18"/>
                <w:szCs w:val="18"/>
              </w:rPr>
              <w:t xml:space="preserve">What is the acceptance criterion for the accuracy of the MS/MSD (recovery)? </w:t>
            </w:r>
            <w:r w:rsidR="000B79B2" w:rsidRPr="000B79B2">
              <w:rPr>
                <w:rFonts w:ascii="Arial" w:hAnsi="Arial"/>
                <w:spacing w:val="-2"/>
                <w:sz w:val="18"/>
                <w:szCs w:val="18"/>
              </w:rPr>
              <w:t>[SM 4020 B-2014 (7)]</w:t>
            </w:r>
          </w:p>
          <w:p w14:paraId="377A28F9" w14:textId="77777777" w:rsidR="000B79B2" w:rsidRDefault="000B79B2" w:rsidP="000B3220">
            <w:pPr>
              <w:suppressAutoHyphens/>
              <w:ind w:right="36"/>
              <w:jc w:val="both"/>
              <w:rPr>
                <w:rFonts w:ascii="Arial" w:hAnsi="Arial"/>
                <w:spacing w:val="-2"/>
                <w:sz w:val="18"/>
                <w:szCs w:val="18"/>
              </w:rPr>
            </w:pPr>
          </w:p>
          <w:p w14:paraId="26F546A4" w14:textId="41F646AC" w:rsidR="000B79B2" w:rsidRPr="00E83DCE" w:rsidRDefault="000B79B2" w:rsidP="000B3220">
            <w:pPr>
              <w:suppressAutoHyphens/>
              <w:ind w:right="36"/>
              <w:jc w:val="both"/>
              <w:rPr>
                <w:rFonts w:ascii="Arial" w:hAnsi="Arial" w:cs="Arial"/>
                <w:b/>
                <w:bCs/>
                <w:sz w:val="18"/>
                <w:szCs w:val="18"/>
              </w:rPr>
            </w:pPr>
            <w:r w:rsidRPr="00E83DCE">
              <w:rPr>
                <w:rFonts w:ascii="Arial" w:hAnsi="Arial"/>
                <w:b/>
                <w:bCs/>
                <w:spacing w:val="-2"/>
                <w:sz w:val="18"/>
                <w:szCs w:val="18"/>
              </w:rPr>
              <w:t>Answer:</w:t>
            </w:r>
          </w:p>
        </w:tc>
        <w:tc>
          <w:tcPr>
            <w:tcW w:w="450" w:type="dxa"/>
            <w:shd w:val="pct10" w:color="auto" w:fill="FFFFFF"/>
            <w:noWrap/>
            <w:vAlign w:val="center"/>
          </w:tcPr>
          <w:p w14:paraId="2AA3D8B9" w14:textId="77777777" w:rsidR="000B3220" w:rsidRPr="00704281" w:rsidRDefault="000B3220" w:rsidP="000B3220">
            <w:pPr>
              <w:rPr>
                <w:rFonts w:ascii="Arial" w:hAnsi="Arial" w:cs="Arial"/>
                <w:sz w:val="18"/>
                <w:szCs w:val="18"/>
                <w:highlight w:val="lightGray"/>
              </w:rPr>
            </w:pPr>
          </w:p>
        </w:tc>
        <w:tc>
          <w:tcPr>
            <w:tcW w:w="450" w:type="dxa"/>
            <w:shd w:val="clear" w:color="auto" w:fill="FFFFFF"/>
            <w:noWrap/>
            <w:vAlign w:val="center"/>
          </w:tcPr>
          <w:p w14:paraId="6ABDEE32" w14:textId="77777777" w:rsidR="000B3220" w:rsidRPr="00A0149B" w:rsidRDefault="000B3220" w:rsidP="000B3220">
            <w:pPr>
              <w:rPr>
                <w:rFonts w:ascii="Arial" w:hAnsi="Arial" w:cs="Arial"/>
                <w:sz w:val="18"/>
                <w:szCs w:val="18"/>
              </w:rPr>
            </w:pPr>
          </w:p>
        </w:tc>
        <w:tc>
          <w:tcPr>
            <w:tcW w:w="3960" w:type="dxa"/>
            <w:shd w:val="clear" w:color="auto" w:fill="auto"/>
            <w:vAlign w:val="center"/>
          </w:tcPr>
          <w:p w14:paraId="1367EED3" w14:textId="7710177D" w:rsidR="000B3220" w:rsidRPr="00A0149B" w:rsidRDefault="000B3220" w:rsidP="000B3220">
            <w:pPr>
              <w:rPr>
                <w:rFonts w:ascii="Arial" w:hAnsi="Arial" w:cs="Arial"/>
                <w:sz w:val="18"/>
                <w:szCs w:val="18"/>
              </w:rPr>
            </w:pPr>
            <w:r w:rsidRPr="007800EF">
              <w:rPr>
                <w:rFonts w:ascii="Arial" w:hAnsi="Arial" w:cs="Arial"/>
                <w:b/>
                <w:sz w:val="18"/>
                <w:szCs w:val="18"/>
              </w:rPr>
              <w:t>SM states:</w:t>
            </w:r>
            <w:r>
              <w:rPr>
                <w:rFonts w:ascii="Arial" w:hAnsi="Arial" w:cs="Arial"/>
                <w:sz w:val="18"/>
                <w:szCs w:val="18"/>
              </w:rPr>
              <w:t xml:space="preserve"> </w:t>
            </w:r>
            <w:r w:rsidRPr="001556DF">
              <w:rPr>
                <w:rFonts w:ascii="Arial" w:hAnsi="Arial" w:cs="Arial"/>
                <w:sz w:val="18"/>
                <w:szCs w:val="18"/>
              </w:rPr>
              <w:t>Evaluate LFM results for percent recovery; if they are not within control limits, then take corrective action to rectify the matrix effect, use another method, use the method of standard addition, or flag the data if reported. See method for specific LFM</w:t>
            </w:r>
            <w:r>
              <w:rPr>
                <w:rFonts w:ascii="Arial" w:hAnsi="Arial" w:cs="Arial"/>
                <w:sz w:val="18"/>
                <w:szCs w:val="18"/>
              </w:rPr>
              <w:t xml:space="preserve"> </w:t>
            </w:r>
            <w:r w:rsidRPr="001556DF">
              <w:rPr>
                <w:rFonts w:ascii="Arial" w:hAnsi="Arial" w:cs="Arial"/>
                <w:sz w:val="18"/>
                <w:szCs w:val="18"/>
              </w:rPr>
              <w:t>acceptance criteria until the laboratory develops statistically valid, laboratory-specific performance criteria. If the method does not provide limits, use the calculated preliminary limits from the IDC (4020 B.3). LFM control limits may be wider than for LFB or LCS, and batch acceptance generally is not contingent upon LFM results.</w:t>
            </w:r>
          </w:p>
        </w:tc>
      </w:tr>
      <w:tr w:rsidR="00E83DCE" w:rsidRPr="00A0149B" w14:paraId="6A0BAC96" w14:textId="77777777" w:rsidTr="00A20B85">
        <w:trPr>
          <w:gridAfter w:val="1"/>
          <w:wAfter w:w="16" w:type="dxa"/>
          <w:trHeight w:val="264"/>
        </w:trPr>
        <w:tc>
          <w:tcPr>
            <w:tcW w:w="540" w:type="dxa"/>
            <w:shd w:val="clear" w:color="auto" w:fill="auto"/>
            <w:noWrap/>
            <w:vAlign w:val="center"/>
          </w:tcPr>
          <w:p w14:paraId="2F0559BB" w14:textId="4F9A9399" w:rsidR="00E83DCE" w:rsidRDefault="00E83DCE" w:rsidP="00E83DCE">
            <w:pPr>
              <w:numPr>
                <w:ilvl w:val="0"/>
                <w:numId w:val="3"/>
              </w:numPr>
              <w:rPr>
                <w:rFonts w:ascii="Arial" w:hAnsi="Arial" w:cs="Arial"/>
                <w:sz w:val="18"/>
                <w:szCs w:val="18"/>
              </w:rPr>
            </w:pPr>
          </w:p>
        </w:tc>
        <w:tc>
          <w:tcPr>
            <w:tcW w:w="5714" w:type="dxa"/>
            <w:shd w:val="clear" w:color="auto" w:fill="auto"/>
            <w:noWrap/>
            <w:vAlign w:val="center"/>
          </w:tcPr>
          <w:p w14:paraId="58A3E742" w14:textId="77777777" w:rsidR="00E83DCE" w:rsidRDefault="00E83DCE" w:rsidP="00E83DCE">
            <w:pPr>
              <w:suppressAutoHyphens/>
              <w:ind w:right="36"/>
              <w:jc w:val="both"/>
              <w:rPr>
                <w:rFonts w:ascii="Arial" w:hAnsi="Arial"/>
                <w:spacing w:val="-2"/>
                <w:sz w:val="18"/>
                <w:szCs w:val="18"/>
              </w:rPr>
            </w:pPr>
            <w:r>
              <w:rPr>
                <w:rFonts w:ascii="Arial" w:hAnsi="Arial" w:cs="Arial"/>
                <w:sz w:val="18"/>
                <w:szCs w:val="18"/>
              </w:rPr>
              <w:t xml:space="preserve">What is the acceptance criterion for the precision of the duplicates? (RPD) </w:t>
            </w:r>
            <w:r w:rsidRPr="0075586A">
              <w:rPr>
                <w:rFonts w:ascii="Arial" w:hAnsi="Arial"/>
                <w:spacing w:val="-2"/>
                <w:sz w:val="18"/>
                <w:szCs w:val="18"/>
              </w:rPr>
              <w:t>[15A NCAC 2H .0805 (a) (7)</w:t>
            </w:r>
            <w:r>
              <w:rPr>
                <w:rFonts w:ascii="Arial" w:hAnsi="Arial"/>
                <w:spacing w:val="-2"/>
                <w:sz w:val="18"/>
                <w:szCs w:val="18"/>
              </w:rPr>
              <w:t xml:space="preserve"> (A)]</w:t>
            </w:r>
          </w:p>
          <w:p w14:paraId="4730BAA8" w14:textId="77777777" w:rsidR="00E83DCE" w:rsidRDefault="00E83DCE" w:rsidP="00E83DCE">
            <w:pPr>
              <w:suppressAutoHyphens/>
              <w:ind w:right="36"/>
              <w:jc w:val="both"/>
              <w:rPr>
                <w:rFonts w:ascii="Arial" w:hAnsi="Arial"/>
                <w:spacing w:val="-2"/>
                <w:sz w:val="18"/>
                <w:szCs w:val="18"/>
              </w:rPr>
            </w:pPr>
          </w:p>
          <w:p w14:paraId="72936DAA" w14:textId="77777777" w:rsidR="00E83DCE" w:rsidRDefault="00E83DCE" w:rsidP="00E83DCE">
            <w:pPr>
              <w:suppressAutoHyphens/>
              <w:ind w:right="36"/>
              <w:jc w:val="both"/>
              <w:rPr>
                <w:rFonts w:ascii="Arial" w:hAnsi="Arial"/>
                <w:b/>
                <w:bCs/>
                <w:spacing w:val="-2"/>
                <w:sz w:val="18"/>
                <w:szCs w:val="18"/>
              </w:rPr>
            </w:pPr>
            <w:r w:rsidRPr="00E83DCE">
              <w:rPr>
                <w:rFonts w:ascii="Arial" w:hAnsi="Arial"/>
                <w:b/>
                <w:bCs/>
                <w:spacing w:val="-2"/>
                <w:sz w:val="18"/>
                <w:szCs w:val="18"/>
              </w:rPr>
              <w:t>Answer:</w:t>
            </w:r>
          </w:p>
          <w:p w14:paraId="7B502BB4" w14:textId="40FADA3F" w:rsidR="00E83DCE" w:rsidRDefault="00E83DCE" w:rsidP="00E83DCE">
            <w:pPr>
              <w:suppressAutoHyphens/>
              <w:ind w:right="36"/>
              <w:jc w:val="both"/>
              <w:rPr>
                <w:rFonts w:ascii="Arial" w:hAnsi="Arial" w:cs="Arial"/>
                <w:sz w:val="18"/>
                <w:szCs w:val="18"/>
              </w:rPr>
            </w:pPr>
          </w:p>
        </w:tc>
        <w:tc>
          <w:tcPr>
            <w:tcW w:w="450" w:type="dxa"/>
            <w:shd w:val="pct10" w:color="auto" w:fill="FFFFFF"/>
            <w:noWrap/>
            <w:vAlign w:val="center"/>
          </w:tcPr>
          <w:p w14:paraId="4DA99140" w14:textId="77777777" w:rsidR="00E83DCE" w:rsidRPr="00704281" w:rsidRDefault="00E83DCE" w:rsidP="00E83DCE">
            <w:pPr>
              <w:rPr>
                <w:rFonts w:ascii="Arial" w:hAnsi="Arial" w:cs="Arial"/>
                <w:sz w:val="18"/>
                <w:szCs w:val="18"/>
                <w:highlight w:val="lightGray"/>
              </w:rPr>
            </w:pPr>
          </w:p>
        </w:tc>
        <w:tc>
          <w:tcPr>
            <w:tcW w:w="450" w:type="dxa"/>
            <w:shd w:val="clear" w:color="auto" w:fill="FFFFFF"/>
            <w:noWrap/>
            <w:vAlign w:val="center"/>
          </w:tcPr>
          <w:p w14:paraId="7D361DA3" w14:textId="77777777" w:rsidR="00E83DCE" w:rsidRPr="00A0149B" w:rsidRDefault="00E83DCE" w:rsidP="00E83DCE">
            <w:pPr>
              <w:rPr>
                <w:rFonts w:ascii="Arial" w:hAnsi="Arial" w:cs="Arial"/>
                <w:sz w:val="18"/>
                <w:szCs w:val="18"/>
              </w:rPr>
            </w:pPr>
          </w:p>
        </w:tc>
        <w:tc>
          <w:tcPr>
            <w:tcW w:w="3960" w:type="dxa"/>
            <w:shd w:val="clear" w:color="auto" w:fill="auto"/>
            <w:vAlign w:val="center"/>
          </w:tcPr>
          <w:p w14:paraId="201BEACE" w14:textId="77777777" w:rsidR="00E83DCE" w:rsidRPr="00A0149B" w:rsidRDefault="00E83DCE" w:rsidP="00E83DCE">
            <w:pPr>
              <w:rPr>
                <w:rFonts w:ascii="Arial" w:hAnsi="Arial" w:cs="Arial"/>
                <w:sz w:val="18"/>
                <w:szCs w:val="18"/>
              </w:rPr>
            </w:pPr>
          </w:p>
        </w:tc>
      </w:tr>
      <w:tr w:rsidR="00012A35" w:rsidRPr="00A0149B" w14:paraId="2B644D32" w14:textId="77777777" w:rsidTr="004D1A50">
        <w:trPr>
          <w:gridAfter w:val="1"/>
          <w:wAfter w:w="16" w:type="dxa"/>
          <w:trHeight w:val="264"/>
        </w:trPr>
        <w:tc>
          <w:tcPr>
            <w:tcW w:w="540" w:type="dxa"/>
            <w:shd w:val="clear" w:color="auto" w:fill="auto"/>
            <w:noWrap/>
            <w:vAlign w:val="center"/>
          </w:tcPr>
          <w:p w14:paraId="364EBC06" w14:textId="781D3DEE" w:rsidR="00012A35" w:rsidRPr="008C0C53"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059000A2" w14:textId="1FDDC397" w:rsidR="00012A35" w:rsidRDefault="00012A35" w:rsidP="00012A35">
            <w:pPr>
              <w:suppressAutoHyphens/>
              <w:ind w:right="36"/>
              <w:jc w:val="both"/>
              <w:rPr>
                <w:rFonts w:ascii="Arial" w:hAnsi="Arial" w:cs="Arial"/>
                <w:sz w:val="18"/>
                <w:szCs w:val="18"/>
              </w:rPr>
            </w:pPr>
            <w:r>
              <w:rPr>
                <w:rFonts w:ascii="Arial" w:hAnsi="Arial" w:cs="Arial"/>
                <w:sz w:val="18"/>
                <w:szCs w:val="18"/>
              </w:rPr>
              <w:t>Is at least one</w:t>
            </w:r>
            <w:r w:rsidR="00246544">
              <w:rPr>
                <w:rFonts w:ascii="Arial" w:hAnsi="Arial" w:cs="Arial"/>
                <w:sz w:val="18"/>
                <w:szCs w:val="18"/>
              </w:rPr>
              <w:t xml:space="preserve"> mid-level </w:t>
            </w:r>
            <w:r>
              <w:rPr>
                <w:rFonts w:ascii="Arial" w:hAnsi="Arial" w:cs="Arial"/>
                <w:sz w:val="18"/>
                <w:szCs w:val="18"/>
              </w:rPr>
              <w:t>NO</w:t>
            </w:r>
            <w:r w:rsidRPr="00CE0F06">
              <w:rPr>
                <w:rFonts w:ascii="Arial" w:hAnsi="Arial" w:cs="Arial"/>
                <w:sz w:val="18"/>
                <w:szCs w:val="18"/>
                <w:vertAlign w:val="subscript"/>
              </w:rPr>
              <w:t>2</w:t>
            </w:r>
            <w:r w:rsidRPr="000E0EDD">
              <w:rPr>
                <w:rFonts w:ascii="Arial" w:hAnsi="Arial" w:cs="Arial"/>
                <w:sz w:val="28"/>
                <w:szCs w:val="28"/>
                <w:vertAlign w:val="superscript"/>
              </w:rPr>
              <w:t>-</w:t>
            </w:r>
            <w:r>
              <w:rPr>
                <w:rFonts w:ascii="Arial" w:hAnsi="Arial" w:cs="Arial"/>
                <w:sz w:val="18"/>
                <w:szCs w:val="18"/>
              </w:rPr>
              <w:t xml:space="preserve"> standard compared to a NO</w:t>
            </w:r>
            <w:r w:rsidRPr="00CE0F06">
              <w:rPr>
                <w:rFonts w:ascii="Arial" w:hAnsi="Arial" w:cs="Arial"/>
                <w:sz w:val="18"/>
                <w:szCs w:val="18"/>
                <w:vertAlign w:val="subscript"/>
              </w:rPr>
              <w:t>3</w:t>
            </w:r>
            <w:r w:rsidRPr="007C57EC">
              <w:rPr>
                <w:rFonts w:ascii="Arial" w:hAnsi="Arial" w:cs="Arial"/>
                <w:sz w:val="28"/>
                <w:szCs w:val="28"/>
                <w:vertAlign w:val="superscript"/>
              </w:rPr>
              <w:t>-</w:t>
            </w:r>
            <w:r>
              <w:rPr>
                <w:rFonts w:ascii="Arial" w:hAnsi="Arial" w:cs="Arial"/>
                <w:sz w:val="18"/>
                <w:szCs w:val="18"/>
              </w:rPr>
              <w:t xml:space="preserve"> standard at the same concentration to verify reduction column efficiency?</w:t>
            </w:r>
            <w:r w:rsidRPr="00093628">
              <w:rPr>
                <w:rFonts w:ascii="Arial" w:hAnsi="Arial"/>
                <w:spacing w:val="-2"/>
                <w:sz w:val="18"/>
                <w:szCs w:val="18"/>
              </w:rPr>
              <w:t xml:space="preserve"> </w:t>
            </w:r>
            <w:r w:rsidRPr="00093628">
              <w:rPr>
                <w:rFonts w:ascii="Arial" w:hAnsi="Arial" w:cs="Arial"/>
                <w:sz w:val="18"/>
                <w:szCs w:val="18"/>
              </w:rPr>
              <w:t xml:space="preserve">[SM 4500 </w:t>
            </w:r>
            <w:r w:rsidR="00244850" w:rsidRPr="00093628">
              <w:rPr>
                <w:rFonts w:ascii="Arial" w:hAnsi="Arial" w:cs="Arial"/>
                <w:sz w:val="18"/>
                <w:szCs w:val="18"/>
              </w:rPr>
              <w:t>NO</w:t>
            </w:r>
            <w:r w:rsidR="00244850" w:rsidRPr="00D673E6">
              <w:rPr>
                <w:rFonts w:ascii="Arial" w:hAnsi="Arial" w:cs="Arial"/>
                <w:sz w:val="18"/>
                <w:szCs w:val="18"/>
                <w:vertAlign w:val="subscript"/>
              </w:rPr>
              <w:t>3</w:t>
            </w:r>
            <w:r w:rsidR="00244850" w:rsidRPr="000E0EDD">
              <w:rPr>
                <w:rFonts w:ascii="Arial" w:hAnsi="Arial" w:cs="Arial"/>
                <w:sz w:val="28"/>
                <w:szCs w:val="28"/>
                <w:vertAlign w:val="superscript"/>
              </w:rPr>
              <w:t>-</w:t>
            </w:r>
            <w:r w:rsidRPr="00093628">
              <w:rPr>
                <w:rFonts w:ascii="Arial" w:hAnsi="Arial" w:cs="Arial"/>
                <w:sz w:val="18"/>
                <w:szCs w:val="18"/>
              </w:rPr>
              <w:t xml:space="preserve"> E- 201</w:t>
            </w:r>
            <w:r w:rsidR="00A61004">
              <w:rPr>
                <w:rFonts w:ascii="Arial" w:hAnsi="Arial" w:cs="Arial"/>
                <w:sz w:val="18"/>
                <w:szCs w:val="18"/>
              </w:rPr>
              <w:t>4</w:t>
            </w:r>
            <w:r w:rsidRPr="00093628">
              <w:rPr>
                <w:rFonts w:ascii="Arial" w:hAnsi="Arial" w:cs="Arial"/>
                <w:sz w:val="18"/>
                <w:szCs w:val="18"/>
              </w:rPr>
              <w:t xml:space="preserve"> (</w:t>
            </w:r>
            <w:r w:rsidR="00A61004">
              <w:rPr>
                <w:rFonts w:ascii="Arial" w:hAnsi="Arial" w:cs="Arial"/>
                <w:sz w:val="18"/>
                <w:szCs w:val="18"/>
              </w:rPr>
              <w:t>6</w:t>
            </w:r>
            <w:r w:rsidRPr="00093628">
              <w:rPr>
                <w:rFonts w:ascii="Arial" w:hAnsi="Arial" w:cs="Arial"/>
                <w:sz w:val="18"/>
                <w:szCs w:val="18"/>
              </w:rPr>
              <w:t>)]</w:t>
            </w:r>
          </w:p>
        </w:tc>
        <w:tc>
          <w:tcPr>
            <w:tcW w:w="450" w:type="dxa"/>
            <w:shd w:val="clear" w:color="auto" w:fill="FFFFFF"/>
            <w:noWrap/>
            <w:vAlign w:val="center"/>
          </w:tcPr>
          <w:p w14:paraId="00750126"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23B9CE6C"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066D7A55" w14:textId="44D05BF8" w:rsidR="00DB1AB3" w:rsidRPr="00DB1AB3" w:rsidRDefault="00DB1AB3" w:rsidP="00DB1AB3">
            <w:pPr>
              <w:rPr>
                <w:rFonts w:ascii="Arial" w:hAnsi="Arial" w:cs="Arial"/>
                <w:sz w:val="18"/>
                <w:szCs w:val="18"/>
              </w:rPr>
            </w:pPr>
            <w:r w:rsidRPr="00DB1AB3">
              <w:rPr>
                <w:rFonts w:ascii="Arial" w:hAnsi="Arial" w:cs="Arial"/>
                <w:sz w:val="18"/>
                <w:szCs w:val="18"/>
              </w:rPr>
              <w:t>Run a mid-level NO</w:t>
            </w:r>
            <w:r w:rsidRPr="003362FE">
              <w:rPr>
                <w:rFonts w:ascii="Arial" w:hAnsi="Arial" w:cs="Arial"/>
                <w:sz w:val="18"/>
                <w:szCs w:val="18"/>
                <w:vertAlign w:val="subscript"/>
              </w:rPr>
              <w:t>3</w:t>
            </w:r>
            <w:r w:rsidR="004A08C3" w:rsidRPr="004A08C3">
              <w:rPr>
                <w:rFonts w:ascii="Arial" w:hAnsi="Arial" w:cs="Arial"/>
                <w:sz w:val="28"/>
                <w:szCs w:val="28"/>
                <w:vertAlign w:val="superscript"/>
              </w:rPr>
              <w:t>-</w:t>
            </w:r>
            <w:r w:rsidR="004A08C3">
              <w:rPr>
                <w:rFonts w:ascii="Arial" w:hAnsi="Arial" w:cs="Arial"/>
                <w:sz w:val="18"/>
                <w:szCs w:val="18"/>
                <w:vertAlign w:val="superscript"/>
              </w:rPr>
              <w:t xml:space="preserve"> </w:t>
            </w:r>
            <w:r w:rsidRPr="00DB1AB3">
              <w:rPr>
                <w:rFonts w:ascii="Arial" w:hAnsi="Arial" w:cs="Arial"/>
                <w:sz w:val="18"/>
                <w:szCs w:val="18"/>
              </w:rPr>
              <w:t>-N standard followed immediately by a NO</w:t>
            </w:r>
            <w:r w:rsidR="00546AA7" w:rsidRPr="003E66D4">
              <w:rPr>
                <w:rFonts w:ascii="Arial" w:hAnsi="Arial" w:cs="Arial"/>
                <w:sz w:val="18"/>
                <w:szCs w:val="18"/>
                <w:vertAlign w:val="subscript"/>
              </w:rPr>
              <w:t>2</w:t>
            </w:r>
            <w:r w:rsidR="00734845" w:rsidRPr="004A08C3">
              <w:rPr>
                <w:rFonts w:ascii="Arial" w:hAnsi="Arial" w:cs="Arial"/>
                <w:sz w:val="28"/>
                <w:szCs w:val="28"/>
                <w:vertAlign w:val="superscript"/>
              </w:rPr>
              <w:t>-</w:t>
            </w:r>
            <w:r w:rsidR="00075DB8">
              <w:rPr>
                <w:rFonts w:ascii="Arial" w:hAnsi="Arial" w:cs="Arial"/>
                <w:sz w:val="18"/>
                <w:szCs w:val="18"/>
                <w:vertAlign w:val="superscript"/>
              </w:rPr>
              <w:t xml:space="preserve"> </w:t>
            </w:r>
            <w:r w:rsidR="00734845">
              <w:rPr>
                <w:rFonts w:ascii="Arial" w:hAnsi="Arial" w:cs="Arial"/>
                <w:sz w:val="18"/>
                <w:szCs w:val="18"/>
              </w:rPr>
              <w:t xml:space="preserve">-N </w:t>
            </w:r>
            <w:r w:rsidR="00734845" w:rsidRPr="00734845">
              <w:rPr>
                <w:rFonts w:ascii="Arial" w:hAnsi="Arial" w:cs="Arial"/>
                <w:sz w:val="18"/>
                <w:szCs w:val="18"/>
              </w:rPr>
              <w:t xml:space="preserve">standard of the same concentration. Calculate reduction </w:t>
            </w:r>
            <w:r w:rsidRPr="00DB1AB3">
              <w:rPr>
                <w:rFonts w:ascii="Arial" w:hAnsi="Arial" w:cs="Arial"/>
                <w:sz w:val="18"/>
                <w:szCs w:val="18"/>
              </w:rPr>
              <w:t>efficiency as follows:</w:t>
            </w:r>
          </w:p>
          <w:p w14:paraId="2A30C0E1" w14:textId="0BAD7F26" w:rsidR="00012A35" w:rsidRPr="00A0149B" w:rsidRDefault="00DB1AB3" w:rsidP="004171E5">
            <w:pPr>
              <w:rPr>
                <w:rFonts w:ascii="Arial" w:hAnsi="Arial" w:cs="Arial"/>
                <w:sz w:val="18"/>
                <w:szCs w:val="18"/>
              </w:rPr>
            </w:pPr>
            <w:r w:rsidRPr="00DB1AB3">
              <w:rPr>
                <w:rFonts w:ascii="Arial" w:hAnsi="Arial" w:cs="Arial"/>
                <w:sz w:val="18"/>
                <w:szCs w:val="18"/>
              </w:rPr>
              <w:t>Efficiency = (</w:t>
            </w:r>
            <w:r w:rsidR="00734845" w:rsidRPr="00DB1AB3">
              <w:rPr>
                <w:rFonts w:ascii="Arial" w:hAnsi="Arial" w:cs="Arial"/>
                <w:sz w:val="18"/>
                <w:szCs w:val="18"/>
              </w:rPr>
              <w:t>NO</w:t>
            </w:r>
            <w:r w:rsidR="00734845" w:rsidRPr="003362FE">
              <w:rPr>
                <w:rFonts w:ascii="Arial" w:hAnsi="Arial" w:cs="Arial"/>
                <w:sz w:val="18"/>
                <w:szCs w:val="18"/>
                <w:vertAlign w:val="subscript"/>
              </w:rPr>
              <w:t>3</w:t>
            </w:r>
            <w:r w:rsidR="00734845" w:rsidRPr="003362FE">
              <w:rPr>
                <w:rFonts w:ascii="Arial" w:hAnsi="Arial" w:cs="Arial"/>
                <w:sz w:val="18"/>
                <w:szCs w:val="18"/>
                <w:vertAlign w:val="superscript"/>
              </w:rPr>
              <w:t>−</w:t>
            </w:r>
            <w:r w:rsidR="00734845" w:rsidRPr="00DB1AB3">
              <w:rPr>
                <w:rFonts w:ascii="Arial" w:hAnsi="Arial" w:cs="Arial"/>
                <w:sz w:val="18"/>
                <w:szCs w:val="18"/>
              </w:rPr>
              <w:t xml:space="preserve">-N </w:t>
            </w:r>
            <w:r w:rsidRPr="00DB1AB3">
              <w:rPr>
                <w:rFonts w:ascii="Arial" w:hAnsi="Arial" w:cs="Arial"/>
                <w:sz w:val="18"/>
                <w:szCs w:val="18"/>
              </w:rPr>
              <w:t>response</w:t>
            </w:r>
            <w:r w:rsidR="00734845">
              <w:rPr>
                <w:rFonts w:ascii="Arial" w:hAnsi="Arial" w:cs="Arial"/>
                <w:sz w:val="18"/>
                <w:szCs w:val="18"/>
              </w:rPr>
              <w:t xml:space="preserve"> ÷ </w:t>
            </w:r>
            <w:r w:rsidR="00734845" w:rsidRPr="00DB1AB3">
              <w:rPr>
                <w:rFonts w:ascii="Arial" w:hAnsi="Arial" w:cs="Arial"/>
                <w:sz w:val="18"/>
                <w:szCs w:val="18"/>
              </w:rPr>
              <w:t>NO</w:t>
            </w:r>
            <w:r w:rsidR="00734845" w:rsidRPr="007E6163">
              <w:rPr>
                <w:rFonts w:ascii="Arial" w:hAnsi="Arial" w:cs="Arial"/>
                <w:sz w:val="18"/>
                <w:szCs w:val="18"/>
                <w:vertAlign w:val="subscript"/>
              </w:rPr>
              <w:t>2</w:t>
            </w:r>
            <w:r w:rsidR="00734845" w:rsidRPr="002B3804">
              <w:rPr>
                <w:rFonts w:ascii="Arial" w:hAnsi="Arial" w:cs="Arial"/>
                <w:sz w:val="28"/>
                <w:szCs w:val="28"/>
                <w:vertAlign w:val="superscript"/>
              </w:rPr>
              <w:t>-</w:t>
            </w:r>
            <w:r w:rsidR="00734845">
              <w:rPr>
                <w:rFonts w:ascii="Arial" w:hAnsi="Arial" w:cs="Arial"/>
                <w:sz w:val="18"/>
                <w:szCs w:val="18"/>
              </w:rPr>
              <w:t xml:space="preserve">-N </w:t>
            </w:r>
            <w:r w:rsidRPr="00DB1AB3">
              <w:rPr>
                <w:rFonts w:ascii="Arial" w:hAnsi="Arial" w:cs="Arial"/>
                <w:sz w:val="18"/>
                <w:szCs w:val="18"/>
              </w:rPr>
              <w:t>response) × 100.</w:t>
            </w:r>
          </w:p>
        </w:tc>
      </w:tr>
      <w:tr w:rsidR="00E83DCE" w:rsidRPr="00A0149B" w14:paraId="48293EDE" w14:textId="77777777" w:rsidTr="00A20B85">
        <w:trPr>
          <w:gridAfter w:val="1"/>
          <w:wAfter w:w="16" w:type="dxa"/>
          <w:trHeight w:val="264"/>
        </w:trPr>
        <w:tc>
          <w:tcPr>
            <w:tcW w:w="540" w:type="dxa"/>
            <w:shd w:val="clear" w:color="auto" w:fill="auto"/>
            <w:noWrap/>
            <w:vAlign w:val="center"/>
          </w:tcPr>
          <w:p w14:paraId="0DBB0FBA" w14:textId="77777777" w:rsidR="00E83DCE" w:rsidRDefault="00E83DCE" w:rsidP="00E83DCE">
            <w:pPr>
              <w:numPr>
                <w:ilvl w:val="0"/>
                <w:numId w:val="3"/>
              </w:numPr>
              <w:rPr>
                <w:rFonts w:ascii="Arial" w:hAnsi="Arial" w:cs="Arial"/>
                <w:sz w:val="18"/>
                <w:szCs w:val="18"/>
              </w:rPr>
            </w:pPr>
          </w:p>
        </w:tc>
        <w:tc>
          <w:tcPr>
            <w:tcW w:w="5714" w:type="dxa"/>
            <w:shd w:val="clear" w:color="auto" w:fill="auto"/>
            <w:noWrap/>
            <w:vAlign w:val="center"/>
          </w:tcPr>
          <w:p w14:paraId="28E607C0" w14:textId="77777777" w:rsidR="00E83DCE" w:rsidRDefault="00E83DCE" w:rsidP="00E83DCE">
            <w:pPr>
              <w:suppressAutoHyphens/>
              <w:ind w:right="36"/>
              <w:jc w:val="both"/>
              <w:rPr>
                <w:rFonts w:ascii="Arial" w:hAnsi="Arial"/>
                <w:spacing w:val="-2"/>
                <w:sz w:val="18"/>
                <w:szCs w:val="18"/>
              </w:rPr>
            </w:pPr>
            <w:r>
              <w:rPr>
                <w:rFonts w:ascii="Arial" w:hAnsi="Arial" w:cs="Arial"/>
                <w:sz w:val="18"/>
                <w:szCs w:val="18"/>
              </w:rPr>
              <w:t>What is the acceptance criterion for reduction efficiency?</w:t>
            </w:r>
            <w:r>
              <w:rPr>
                <w:rFonts w:ascii="Arial" w:hAnsi="Arial"/>
                <w:spacing w:val="-2"/>
                <w:sz w:val="18"/>
                <w:szCs w:val="18"/>
              </w:rPr>
              <w:t xml:space="preserve"> [SM 4500 </w:t>
            </w:r>
            <w:r w:rsidRPr="00093628">
              <w:rPr>
                <w:rFonts w:ascii="Arial" w:hAnsi="Arial" w:cs="Arial"/>
                <w:sz w:val="18"/>
                <w:szCs w:val="18"/>
              </w:rPr>
              <w:t>NO</w:t>
            </w:r>
            <w:r w:rsidRPr="00D673E6">
              <w:rPr>
                <w:rFonts w:ascii="Arial" w:hAnsi="Arial" w:cs="Arial"/>
                <w:sz w:val="18"/>
                <w:szCs w:val="18"/>
                <w:vertAlign w:val="subscript"/>
              </w:rPr>
              <w:t>3</w:t>
            </w:r>
            <w:r w:rsidRPr="000E0EDD">
              <w:rPr>
                <w:rFonts w:ascii="Arial" w:hAnsi="Arial" w:cs="Arial"/>
                <w:sz w:val="28"/>
                <w:szCs w:val="28"/>
                <w:vertAlign w:val="superscript"/>
              </w:rPr>
              <w:t>-</w:t>
            </w:r>
            <w:r>
              <w:rPr>
                <w:rFonts w:ascii="Arial" w:hAnsi="Arial"/>
                <w:spacing w:val="-2"/>
                <w:sz w:val="18"/>
                <w:szCs w:val="18"/>
              </w:rPr>
              <w:t xml:space="preserve"> E- 2016 (6)]</w:t>
            </w:r>
          </w:p>
          <w:p w14:paraId="4A9AEE77" w14:textId="77777777" w:rsidR="00E83DCE" w:rsidRDefault="00E83DCE" w:rsidP="00E83DCE">
            <w:pPr>
              <w:suppressAutoHyphens/>
              <w:ind w:right="36"/>
              <w:jc w:val="both"/>
              <w:rPr>
                <w:rFonts w:ascii="Arial" w:hAnsi="Arial"/>
                <w:spacing w:val="-2"/>
                <w:sz w:val="18"/>
                <w:szCs w:val="18"/>
              </w:rPr>
            </w:pPr>
          </w:p>
          <w:p w14:paraId="34BB296B" w14:textId="77777777" w:rsidR="00E83DCE" w:rsidRDefault="00E83DCE" w:rsidP="00E83DCE">
            <w:pPr>
              <w:suppressAutoHyphens/>
              <w:ind w:right="36"/>
              <w:jc w:val="both"/>
              <w:rPr>
                <w:rFonts w:ascii="Arial" w:hAnsi="Arial"/>
                <w:b/>
                <w:bCs/>
                <w:spacing w:val="-2"/>
                <w:sz w:val="18"/>
                <w:szCs w:val="18"/>
              </w:rPr>
            </w:pPr>
            <w:r w:rsidRPr="00E83DCE">
              <w:rPr>
                <w:rFonts w:ascii="Arial" w:hAnsi="Arial"/>
                <w:b/>
                <w:bCs/>
                <w:spacing w:val="-2"/>
                <w:sz w:val="18"/>
                <w:szCs w:val="18"/>
              </w:rPr>
              <w:t>Answer:</w:t>
            </w:r>
          </w:p>
          <w:p w14:paraId="5C56FFD3" w14:textId="1BC40906" w:rsidR="00E83DCE" w:rsidRDefault="00E83DCE" w:rsidP="00E83DCE">
            <w:pPr>
              <w:suppressAutoHyphens/>
              <w:ind w:right="36"/>
              <w:jc w:val="both"/>
              <w:rPr>
                <w:rFonts w:ascii="Arial" w:hAnsi="Arial" w:cs="Arial"/>
                <w:sz w:val="18"/>
                <w:szCs w:val="18"/>
              </w:rPr>
            </w:pPr>
          </w:p>
        </w:tc>
        <w:tc>
          <w:tcPr>
            <w:tcW w:w="450" w:type="dxa"/>
            <w:shd w:val="pct10" w:color="auto" w:fill="FFFFFF"/>
            <w:noWrap/>
            <w:vAlign w:val="center"/>
          </w:tcPr>
          <w:p w14:paraId="10A136C5" w14:textId="77777777" w:rsidR="00E83DCE" w:rsidRPr="00A0149B" w:rsidRDefault="00E83DCE" w:rsidP="00E83DCE">
            <w:pPr>
              <w:rPr>
                <w:rFonts w:ascii="Arial" w:hAnsi="Arial" w:cs="Arial"/>
                <w:sz w:val="18"/>
                <w:szCs w:val="18"/>
              </w:rPr>
            </w:pPr>
          </w:p>
        </w:tc>
        <w:tc>
          <w:tcPr>
            <w:tcW w:w="450" w:type="dxa"/>
            <w:shd w:val="clear" w:color="auto" w:fill="FFFFFF"/>
            <w:noWrap/>
            <w:vAlign w:val="center"/>
          </w:tcPr>
          <w:p w14:paraId="13BED360" w14:textId="77777777" w:rsidR="00E83DCE" w:rsidRPr="00A0149B" w:rsidRDefault="00E83DCE" w:rsidP="00E83DCE">
            <w:pPr>
              <w:rPr>
                <w:rFonts w:ascii="Arial" w:hAnsi="Arial" w:cs="Arial"/>
                <w:sz w:val="18"/>
                <w:szCs w:val="18"/>
              </w:rPr>
            </w:pPr>
          </w:p>
        </w:tc>
        <w:tc>
          <w:tcPr>
            <w:tcW w:w="3960" w:type="dxa"/>
            <w:shd w:val="clear" w:color="auto" w:fill="auto"/>
            <w:vAlign w:val="center"/>
          </w:tcPr>
          <w:p w14:paraId="1ABFB902" w14:textId="0032511C" w:rsidR="00E83DCE" w:rsidRPr="004171E5" w:rsidRDefault="00E83DCE" w:rsidP="00E83DCE">
            <w:pPr>
              <w:rPr>
                <w:rFonts w:ascii="Arial" w:hAnsi="Arial" w:cs="Arial"/>
                <w:i/>
                <w:iCs/>
                <w:sz w:val="18"/>
                <w:szCs w:val="18"/>
              </w:rPr>
            </w:pPr>
            <w:r w:rsidRPr="00DB1AB3">
              <w:rPr>
                <w:rFonts w:ascii="Arial" w:hAnsi="Arial" w:cs="Arial"/>
                <w:sz w:val="18"/>
                <w:szCs w:val="18"/>
              </w:rPr>
              <w:t xml:space="preserve">The efficiency must be 90% to 110%. </w:t>
            </w:r>
          </w:p>
        </w:tc>
      </w:tr>
      <w:tr w:rsidR="00012A35" w:rsidRPr="00A0149B" w14:paraId="22D7C364" w14:textId="77777777" w:rsidTr="004D1A50">
        <w:trPr>
          <w:gridAfter w:val="1"/>
          <w:wAfter w:w="16" w:type="dxa"/>
          <w:trHeight w:val="264"/>
        </w:trPr>
        <w:tc>
          <w:tcPr>
            <w:tcW w:w="540" w:type="dxa"/>
            <w:shd w:val="clear" w:color="auto" w:fill="auto"/>
            <w:noWrap/>
            <w:vAlign w:val="center"/>
          </w:tcPr>
          <w:p w14:paraId="293ED6BB" w14:textId="14DDBC24" w:rsidR="00012A35" w:rsidRPr="008C0C53" w:rsidRDefault="00012A35" w:rsidP="004D1A50">
            <w:pPr>
              <w:numPr>
                <w:ilvl w:val="0"/>
                <w:numId w:val="3"/>
              </w:numPr>
              <w:rPr>
                <w:rFonts w:ascii="Arial" w:hAnsi="Arial" w:cs="Arial"/>
                <w:sz w:val="18"/>
                <w:szCs w:val="18"/>
              </w:rPr>
            </w:pPr>
          </w:p>
        </w:tc>
        <w:tc>
          <w:tcPr>
            <w:tcW w:w="5714" w:type="dxa"/>
            <w:shd w:val="clear" w:color="auto" w:fill="auto"/>
            <w:noWrap/>
            <w:vAlign w:val="center"/>
          </w:tcPr>
          <w:p w14:paraId="6AC09886" w14:textId="5DFFDD07" w:rsidR="00012A35" w:rsidRDefault="00012A35" w:rsidP="00012A35">
            <w:pPr>
              <w:suppressAutoHyphens/>
              <w:ind w:right="36"/>
              <w:jc w:val="both"/>
              <w:rPr>
                <w:rFonts w:ascii="Arial" w:hAnsi="Arial"/>
                <w:spacing w:val="-2"/>
                <w:sz w:val="18"/>
                <w:szCs w:val="18"/>
              </w:rPr>
            </w:pPr>
            <w:r>
              <w:rPr>
                <w:rFonts w:ascii="Arial" w:hAnsi="Arial"/>
                <w:spacing w:val="-2"/>
                <w:sz w:val="18"/>
                <w:szCs w:val="18"/>
              </w:rPr>
              <w:t xml:space="preserve">Are Cu-Cd granules reactivated if the reduction efficiency falls below </w:t>
            </w:r>
            <w:r w:rsidR="005D2BE9">
              <w:rPr>
                <w:rFonts w:ascii="Arial" w:hAnsi="Arial"/>
                <w:spacing w:val="-2"/>
                <w:sz w:val="18"/>
                <w:szCs w:val="18"/>
              </w:rPr>
              <w:t>90</w:t>
            </w:r>
            <w:r>
              <w:rPr>
                <w:rFonts w:ascii="Arial" w:hAnsi="Arial"/>
                <w:spacing w:val="-2"/>
                <w:sz w:val="18"/>
                <w:szCs w:val="18"/>
              </w:rPr>
              <w:t xml:space="preserve">%? [SM 4500 </w:t>
            </w:r>
            <w:r w:rsidR="00244850" w:rsidRPr="00093628">
              <w:rPr>
                <w:rFonts w:ascii="Arial" w:hAnsi="Arial" w:cs="Arial"/>
                <w:sz w:val="18"/>
                <w:szCs w:val="18"/>
              </w:rPr>
              <w:t>NO</w:t>
            </w:r>
            <w:r w:rsidR="00244850" w:rsidRPr="00D673E6">
              <w:rPr>
                <w:rFonts w:ascii="Arial" w:hAnsi="Arial" w:cs="Arial"/>
                <w:sz w:val="18"/>
                <w:szCs w:val="18"/>
                <w:vertAlign w:val="subscript"/>
              </w:rPr>
              <w:t>3</w:t>
            </w:r>
            <w:r w:rsidR="00244850" w:rsidRPr="000E0EDD">
              <w:rPr>
                <w:rFonts w:ascii="Arial" w:hAnsi="Arial" w:cs="Arial"/>
                <w:sz w:val="28"/>
                <w:szCs w:val="28"/>
                <w:vertAlign w:val="superscript"/>
              </w:rPr>
              <w:t>-</w:t>
            </w:r>
            <w:r>
              <w:rPr>
                <w:rFonts w:ascii="Arial" w:hAnsi="Arial"/>
                <w:spacing w:val="-2"/>
                <w:sz w:val="18"/>
                <w:szCs w:val="18"/>
              </w:rPr>
              <w:t xml:space="preserve"> E-201</w:t>
            </w:r>
            <w:r w:rsidR="005D2BE9">
              <w:rPr>
                <w:rFonts w:ascii="Arial" w:hAnsi="Arial"/>
                <w:spacing w:val="-2"/>
                <w:sz w:val="18"/>
                <w:szCs w:val="18"/>
              </w:rPr>
              <w:t>6</w:t>
            </w:r>
            <w:r>
              <w:rPr>
                <w:rFonts w:ascii="Arial" w:hAnsi="Arial"/>
                <w:spacing w:val="-2"/>
                <w:sz w:val="18"/>
                <w:szCs w:val="18"/>
              </w:rPr>
              <w:t xml:space="preserve"> (</w:t>
            </w:r>
            <w:r w:rsidR="005D2BE9">
              <w:rPr>
                <w:rFonts w:ascii="Arial" w:hAnsi="Arial"/>
                <w:spacing w:val="-2"/>
                <w:sz w:val="18"/>
                <w:szCs w:val="18"/>
              </w:rPr>
              <w:t>6</w:t>
            </w:r>
            <w:r>
              <w:rPr>
                <w:rFonts w:ascii="Arial" w:hAnsi="Arial"/>
                <w:spacing w:val="-2"/>
                <w:sz w:val="18"/>
                <w:szCs w:val="18"/>
              </w:rPr>
              <w:t>)]</w:t>
            </w:r>
          </w:p>
        </w:tc>
        <w:tc>
          <w:tcPr>
            <w:tcW w:w="450" w:type="dxa"/>
            <w:shd w:val="clear" w:color="auto" w:fill="FFFFFF"/>
            <w:noWrap/>
            <w:vAlign w:val="center"/>
          </w:tcPr>
          <w:p w14:paraId="79A84FA7"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4904A6FD" w14:textId="77777777" w:rsidR="00012A35" w:rsidRPr="00A0149B" w:rsidRDefault="00012A35" w:rsidP="00012A35">
            <w:pPr>
              <w:rPr>
                <w:rFonts w:ascii="Arial" w:hAnsi="Arial" w:cs="Arial"/>
                <w:sz w:val="18"/>
                <w:szCs w:val="18"/>
              </w:rPr>
            </w:pPr>
          </w:p>
        </w:tc>
        <w:tc>
          <w:tcPr>
            <w:tcW w:w="3960" w:type="dxa"/>
            <w:shd w:val="clear" w:color="auto" w:fill="auto"/>
            <w:vAlign w:val="center"/>
          </w:tcPr>
          <w:p w14:paraId="200D099E" w14:textId="77777777" w:rsidR="005D2BE9" w:rsidRPr="005D2BE9" w:rsidRDefault="005D2BE9" w:rsidP="005D2BE9">
            <w:pPr>
              <w:rPr>
                <w:rFonts w:ascii="Arial" w:hAnsi="Arial" w:cs="Arial"/>
                <w:sz w:val="18"/>
                <w:szCs w:val="18"/>
              </w:rPr>
            </w:pPr>
            <w:r w:rsidRPr="005D2BE9">
              <w:rPr>
                <w:rFonts w:ascii="Arial" w:hAnsi="Arial" w:cs="Arial"/>
                <w:sz w:val="18"/>
                <w:szCs w:val="18"/>
              </w:rPr>
              <w:t xml:space="preserve">If not, stop and correct the problem by either following the manufacturer’s instructions or passing 6 M HCl through the column followed by rinsing with dilute ammonium chloride-EDTA solution. Prepare or, if it cannot be                                                       </w:t>
            </w:r>
          </w:p>
          <w:p w14:paraId="52871259" w14:textId="2F36BF93" w:rsidR="00012A35" w:rsidRPr="00A0149B" w:rsidRDefault="005D2BE9" w:rsidP="005D2BE9">
            <w:pPr>
              <w:rPr>
                <w:rFonts w:ascii="Arial" w:hAnsi="Arial" w:cs="Arial"/>
                <w:sz w:val="18"/>
                <w:szCs w:val="18"/>
              </w:rPr>
            </w:pPr>
            <w:r w:rsidRPr="005D2BE9">
              <w:rPr>
                <w:rFonts w:ascii="Arial" w:hAnsi="Arial" w:cs="Arial"/>
                <w:sz w:val="18"/>
                <w:szCs w:val="18"/>
              </w:rPr>
              <w:t>reactivated, purchase a new column according to 4500-NO3 E.3 b and activate according to 4500-NO3 E.4 a.</w:t>
            </w:r>
          </w:p>
        </w:tc>
      </w:tr>
      <w:tr w:rsidR="008B380B" w:rsidRPr="00A0149B" w14:paraId="17796EB8" w14:textId="77777777" w:rsidTr="004D1A50">
        <w:trPr>
          <w:gridAfter w:val="1"/>
          <w:wAfter w:w="16" w:type="dxa"/>
          <w:trHeight w:val="264"/>
        </w:trPr>
        <w:tc>
          <w:tcPr>
            <w:tcW w:w="540" w:type="dxa"/>
            <w:shd w:val="clear" w:color="auto" w:fill="auto"/>
            <w:noWrap/>
            <w:vAlign w:val="center"/>
          </w:tcPr>
          <w:p w14:paraId="1BAA2604" w14:textId="77777777" w:rsidR="008B380B" w:rsidRPr="008C0C53" w:rsidRDefault="008B380B" w:rsidP="004D1A50">
            <w:pPr>
              <w:numPr>
                <w:ilvl w:val="0"/>
                <w:numId w:val="3"/>
              </w:numPr>
              <w:rPr>
                <w:rFonts w:ascii="Arial" w:hAnsi="Arial" w:cs="Arial"/>
                <w:sz w:val="18"/>
                <w:szCs w:val="18"/>
              </w:rPr>
            </w:pPr>
          </w:p>
        </w:tc>
        <w:tc>
          <w:tcPr>
            <w:tcW w:w="5714" w:type="dxa"/>
            <w:shd w:val="clear" w:color="auto" w:fill="auto"/>
            <w:noWrap/>
            <w:vAlign w:val="center"/>
          </w:tcPr>
          <w:p w14:paraId="69811E86" w14:textId="4CCEB43D" w:rsidR="008B380B" w:rsidRDefault="0067054D" w:rsidP="00012A35">
            <w:pPr>
              <w:suppressAutoHyphens/>
              <w:ind w:right="36"/>
              <w:jc w:val="both"/>
              <w:rPr>
                <w:rFonts w:ascii="Arial" w:hAnsi="Arial"/>
                <w:spacing w:val="-2"/>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z w:val="18"/>
                <w:szCs w:val="18"/>
              </w:rPr>
              <w:t>]</w:t>
            </w:r>
          </w:p>
        </w:tc>
        <w:tc>
          <w:tcPr>
            <w:tcW w:w="450" w:type="dxa"/>
            <w:shd w:val="clear" w:color="auto" w:fill="FFFFFF"/>
            <w:noWrap/>
            <w:vAlign w:val="center"/>
          </w:tcPr>
          <w:p w14:paraId="197CE7EE" w14:textId="77777777" w:rsidR="008B380B" w:rsidRPr="00A0149B" w:rsidRDefault="008B380B" w:rsidP="00012A35">
            <w:pPr>
              <w:rPr>
                <w:rFonts w:ascii="Arial" w:hAnsi="Arial" w:cs="Arial"/>
                <w:sz w:val="18"/>
                <w:szCs w:val="18"/>
              </w:rPr>
            </w:pPr>
          </w:p>
        </w:tc>
        <w:tc>
          <w:tcPr>
            <w:tcW w:w="450" w:type="dxa"/>
            <w:shd w:val="clear" w:color="auto" w:fill="FFFFFF"/>
            <w:noWrap/>
            <w:vAlign w:val="center"/>
          </w:tcPr>
          <w:p w14:paraId="67DA427E" w14:textId="77777777" w:rsidR="008B380B" w:rsidRPr="00A0149B" w:rsidRDefault="008B380B" w:rsidP="00012A35">
            <w:pPr>
              <w:rPr>
                <w:rFonts w:ascii="Arial" w:hAnsi="Arial" w:cs="Arial"/>
                <w:sz w:val="18"/>
                <w:szCs w:val="18"/>
              </w:rPr>
            </w:pPr>
          </w:p>
        </w:tc>
        <w:tc>
          <w:tcPr>
            <w:tcW w:w="3960" w:type="dxa"/>
            <w:shd w:val="clear" w:color="auto" w:fill="auto"/>
            <w:vAlign w:val="center"/>
          </w:tcPr>
          <w:p w14:paraId="2A0C1D29" w14:textId="77777777" w:rsidR="008B380B" w:rsidRPr="008B380B" w:rsidRDefault="008B380B" w:rsidP="008B380B">
            <w:pPr>
              <w:rPr>
                <w:rFonts w:ascii="Arial" w:hAnsi="Arial" w:cs="Arial"/>
                <w:sz w:val="18"/>
                <w:szCs w:val="18"/>
              </w:rPr>
            </w:pPr>
            <w:r w:rsidRPr="008B380B">
              <w:rPr>
                <w:rFonts w:ascii="Arial" w:hAnsi="Arial" w:cs="Arial"/>
                <w:sz w:val="18"/>
                <w:szCs w:val="18"/>
              </w:rPr>
              <w:t xml:space="preserve">If the sample cannot be reanalyzed, or if the quality control results continue to fall outside established limits or show an analytical problem, the results shall be qualified as such. </w:t>
            </w:r>
          </w:p>
          <w:p w14:paraId="3B35BBFB" w14:textId="2DC7808B" w:rsidR="008B380B" w:rsidRPr="005D2BE9" w:rsidRDefault="008B380B" w:rsidP="008B380B">
            <w:pPr>
              <w:rPr>
                <w:rFonts w:ascii="Arial" w:hAnsi="Arial" w:cs="Arial"/>
                <w:sz w:val="18"/>
                <w:szCs w:val="18"/>
              </w:rPr>
            </w:pPr>
            <w:r w:rsidRPr="008B380B">
              <w:rPr>
                <w:rFonts w:ascii="Arial" w:hAnsi="Arial" w:cs="Arial"/>
                <w:sz w:val="18"/>
                <w:szCs w:val="18"/>
              </w:rPr>
              <w:t xml:space="preserve">If data qualifiers are used to qualify samples not meeting QC requirements, the data may not be useable for the intended purposes. It is </w:t>
            </w:r>
            <w:r w:rsidRPr="008B380B">
              <w:rPr>
                <w:rFonts w:ascii="Arial" w:hAnsi="Arial" w:cs="Arial"/>
                <w:sz w:val="18"/>
                <w:szCs w:val="18"/>
              </w:rPr>
              <w:lastRenderedPageBreak/>
              <w:t>the responsibility of the laboratory to provide the client or end-user of the data with sufficient information to determine the usability of the qualified data.</w:t>
            </w: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rsidSect="006A36CC">
      <w:headerReference w:type="even" r:id="rId10"/>
      <w:headerReference w:type="default" r:id="rId11"/>
      <w:footerReference w:type="default" r:id="rId12"/>
      <w:headerReference w:type="first" r:id="rId13"/>
      <w:footerReference w:type="first" r:id="rId14"/>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9E1B" w14:textId="77777777" w:rsidR="00076CD1" w:rsidRDefault="00076CD1">
      <w:r>
        <w:separator/>
      </w:r>
    </w:p>
  </w:endnote>
  <w:endnote w:type="continuationSeparator" w:id="0">
    <w:p w14:paraId="78F8311E" w14:textId="77777777" w:rsidR="00076CD1" w:rsidRDefault="00076CD1">
      <w:r>
        <w:continuationSeparator/>
      </w:r>
    </w:p>
  </w:endnote>
  <w:endnote w:type="continuationNotice" w:id="1">
    <w:p w14:paraId="50DE0158" w14:textId="77777777" w:rsidR="00076CD1" w:rsidRDefault="00076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943" w14:textId="7A7C9C38"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B85344">
      <w:rPr>
        <w:rFonts w:ascii="Arial" w:hAnsi="Arial" w:cs="Arial"/>
        <w:sz w:val="16"/>
        <w:szCs w:val="16"/>
      </w:rPr>
      <w:t>1/20/2022</w:t>
    </w:r>
  </w:p>
  <w:p w14:paraId="718FEAB7"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532A" w14:textId="787AA7A4"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C6436F">
      <w:rPr>
        <w:rFonts w:ascii="Arial" w:hAnsi="Arial" w:cs="Arial"/>
        <w:sz w:val="16"/>
        <w:szCs w:val="16"/>
      </w:rPr>
      <w:t>1/20/2022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59E3" w14:textId="77777777" w:rsidR="00076CD1" w:rsidRDefault="00076CD1">
      <w:r>
        <w:separator/>
      </w:r>
    </w:p>
  </w:footnote>
  <w:footnote w:type="continuationSeparator" w:id="0">
    <w:p w14:paraId="697E9716" w14:textId="77777777" w:rsidR="00076CD1" w:rsidRDefault="00076CD1">
      <w:r>
        <w:continuationSeparator/>
      </w:r>
    </w:p>
  </w:footnote>
  <w:footnote w:type="continuationNotice" w:id="1">
    <w:p w14:paraId="4B6A1A64" w14:textId="77777777" w:rsidR="00076CD1" w:rsidRDefault="00076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160F" w14:textId="28324055" w:rsidR="001F1B53" w:rsidRDefault="001F1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F3E" w14:textId="76FFADFA" w:rsidR="00EA3E48" w:rsidRPr="0058752C" w:rsidRDefault="006A36CC" w:rsidP="006A36CC">
    <w:pPr>
      <w:pStyle w:val="Header"/>
      <w:rPr>
        <w:rFonts w:ascii="Arial" w:hAnsi="Arial" w:cs="Arial"/>
        <w:sz w:val="16"/>
        <w:szCs w:val="16"/>
      </w:rPr>
    </w:pPr>
    <w:r w:rsidRPr="006A36CC">
      <w:rPr>
        <w:rFonts w:ascii="Arial" w:hAnsi="Arial" w:cs="Arial"/>
        <w:sz w:val="16"/>
        <w:szCs w:val="16"/>
      </w:rPr>
      <w:t>Nitrate</w:t>
    </w:r>
    <w:r>
      <w:rPr>
        <w:rFonts w:ascii="Arial" w:hAnsi="Arial" w:cs="Arial"/>
        <w:sz w:val="16"/>
        <w:szCs w:val="16"/>
      </w:rPr>
      <w:t xml:space="preserve"> </w:t>
    </w:r>
    <w:r w:rsidRPr="006A36CC">
      <w:rPr>
        <w:rFonts w:ascii="Arial" w:hAnsi="Arial" w:cs="Arial"/>
        <w:sz w:val="16"/>
        <w:szCs w:val="16"/>
      </w:rPr>
      <w:t>+</w:t>
    </w:r>
    <w:r>
      <w:rPr>
        <w:rFonts w:ascii="Arial" w:hAnsi="Arial" w:cs="Arial"/>
        <w:sz w:val="16"/>
        <w:szCs w:val="16"/>
      </w:rPr>
      <w:t xml:space="preserve"> </w:t>
    </w:r>
    <w:r w:rsidRPr="006A36CC">
      <w:rPr>
        <w:rFonts w:ascii="Arial" w:hAnsi="Arial" w:cs="Arial"/>
        <w:sz w:val="16"/>
        <w:szCs w:val="16"/>
      </w:rPr>
      <w:t>Nitrite</w:t>
    </w:r>
    <w:r>
      <w:rPr>
        <w:rFonts w:ascii="Arial" w:hAnsi="Arial" w:cs="Arial"/>
        <w:sz w:val="16"/>
        <w:szCs w:val="16"/>
      </w:rPr>
      <w:t xml:space="preserve">: </w:t>
    </w:r>
    <w:r w:rsidRPr="006A36CC">
      <w:rPr>
        <w:rFonts w:ascii="Arial" w:hAnsi="Arial" w:cs="Arial"/>
        <w:sz w:val="16"/>
        <w:szCs w:val="16"/>
      </w:rPr>
      <w:t>SM 4500 NO</w:t>
    </w:r>
    <w:r w:rsidRPr="006A36CC">
      <w:rPr>
        <w:rFonts w:ascii="Arial" w:hAnsi="Arial" w:cs="Arial"/>
        <w:sz w:val="16"/>
        <w:szCs w:val="16"/>
        <w:vertAlign w:val="subscript"/>
      </w:rPr>
      <w:t>3</w:t>
    </w:r>
    <w:r w:rsidRPr="006A36CC">
      <w:rPr>
        <w:rFonts w:ascii="Arial" w:hAnsi="Arial" w:cs="Arial"/>
        <w:sz w:val="16"/>
        <w:szCs w:val="16"/>
        <w:vertAlign w:val="superscript"/>
      </w:rPr>
      <w:t>-</w:t>
    </w:r>
    <w:r w:rsidRPr="006A36CC">
      <w:rPr>
        <w:rFonts w:ascii="Arial" w:hAnsi="Arial" w:cs="Arial"/>
        <w:sz w:val="16"/>
        <w:szCs w:val="16"/>
      </w:rPr>
      <w:t xml:space="preserve"> </w:t>
    </w:r>
    <w:r>
      <w:rPr>
        <w:rFonts w:ascii="Arial" w:hAnsi="Arial" w:cs="Arial"/>
        <w:sz w:val="16"/>
        <w:szCs w:val="16"/>
      </w:rPr>
      <w:t>E</w:t>
    </w:r>
    <w:r w:rsidRPr="006A36CC">
      <w:rPr>
        <w:rFonts w:ascii="Arial" w:hAnsi="Arial" w:cs="Arial"/>
        <w:sz w:val="16"/>
        <w:szCs w:val="16"/>
      </w:rPr>
      <w:t>-2016</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A53E" w14:textId="78C4926C" w:rsidR="001F1B53" w:rsidRDefault="001F1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A214C9"/>
    <w:multiLevelType w:val="hybridMultilevel"/>
    <w:tmpl w:val="CA04B9FC"/>
    <w:lvl w:ilvl="0" w:tplc="9636F9E4">
      <w:start w:val="1"/>
      <w:numFmt w:val="decimal"/>
      <w:lvlText w:val="%1"/>
      <w:lvlJc w:val="left"/>
      <w:pPr>
        <w:ind w:left="720" w:hanging="64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114E4"/>
    <w:rsid w:val="00012A35"/>
    <w:rsid w:val="0002062A"/>
    <w:rsid w:val="00023086"/>
    <w:rsid w:val="00026092"/>
    <w:rsid w:val="00032566"/>
    <w:rsid w:val="00046723"/>
    <w:rsid w:val="00050FD1"/>
    <w:rsid w:val="000513D5"/>
    <w:rsid w:val="00053ABA"/>
    <w:rsid w:val="000570E3"/>
    <w:rsid w:val="000731C2"/>
    <w:rsid w:val="00074FF1"/>
    <w:rsid w:val="00075DB8"/>
    <w:rsid w:val="00075DDE"/>
    <w:rsid w:val="00076CD1"/>
    <w:rsid w:val="00085430"/>
    <w:rsid w:val="00087039"/>
    <w:rsid w:val="00093628"/>
    <w:rsid w:val="000A253E"/>
    <w:rsid w:val="000A4550"/>
    <w:rsid w:val="000B1EFA"/>
    <w:rsid w:val="000B3220"/>
    <w:rsid w:val="000B3E81"/>
    <w:rsid w:val="000B79B2"/>
    <w:rsid w:val="000E0DFC"/>
    <w:rsid w:val="000E0EDD"/>
    <w:rsid w:val="001069DE"/>
    <w:rsid w:val="001152C4"/>
    <w:rsid w:val="00126518"/>
    <w:rsid w:val="00132AEF"/>
    <w:rsid w:val="0014132B"/>
    <w:rsid w:val="00141CBF"/>
    <w:rsid w:val="00155D01"/>
    <w:rsid w:val="00156169"/>
    <w:rsid w:val="00156671"/>
    <w:rsid w:val="0015720B"/>
    <w:rsid w:val="00157C3A"/>
    <w:rsid w:val="00157C6C"/>
    <w:rsid w:val="001700DD"/>
    <w:rsid w:val="00186288"/>
    <w:rsid w:val="00186491"/>
    <w:rsid w:val="00186831"/>
    <w:rsid w:val="001920D1"/>
    <w:rsid w:val="001A24F2"/>
    <w:rsid w:val="001A6822"/>
    <w:rsid w:val="001B2604"/>
    <w:rsid w:val="001B6CAD"/>
    <w:rsid w:val="001C5E56"/>
    <w:rsid w:val="001D63D9"/>
    <w:rsid w:val="001E6F37"/>
    <w:rsid w:val="001F0D07"/>
    <w:rsid w:val="001F1B53"/>
    <w:rsid w:val="001F371A"/>
    <w:rsid w:val="00200898"/>
    <w:rsid w:val="0020317C"/>
    <w:rsid w:val="00210C25"/>
    <w:rsid w:val="00222F26"/>
    <w:rsid w:val="002431D4"/>
    <w:rsid w:val="0024372B"/>
    <w:rsid w:val="00243B11"/>
    <w:rsid w:val="00244850"/>
    <w:rsid w:val="00246544"/>
    <w:rsid w:val="0026362B"/>
    <w:rsid w:val="00273846"/>
    <w:rsid w:val="002757F4"/>
    <w:rsid w:val="002766FA"/>
    <w:rsid w:val="002837D5"/>
    <w:rsid w:val="00287D57"/>
    <w:rsid w:val="00291F36"/>
    <w:rsid w:val="00293586"/>
    <w:rsid w:val="00297CE1"/>
    <w:rsid w:val="002B3804"/>
    <w:rsid w:val="002D739D"/>
    <w:rsid w:val="002E0D22"/>
    <w:rsid w:val="002E423C"/>
    <w:rsid w:val="002F0A83"/>
    <w:rsid w:val="002F281B"/>
    <w:rsid w:val="002F5EC1"/>
    <w:rsid w:val="00301BF0"/>
    <w:rsid w:val="00312389"/>
    <w:rsid w:val="00315F19"/>
    <w:rsid w:val="0032181C"/>
    <w:rsid w:val="003221CA"/>
    <w:rsid w:val="00327A2C"/>
    <w:rsid w:val="0033582C"/>
    <w:rsid w:val="003362FE"/>
    <w:rsid w:val="0034015B"/>
    <w:rsid w:val="003419AE"/>
    <w:rsid w:val="003821A0"/>
    <w:rsid w:val="00383A97"/>
    <w:rsid w:val="00384A27"/>
    <w:rsid w:val="003A0766"/>
    <w:rsid w:val="003A2ED5"/>
    <w:rsid w:val="003A3820"/>
    <w:rsid w:val="003A6991"/>
    <w:rsid w:val="003B37D4"/>
    <w:rsid w:val="003B5EA0"/>
    <w:rsid w:val="003B6C20"/>
    <w:rsid w:val="003B73C7"/>
    <w:rsid w:val="003C20AE"/>
    <w:rsid w:val="003D2E23"/>
    <w:rsid w:val="003D5D83"/>
    <w:rsid w:val="003E2219"/>
    <w:rsid w:val="003E2244"/>
    <w:rsid w:val="003E2784"/>
    <w:rsid w:val="003E4B78"/>
    <w:rsid w:val="003E66D4"/>
    <w:rsid w:val="003F2D47"/>
    <w:rsid w:val="003F2EBF"/>
    <w:rsid w:val="003F63A0"/>
    <w:rsid w:val="004058C1"/>
    <w:rsid w:val="0041037E"/>
    <w:rsid w:val="004171E5"/>
    <w:rsid w:val="00420616"/>
    <w:rsid w:val="004227FB"/>
    <w:rsid w:val="00426F2D"/>
    <w:rsid w:val="00427276"/>
    <w:rsid w:val="004330CE"/>
    <w:rsid w:val="00436B51"/>
    <w:rsid w:val="00443225"/>
    <w:rsid w:val="00450CCF"/>
    <w:rsid w:val="00451D58"/>
    <w:rsid w:val="00452208"/>
    <w:rsid w:val="004572F1"/>
    <w:rsid w:val="00457474"/>
    <w:rsid w:val="00457FE3"/>
    <w:rsid w:val="004607E2"/>
    <w:rsid w:val="00464694"/>
    <w:rsid w:val="00464CD7"/>
    <w:rsid w:val="004711BE"/>
    <w:rsid w:val="0047371B"/>
    <w:rsid w:val="00481E99"/>
    <w:rsid w:val="00486405"/>
    <w:rsid w:val="004911B1"/>
    <w:rsid w:val="00497805"/>
    <w:rsid w:val="00497E33"/>
    <w:rsid w:val="004A08C3"/>
    <w:rsid w:val="004A277E"/>
    <w:rsid w:val="004A5581"/>
    <w:rsid w:val="004C7E2D"/>
    <w:rsid w:val="004D1A50"/>
    <w:rsid w:val="004D2B68"/>
    <w:rsid w:val="004D594C"/>
    <w:rsid w:val="004E29DC"/>
    <w:rsid w:val="004E59B8"/>
    <w:rsid w:val="004E6290"/>
    <w:rsid w:val="004F5487"/>
    <w:rsid w:val="004F6ABC"/>
    <w:rsid w:val="0050161B"/>
    <w:rsid w:val="00501ED7"/>
    <w:rsid w:val="00502ECA"/>
    <w:rsid w:val="005033E7"/>
    <w:rsid w:val="00514FBE"/>
    <w:rsid w:val="00521A98"/>
    <w:rsid w:val="00525365"/>
    <w:rsid w:val="00527641"/>
    <w:rsid w:val="005314D3"/>
    <w:rsid w:val="005337E4"/>
    <w:rsid w:val="00534053"/>
    <w:rsid w:val="00541C47"/>
    <w:rsid w:val="0054425D"/>
    <w:rsid w:val="00546AA7"/>
    <w:rsid w:val="00550967"/>
    <w:rsid w:val="00551463"/>
    <w:rsid w:val="00551778"/>
    <w:rsid w:val="00554C5B"/>
    <w:rsid w:val="00560E41"/>
    <w:rsid w:val="00565508"/>
    <w:rsid w:val="00575A57"/>
    <w:rsid w:val="0058450D"/>
    <w:rsid w:val="00595A88"/>
    <w:rsid w:val="005A125B"/>
    <w:rsid w:val="005A3235"/>
    <w:rsid w:val="005A6490"/>
    <w:rsid w:val="005B3E0C"/>
    <w:rsid w:val="005B725B"/>
    <w:rsid w:val="005C16D0"/>
    <w:rsid w:val="005C19EF"/>
    <w:rsid w:val="005C1D43"/>
    <w:rsid w:val="005C5C5E"/>
    <w:rsid w:val="005C72D5"/>
    <w:rsid w:val="005C77EB"/>
    <w:rsid w:val="005D2BE9"/>
    <w:rsid w:val="005D4D3E"/>
    <w:rsid w:val="005F50A6"/>
    <w:rsid w:val="005F63BA"/>
    <w:rsid w:val="00602D11"/>
    <w:rsid w:val="00605D96"/>
    <w:rsid w:val="00610C92"/>
    <w:rsid w:val="00611002"/>
    <w:rsid w:val="0061165F"/>
    <w:rsid w:val="00614AC4"/>
    <w:rsid w:val="006210D6"/>
    <w:rsid w:val="006262D7"/>
    <w:rsid w:val="00641A76"/>
    <w:rsid w:val="00644B12"/>
    <w:rsid w:val="00651E40"/>
    <w:rsid w:val="00655FBD"/>
    <w:rsid w:val="00664CCC"/>
    <w:rsid w:val="0067054D"/>
    <w:rsid w:val="00680A04"/>
    <w:rsid w:val="006859C6"/>
    <w:rsid w:val="006869E8"/>
    <w:rsid w:val="006955B9"/>
    <w:rsid w:val="006A36CC"/>
    <w:rsid w:val="006A7AF7"/>
    <w:rsid w:val="006B1D33"/>
    <w:rsid w:val="006B5E09"/>
    <w:rsid w:val="006B5EB0"/>
    <w:rsid w:val="006B6A51"/>
    <w:rsid w:val="006C1B04"/>
    <w:rsid w:val="006E18C9"/>
    <w:rsid w:val="006E7228"/>
    <w:rsid w:val="006E780D"/>
    <w:rsid w:val="006F417B"/>
    <w:rsid w:val="0070114C"/>
    <w:rsid w:val="00704281"/>
    <w:rsid w:val="00727944"/>
    <w:rsid w:val="00730266"/>
    <w:rsid w:val="00734845"/>
    <w:rsid w:val="00745694"/>
    <w:rsid w:val="00746079"/>
    <w:rsid w:val="00747D95"/>
    <w:rsid w:val="00755DC5"/>
    <w:rsid w:val="00757CF5"/>
    <w:rsid w:val="007626D5"/>
    <w:rsid w:val="007657DC"/>
    <w:rsid w:val="00773095"/>
    <w:rsid w:val="00784B26"/>
    <w:rsid w:val="007A2B29"/>
    <w:rsid w:val="007B03E0"/>
    <w:rsid w:val="007B11BF"/>
    <w:rsid w:val="007B6000"/>
    <w:rsid w:val="007B7BC8"/>
    <w:rsid w:val="007C07B1"/>
    <w:rsid w:val="007C57EC"/>
    <w:rsid w:val="007D2945"/>
    <w:rsid w:val="007D45A3"/>
    <w:rsid w:val="007D5119"/>
    <w:rsid w:val="007E5CDA"/>
    <w:rsid w:val="007E5F97"/>
    <w:rsid w:val="007E7023"/>
    <w:rsid w:val="007F5661"/>
    <w:rsid w:val="007F75CF"/>
    <w:rsid w:val="00825391"/>
    <w:rsid w:val="008352D2"/>
    <w:rsid w:val="008437CD"/>
    <w:rsid w:val="008512DB"/>
    <w:rsid w:val="00855C12"/>
    <w:rsid w:val="00862267"/>
    <w:rsid w:val="00864EFA"/>
    <w:rsid w:val="00871296"/>
    <w:rsid w:val="008719E3"/>
    <w:rsid w:val="00871C74"/>
    <w:rsid w:val="0087291B"/>
    <w:rsid w:val="00875A22"/>
    <w:rsid w:val="00875B4B"/>
    <w:rsid w:val="00882F84"/>
    <w:rsid w:val="00892932"/>
    <w:rsid w:val="008933AF"/>
    <w:rsid w:val="008947B3"/>
    <w:rsid w:val="008954F5"/>
    <w:rsid w:val="00897615"/>
    <w:rsid w:val="008B040A"/>
    <w:rsid w:val="008B380B"/>
    <w:rsid w:val="008B65B5"/>
    <w:rsid w:val="008C5BB1"/>
    <w:rsid w:val="008C6E28"/>
    <w:rsid w:val="008D125C"/>
    <w:rsid w:val="008D38C2"/>
    <w:rsid w:val="008D5CD7"/>
    <w:rsid w:val="008D7AB9"/>
    <w:rsid w:val="008E3766"/>
    <w:rsid w:val="008E52EB"/>
    <w:rsid w:val="008F3D15"/>
    <w:rsid w:val="008F42CC"/>
    <w:rsid w:val="008F5EF6"/>
    <w:rsid w:val="008F7915"/>
    <w:rsid w:val="009146D0"/>
    <w:rsid w:val="00914966"/>
    <w:rsid w:val="00916A55"/>
    <w:rsid w:val="009246EC"/>
    <w:rsid w:val="00924D36"/>
    <w:rsid w:val="00925E41"/>
    <w:rsid w:val="00925F9A"/>
    <w:rsid w:val="00936A59"/>
    <w:rsid w:val="00942790"/>
    <w:rsid w:val="00943CA8"/>
    <w:rsid w:val="00944651"/>
    <w:rsid w:val="00953D39"/>
    <w:rsid w:val="00955C80"/>
    <w:rsid w:val="00961562"/>
    <w:rsid w:val="009640D6"/>
    <w:rsid w:val="00967A51"/>
    <w:rsid w:val="00967C57"/>
    <w:rsid w:val="00973622"/>
    <w:rsid w:val="00975C9B"/>
    <w:rsid w:val="0098337E"/>
    <w:rsid w:val="00983E0F"/>
    <w:rsid w:val="00987062"/>
    <w:rsid w:val="00994157"/>
    <w:rsid w:val="00997AF2"/>
    <w:rsid w:val="009A626B"/>
    <w:rsid w:val="009A6380"/>
    <w:rsid w:val="009B02A0"/>
    <w:rsid w:val="009B0DDF"/>
    <w:rsid w:val="009B7D5F"/>
    <w:rsid w:val="009C11FE"/>
    <w:rsid w:val="009C6C9D"/>
    <w:rsid w:val="009D2C84"/>
    <w:rsid w:val="009D7679"/>
    <w:rsid w:val="009E4143"/>
    <w:rsid w:val="009E6E0D"/>
    <w:rsid w:val="009F161E"/>
    <w:rsid w:val="009F200A"/>
    <w:rsid w:val="009F4449"/>
    <w:rsid w:val="009F6E9D"/>
    <w:rsid w:val="00A0391B"/>
    <w:rsid w:val="00A04D29"/>
    <w:rsid w:val="00A118C3"/>
    <w:rsid w:val="00A1420B"/>
    <w:rsid w:val="00A14754"/>
    <w:rsid w:val="00A171B9"/>
    <w:rsid w:val="00A20B85"/>
    <w:rsid w:val="00A227C6"/>
    <w:rsid w:val="00A25964"/>
    <w:rsid w:val="00A26CC4"/>
    <w:rsid w:val="00A3255C"/>
    <w:rsid w:val="00A34107"/>
    <w:rsid w:val="00A37FB2"/>
    <w:rsid w:val="00A4405E"/>
    <w:rsid w:val="00A52D09"/>
    <w:rsid w:val="00A5355F"/>
    <w:rsid w:val="00A5396B"/>
    <w:rsid w:val="00A54FBC"/>
    <w:rsid w:val="00A6070B"/>
    <w:rsid w:val="00A61004"/>
    <w:rsid w:val="00A6480E"/>
    <w:rsid w:val="00A722B0"/>
    <w:rsid w:val="00A82B94"/>
    <w:rsid w:val="00A840F0"/>
    <w:rsid w:val="00A84541"/>
    <w:rsid w:val="00A940D7"/>
    <w:rsid w:val="00A96A95"/>
    <w:rsid w:val="00AA2793"/>
    <w:rsid w:val="00AA6D74"/>
    <w:rsid w:val="00AB4097"/>
    <w:rsid w:val="00AB7242"/>
    <w:rsid w:val="00AC0503"/>
    <w:rsid w:val="00AC342D"/>
    <w:rsid w:val="00AC475A"/>
    <w:rsid w:val="00AD3EC6"/>
    <w:rsid w:val="00AD4808"/>
    <w:rsid w:val="00AD4B64"/>
    <w:rsid w:val="00AD51DD"/>
    <w:rsid w:val="00AE4888"/>
    <w:rsid w:val="00AE7D16"/>
    <w:rsid w:val="00AF6F99"/>
    <w:rsid w:val="00AF7809"/>
    <w:rsid w:val="00B0471E"/>
    <w:rsid w:val="00B06FB8"/>
    <w:rsid w:val="00B1374B"/>
    <w:rsid w:val="00B148FD"/>
    <w:rsid w:val="00B20DFF"/>
    <w:rsid w:val="00B25839"/>
    <w:rsid w:val="00B368AD"/>
    <w:rsid w:val="00B42049"/>
    <w:rsid w:val="00B50334"/>
    <w:rsid w:val="00B52EE9"/>
    <w:rsid w:val="00B54A6F"/>
    <w:rsid w:val="00B56548"/>
    <w:rsid w:val="00B6322B"/>
    <w:rsid w:val="00B65302"/>
    <w:rsid w:val="00B666B8"/>
    <w:rsid w:val="00B713BF"/>
    <w:rsid w:val="00B80A24"/>
    <w:rsid w:val="00B82CA9"/>
    <w:rsid w:val="00B85344"/>
    <w:rsid w:val="00B902E4"/>
    <w:rsid w:val="00B936B0"/>
    <w:rsid w:val="00BA7430"/>
    <w:rsid w:val="00BB2657"/>
    <w:rsid w:val="00BB419D"/>
    <w:rsid w:val="00BB59E6"/>
    <w:rsid w:val="00BC7BC5"/>
    <w:rsid w:val="00BD0625"/>
    <w:rsid w:val="00BD2B52"/>
    <w:rsid w:val="00BE3AF1"/>
    <w:rsid w:val="00BE4AF8"/>
    <w:rsid w:val="00BF36EB"/>
    <w:rsid w:val="00BF3F9B"/>
    <w:rsid w:val="00C1650C"/>
    <w:rsid w:val="00C17AD2"/>
    <w:rsid w:val="00C23A1E"/>
    <w:rsid w:val="00C2570B"/>
    <w:rsid w:val="00C26929"/>
    <w:rsid w:val="00C2792A"/>
    <w:rsid w:val="00C35B26"/>
    <w:rsid w:val="00C360E2"/>
    <w:rsid w:val="00C37462"/>
    <w:rsid w:val="00C43B7B"/>
    <w:rsid w:val="00C4698A"/>
    <w:rsid w:val="00C47093"/>
    <w:rsid w:val="00C52081"/>
    <w:rsid w:val="00C529DF"/>
    <w:rsid w:val="00C56267"/>
    <w:rsid w:val="00C578B5"/>
    <w:rsid w:val="00C63EB3"/>
    <w:rsid w:val="00C6436F"/>
    <w:rsid w:val="00C64370"/>
    <w:rsid w:val="00C72096"/>
    <w:rsid w:val="00C74423"/>
    <w:rsid w:val="00C93A19"/>
    <w:rsid w:val="00C95BB7"/>
    <w:rsid w:val="00CA1F0D"/>
    <w:rsid w:val="00CA361E"/>
    <w:rsid w:val="00CB1AB2"/>
    <w:rsid w:val="00CB3D76"/>
    <w:rsid w:val="00CB795E"/>
    <w:rsid w:val="00CC17C0"/>
    <w:rsid w:val="00CD3A20"/>
    <w:rsid w:val="00CD3F65"/>
    <w:rsid w:val="00CD61FE"/>
    <w:rsid w:val="00CD7670"/>
    <w:rsid w:val="00CD7AC3"/>
    <w:rsid w:val="00CE0F06"/>
    <w:rsid w:val="00CF0CE3"/>
    <w:rsid w:val="00CF54C5"/>
    <w:rsid w:val="00CF5CA4"/>
    <w:rsid w:val="00CF748E"/>
    <w:rsid w:val="00D0017C"/>
    <w:rsid w:val="00D1250D"/>
    <w:rsid w:val="00D13B4D"/>
    <w:rsid w:val="00D13CBC"/>
    <w:rsid w:val="00D20717"/>
    <w:rsid w:val="00D224AD"/>
    <w:rsid w:val="00D26528"/>
    <w:rsid w:val="00D30FA9"/>
    <w:rsid w:val="00D41BF4"/>
    <w:rsid w:val="00D44817"/>
    <w:rsid w:val="00D449CC"/>
    <w:rsid w:val="00D47323"/>
    <w:rsid w:val="00D47799"/>
    <w:rsid w:val="00D47B63"/>
    <w:rsid w:val="00D54133"/>
    <w:rsid w:val="00D55951"/>
    <w:rsid w:val="00D673E6"/>
    <w:rsid w:val="00D722C4"/>
    <w:rsid w:val="00D75CBF"/>
    <w:rsid w:val="00D813FB"/>
    <w:rsid w:val="00D81945"/>
    <w:rsid w:val="00D81ACA"/>
    <w:rsid w:val="00D82E89"/>
    <w:rsid w:val="00D83042"/>
    <w:rsid w:val="00D90B52"/>
    <w:rsid w:val="00DB03BC"/>
    <w:rsid w:val="00DB11C0"/>
    <w:rsid w:val="00DB1465"/>
    <w:rsid w:val="00DB1AB3"/>
    <w:rsid w:val="00DB43D4"/>
    <w:rsid w:val="00DC1D7C"/>
    <w:rsid w:val="00DC1E28"/>
    <w:rsid w:val="00DC619A"/>
    <w:rsid w:val="00DE53F5"/>
    <w:rsid w:val="00DE5CAA"/>
    <w:rsid w:val="00DF53B0"/>
    <w:rsid w:val="00E00BD4"/>
    <w:rsid w:val="00E04AC1"/>
    <w:rsid w:val="00E16013"/>
    <w:rsid w:val="00E20BCF"/>
    <w:rsid w:val="00E25456"/>
    <w:rsid w:val="00E266EA"/>
    <w:rsid w:val="00E27340"/>
    <w:rsid w:val="00E27F59"/>
    <w:rsid w:val="00E32933"/>
    <w:rsid w:val="00E350F9"/>
    <w:rsid w:val="00E36392"/>
    <w:rsid w:val="00E41C0C"/>
    <w:rsid w:val="00E50F56"/>
    <w:rsid w:val="00E629D5"/>
    <w:rsid w:val="00E65301"/>
    <w:rsid w:val="00E723E6"/>
    <w:rsid w:val="00E778B5"/>
    <w:rsid w:val="00E8077A"/>
    <w:rsid w:val="00E82BD7"/>
    <w:rsid w:val="00E83DCE"/>
    <w:rsid w:val="00E867FC"/>
    <w:rsid w:val="00E86D3B"/>
    <w:rsid w:val="00E904CE"/>
    <w:rsid w:val="00E91214"/>
    <w:rsid w:val="00EA00DD"/>
    <w:rsid w:val="00EA2023"/>
    <w:rsid w:val="00EA3E48"/>
    <w:rsid w:val="00EA41D9"/>
    <w:rsid w:val="00EB0086"/>
    <w:rsid w:val="00EB06E9"/>
    <w:rsid w:val="00EB4DC1"/>
    <w:rsid w:val="00EC6A87"/>
    <w:rsid w:val="00ED185C"/>
    <w:rsid w:val="00ED52C1"/>
    <w:rsid w:val="00EE1875"/>
    <w:rsid w:val="00EE20D8"/>
    <w:rsid w:val="00EE30D1"/>
    <w:rsid w:val="00EE31F0"/>
    <w:rsid w:val="00EE4FFC"/>
    <w:rsid w:val="00EE65C7"/>
    <w:rsid w:val="00EF41D1"/>
    <w:rsid w:val="00EF6021"/>
    <w:rsid w:val="00EF74D1"/>
    <w:rsid w:val="00F10892"/>
    <w:rsid w:val="00F17CDF"/>
    <w:rsid w:val="00F20743"/>
    <w:rsid w:val="00F23DA3"/>
    <w:rsid w:val="00F24B84"/>
    <w:rsid w:val="00F24C1C"/>
    <w:rsid w:val="00F27EC9"/>
    <w:rsid w:val="00F46F7B"/>
    <w:rsid w:val="00F54990"/>
    <w:rsid w:val="00F70616"/>
    <w:rsid w:val="00F74C8B"/>
    <w:rsid w:val="00F76079"/>
    <w:rsid w:val="00F82784"/>
    <w:rsid w:val="00F8564D"/>
    <w:rsid w:val="00F93952"/>
    <w:rsid w:val="00F97D25"/>
    <w:rsid w:val="00FA7BB9"/>
    <w:rsid w:val="00FB0220"/>
    <w:rsid w:val="00FB5E4C"/>
    <w:rsid w:val="00FC0CBC"/>
    <w:rsid w:val="00FC36E9"/>
    <w:rsid w:val="00FC7626"/>
    <w:rsid w:val="00FD0B86"/>
    <w:rsid w:val="00FD7F69"/>
    <w:rsid w:val="00FE34C8"/>
    <w:rsid w:val="00FE375A"/>
    <w:rsid w:val="00FE3A6F"/>
    <w:rsid w:val="00FF03FC"/>
    <w:rsid w:val="00FF1285"/>
    <w:rsid w:val="00FF424E"/>
    <w:rsid w:val="00FF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78F5CA6F-F025-4158-B79F-E947FF9E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E75D13-D34A-43AB-B91E-00AAF3248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3.xml><?xml version="1.0" encoding="utf-8"?>
<ds:datastoreItem xmlns:ds="http://schemas.openxmlformats.org/officeDocument/2006/customXml" ds:itemID="{F73B71F1-8B45-459A-92A9-6DB0DC52390A}">
  <ds:schemaRefs>
    <ds:schemaRef ds:uri="616aef02-9798-44e7-9ab4-6529c8fdfa36"/>
    <ds:schemaRef ds:uri="http://purl.org/dc/terms/"/>
    <ds:schemaRef ds:uri="http://schemas.microsoft.com/office/2006/metadata/properties"/>
    <ds:schemaRef ds:uri="97c26e27-a340-4306-98a7-c36055956ab5"/>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113</cp:revision>
  <cp:lastPrinted>2011-03-09T15:48:00Z</cp:lastPrinted>
  <dcterms:created xsi:type="dcterms:W3CDTF">2021-12-09T18:05:00Z</dcterms:created>
  <dcterms:modified xsi:type="dcterms:W3CDTF">2022-01-21T13:14:00Z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