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3D1EF" w14:textId="77777777" w:rsidR="00D318DB" w:rsidRPr="001C0C53" w:rsidRDefault="0CFB0CB2" w:rsidP="0CFB0CB2">
      <w:pPr>
        <w:jc w:val="center"/>
        <w:rPr>
          <w:rFonts w:ascii="Arial" w:hAnsi="Arial" w:cs="Arial"/>
          <w:i/>
          <w:iCs/>
          <w:color w:val="00B0F0"/>
          <w:sz w:val="32"/>
          <w:szCs w:val="32"/>
        </w:rPr>
      </w:pPr>
      <w:bookmarkStart w:id="0" w:name="_Hlk14360935"/>
      <w:bookmarkStart w:id="1" w:name="_Hlk525716859"/>
      <w:bookmarkEnd w:id="0"/>
      <w:r w:rsidRPr="001C0C53">
        <w:rPr>
          <w:rFonts w:ascii="Arial" w:hAnsi="Arial" w:cs="Arial"/>
          <w:i/>
          <w:iCs/>
          <w:color w:val="00B0F0"/>
          <w:sz w:val="32"/>
          <w:szCs w:val="32"/>
        </w:rPr>
        <w:t>Name of Facility</w:t>
      </w:r>
    </w:p>
    <w:p w14:paraId="30CA2B94" w14:textId="77777777" w:rsidR="004A7691" w:rsidRDefault="004A7691" w:rsidP="00DB6B5B">
      <w:pPr>
        <w:jc w:val="center"/>
        <w:rPr>
          <w:rFonts w:ascii="Arial" w:hAnsi="Arial" w:cs="Arial"/>
          <w:sz w:val="32"/>
          <w:szCs w:val="32"/>
        </w:rPr>
      </w:pPr>
    </w:p>
    <w:p w14:paraId="6D66FFE5" w14:textId="2373E94E" w:rsidR="004A7691" w:rsidRDefault="004A7691" w:rsidP="00DB6B5B">
      <w:pPr>
        <w:jc w:val="center"/>
        <w:rPr>
          <w:rFonts w:ascii="Arial" w:hAnsi="Arial" w:cs="Arial"/>
          <w:sz w:val="32"/>
          <w:szCs w:val="32"/>
        </w:rPr>
      </w:pPr>
      <w:r>
        <w:rPr>
          <w:rFonts w:ascii="Arial" w:hAnsi="Arial" w:cs="Arial"/>
          <w:sz w:val="32"/>
          <w:szCs w:val="32"/>
        </w:rPr>
        <w:t xml:space="preserve">Standard Operating Procedure </w:t>
      </w:r>
    </w:p>
    <w:p w14:paraId="672A6659" w14:textId="17ECAAF4" w:rsidR="00DB6B5B" w:rsidRPr="008832AF" w:rsidRDefault="004A7691" w:rsidP="00DB6B5B">
      <w:pPr>
        <w:jc w:val="center"/>
        <w:rPr>
          <w:rFonts w:ascii="Arial" w:hAnsi="Arial" w:cs="Arial"/>
          <w:sz w:val="32"/>
          <w:szCs w:val="32"/>
        </w:rPr>
      </w:pPr>
      <w:r>
        <w:rPr>
          <w:rFonts w:ascii="Arial" w:hAnsi="Arial" w:cs="Arial"/>
          <w:sz w:val="32"/>
          <w:szCs w:val="32"/>
        </w:rPr>
        <w:t xml:space="preserve">for the analysis of </w:t>
      </w:r>
    </w:p>
    <w:p w14:paraId="21E0FE8C" w14:textId="6A8A12C9" w:rsidR="00DB6B5B" w:rsidRDefault="0CFB0CB2" w:rsidP="0CFB0CB2">
      <w:pPr>
        <w:jc w:val="center"/>
        <w:rPr>
          <w:rFonts w:ascii="Arial" w:hAnsi="Arial" w:cs="Arial"/>
          <w:sz w:val="32"/>
          <w:szCs w:val="32"/>
        </w:rPr>
      </w:pPr>
      <w:r w:rsidRPr="0CFB0CB2">
        <w:rPr>
          <w:rFonts w:ascii="Arial" w:hAnsi="Arial" w:cs="Arial"/>
          <w:sz w:val="32"/>
          <w:szCs w:val="32"/>
        </w:rPr>
        <w:t>Total Residual Chlorine, Low Level</w:t>
      </w:r>
    </w:p>
    <w:p w14:paraId="2DBC2438" w14:textId="77777777" w:rsidR="00924B2B" w:rsidRDefault="00924B2B" w:rsidP="00924B2B">
      <w:pPr>
        <w:jc w:val="center"/>
        <w:rPr>
          <w:rFonts w:ascii="Arial" w:hAnsi="Arial" w:cs="Arial"/>
          <w:sz w:val="32"/>
          <w:szCs w:val="32"/>
        </w:rPr>
      </w:pPr>
      <w:r>
        <w:rPr>
          <w:rFonts w:ascii="Arial" w:hAnsi="Arial" w:cs="Arial"/>
          <w:sz w:val="32"/>
          <w:szCs w:val="32"/>
        </w:rPr>
        <w:t>Spectrophotometric, DPD</w:t>
      </w:r>
    </w:p>
    <w:p w14:paraId="0A37501D" w14:textId="77777777" w:rsidR="00DB6B5B" w:rsidRPr="008832AF" w:rsidRDefault="00DB6B5B" w:rsidP="00DB6B5B">
      <w:pPr>
        <w:jc w:val="center"/>
        <w:rPr>
          <w:rFonts w:ascii="Arial" w:hAnsi="Arial" w:cs="Arial"/>
          <w:sz w:val="32"/>
          <w:szCs w:val="32"/>
        </w:rPr>
      </w:pPr>
    </w:p>
    <w:p w14:paraId="4F5BDAD4" w14:textId="0961E4AC" w:rsidR="20F7C2DA" w:rsidRDefault="20F7C2DA" w:rsidP="20F7C2DA">
      <w:pPr>
        <w:jc w:val="center"/>
        <w:rPr>
          <w:rFonts w:ascii="Arial" w:hAnsi="Arial" w:cs="Arial"/>
          <w:sz w:val="32"/>
          <w:szCs w:val="32"/>
        </w:rPr>
      </w:pPr>
      <w:r w:rsidRPr="20F7C2DA">
        <w:rPr>
          <w:rFonts w:ascii="Arial" w:hAnsi="Arial" w:cs="Arial"/>
          <w:sz w:val="32"/>
          <w:szCs w:val="32"/>
        </w:rPr>
        <w:t>Method: Hach 10014</w:t>
      </w:r>
      <w:r w:rsidR="00751528">
        <w:rPr>
          <w:rFonts w:ascii="Arial" w:hAnsi="Arial" w:cs="Arial"/>
          <w:sz w:val="32"/>
          <w:szCs w:val="32"/>
        </w:rPr>
        <w:t xml:space="preserve"> ULR</w:t>
      </w:r>
    </w:p>
    <w:p w14:paraId="5DAB6C7B" w14:textId="77777777" w:rsidR="00DB6B5B" w:rsidRPr="008832AF" w:rsidRDefault="00DB6B5B" w:rsidP="00DB6B5B">
      <w:pPr>
        <w:jc w:val="center"/>
        <w:rPr>
          <w:rFonts w:ascii="Arial" w:hAnsi="Arial" w:cs="Arial"/>
          <w:sz w:val="32"/>
          <w:szCs w:val="32"/>
        </w:rPr>
      </w:pPr>
    </w:p>
    <w:p w14:paraId="700F2D74" w14:textId="71F5CBE9" w:rsidR="00DB6B5B" w:rsidRDefault="0CFB0CB2" w:rsidP="0015097D">
      <w:pPr>
        <w:ind w:left="720" w:firstLine="720"/>
        <w:rPr>
          <w:rFonts w:ascii="Arial" w:hAnsi="Arial" w:cs="Arial"/>
          <w:sz w:val="32"/>
          <w:szCs w:val="32"/>
        </w:rPr>
      </w:pPr>
      <w:r w:rsidRPr="0CFB0CB2">
        <w:rPr>
          <w:rFonts w:ascii="Arial" w:hAnsi="Arial" w:cs="Arial"/>
          <w:sz w:val="32"/>
          <w:szCs w:val="32"/>
        </w:rPr>
        <w:t>Effective Date:</w:t>
      </w:r>
    </w:p>
    <w:p w14:paraId="2ADC077A" w14:textId="77777777" w:rsidR="00312B02" w:rsidRDefault="00312B02" w:rsidP="00312B02">
      <w:pPr>
        <w:jc w:val="center"/>
        <w:rPr>
          <w:rFonts w:ascii="Arial" w:hAnsi="Arial" w:cs="Arial"/>
          <w:sz w:val="32"/>
          <w:szCs w:val="32"/>
        </w:rPr>
      </w:pPr>
    </w:p>
    <w:p w14:paraId="62CB6D0D" w14:textId="77777777" w:rsidR="00312B02" w:rsidRDefault="00312B02" w:rsidP="00312B02">
      <w:pPr>
        <w:jc w:val="center"/>
        <w:rPr>
          <w:rFonts w:ascii="Arial" w:hAnsi="Arial" w:cs="Arial"/>
          <w:sz w:val="32"/>
          <w:szCs w:val="32"/>
        </w:rPr>
      </w:pPr>
    </w:p>
    <w:p w14:paraId="38BF372C" w14:textId="77777777" w:rsidR="00312B02" w:rsidRDefault="00312B02" w:rsidP="00312B02">
      <w:pPr>
        <w:jc w:val="center"/>
        <w:rPr>
          <w:rFonts w:ascii="Arial" w:hAnsi="Arial" w:cs="Arial"/>
          <w:sz w:val="32"/>
          <w:szCs w:val="32"/>
        </w:rPr>
      </w:pPr>
    </w:p>
    <w:p w14:paraId="143BC94C" w14:textId="77777777" w:rsidR="00312B02" w:rsidRDefault="00312B02" w:rsidP="00312B02">
      <w:pPr>
        <w:jc w:val="center"/>
        <w:rPr>
          <w:rFonts w:ascii="Arial" w:hAnsi="Arial" w:cs="Arial"/>
          <w:sz w:val="32"/>
          <w:szCs w:val="32"/>
        </w:rPr>
      </w:pPr>
    </w:p>
    <w:p w14:paraId="03DB064E" w14:textId="77777777" w:rsidR="00312B02" w:rsidRDefault="00312B02" w:rsidP="00312B02">
      <w:pPr>
        <w:jc w:val="center"/>
        <w:rPr>
          <w:rFonts w:ascii="Arial" w:hAnsi="Arial" w:cs="Arial"/>
          <w:sz w:val="32"/>
          <w:szCs w:val="32"/>
        </w:rPr>
      </w:pPr>
    </w:p>
    <w:p w14:paraId="473F1D4D" w14:textId="77777777" w:rsidR="00312B02" w:rsidRDefault="00312B02" w:rsidP="00312B02">
      <w:pPr>
        <w:jc w:val="center"/>
        <w:rPr>
          <w:rFonts w:ascii="Arial" w:hAnsi="Arial" w:cs="Arial"/>
          <w:sz w:val="32"/>
          <w:szCs w:val="32"/>
        </w:rPr>
      </w:pPr>
    </w:p>
    <w:p w14:paraId="3F1AE8F1" w14:textId="77777777" w:rsidR="00312B02" w:rsidRDefault="00312B02" w:rsidP="00312B02">
      <w:pPr>
        <w:jc w:val="center"/>
        <w:rPr>
          <w:rFonts w:ascii="Arial" w:hAnsi="Arial" w:cs="Arial"/>
          <w:sz w:val="32"/>
          <w:szCs w:val="32"/>
        </w:rPr>
      </w:pPr>
    </w:p>
    <w:p w14:paraId="3ED2D536" w14:textId="77777777" w:rsidR="00312B02" w:rsidRDefault="00312B02" w:rsidP="00312B02">
      <w:pPr>
        <w:jc w:val="center"/>
        <w:rPr>
          <w:rFonts w:ascii="Arial" w:hAnsi="Arial" w:cs="Arial"/>
          <w:sz w:val="32"/>
          <w:szCs w:val="32"/>
        </w:rPr>
      </w:pPr>
    </w:p>
    <w:p w14:paraId="73ABDFC7" w14:textId="77777777" w:rsidR="00312B02" w:rsidRDefault="00312B02" w:rsidP="00312B02">
      <w:pPr>
        <w:jc w:val="center"/>
        <w:rPr>
          <w:rFonts w:ascii="Arial" w:hAnsi="Arial" w:cs="Arial"/>
          <w:sz w:val="32"/>
          <w:szCs w:val="32"/>
        </w:rPr>
      </w:pPr>
    </w:p>
    <w:p w14:paraId="65F06B8D" w14:textId="77777777" w:rsidR="00DE09A0" w:rsidRDefault="00DE09A0" w:rsidP="00312B02">
      <w:pPr>
        <w:jc w:val="center"/>
        <w:rPr>
          <w:rFonts w:ascii="Arial" w:hAnsi="Arial" w:cs="Arial"/>
          <w:sz w:val="32"/>
          <w:szCs w:val="32"/>
        </w:rPr>
      </w:pPr>
    </w:p>
    <w:p w14:paraId="7A06957D" w14:textId="622AE55A" w:rsidR="00312B02" w:rsidRPr="00312B02" w:rsidRDefault="00312B02" w:rsidP="00312B02">
      <w:pPr>
        <w:jc w:val="center"/>
        <w:rPr>
          <w:rFonts w:ascii="Arial" w:hAnsi="Arial" w:cs="Arial"/>
          <w:sz w:val="32"/>
          <w:szCs w:val="32"/>
        </w:rPr>
      </w:pPr>
      <w:r w:rsidRPr="00312B02">
        <w:rPr>
          <w:rFonts w:ascii="Arial" w:hAnsi="Arial" w:cs="Arial"/>
          <w:sz w:val="32"/>
          <w:szCs w:val="32"/>
        </w:rPr>
        <w:t>Supervisor Signature: __________________</w:t>
      </w:r>
      <w:r w:rsidR="00446ED9" w:rsidRPr="00312B02">
        <w:rPr>
          <w:rFonts w:ascii="Arial" w:hAnsi="Arial" w:cs="Arial"/>
          <w:sz w:val="32"/>
          <w:szCs w:val="32"/>
        </w:rPr>
        <w:t>_ Date: _</w:t>
      </w:r>
      <w:r w:rsidRPr="00312B02">
        <w:rPr>
          <w:rFonts w:ascii="Arial" w:hAnsi="Arial" w:cs="Arial"/>
          <w:sz w:val="32"/>
          <w:szCs w:val="32"/>
        </w:rPr>
        <w:t>_________</w:t>
      </w:r>
    </w:p>
    <w:p w14:paraId="11D82CA7" w14:textId="786D40C6" w:rsidR="00312B02" w:rsidRPr="008832AF" w:rsidRDefault="00312B02" w:rsidP="00312B02">
      <w:pPr>
        <w:jc w:val="center"/>
        <w:rPr>
          <w:rFonts w:ascii="Arial" w:hAnsi="Arial" w:cs="Arial"/>
          <w:sz w:val="32"/>
          <w:szCs w:val="32"/>
        </w:rPr>
      </w:pPr>
      <w:r w:rsidRPr="00312B02">
        <w:rPr>
          <w:rFonts w:ascii="Arial" w:hAnsi="Arial" w:cs="Arial"/>
          <w:sz w:val="32"/>
          <w:szCs w:val="32"/>
        </w:rPr>
        <w:t>Supervisor Name (print</w:t>
      </w:r>
      <w:r w:rsidR="00446ED9" w:rsidRPr="00312B02">
        <w:rPr>
          <w:rFonts w:ascii="Arial" w:hAnsi="Arial" w:cs="Arial"/>
          <w:sz w:val="32"/>
          <w:szCs w:val="32"/>
        </w:rPr>
        <w:t>): _</w:t>
      </w:r>
      <w:r w:rsidRPr="00312B02">
        <w:rPr>
          <w:rFonts w:ascii="Arial" w:hAnsi="Arial" w:cs="Arial"/>
          <w:sz w:val="32"/>
          <w:szCs w:val="32"/>
        </w:rPr>
        <w:t>_______________________________</w:t>
      </w:r>
    </w:p>
    <w:bookmarkEnd w:id="1"/>
    <w:p w14:paraId="22E0FC93" w14:textId="4745BE16" w:rsidR="00DB6B5B" w:rsidRPr="005903A9" w:rsidRDefault="00012202" w:rsidP="00DE09A0">
      <w:pPr>
        <w:jc w:val="center"/>
        <w:rPr>
          <w:rFonts w:ascii="Arial" w:hAnsi="Arial" w:cs="Arial"/>
          <w:sz w:val="28"/>
          <w:szCs w:val="28"/>
        </w:rPr>
      </w:pPr>
      <w:r w:rsidRPr="008832AF">
        <w:rPr>
          <w:rFonts w:ascii="Arial" w:hAnsi="Arial" w:cs="Arial"/>
          <w:sz w:val="32"/>
          <w:szCs w:val="32"/>
        </w:rPr>
        <w:br w:type="page"/>
      </w:r>
      <w:r w:rsidR="0CFB0CB2" w:rsidRPr="0CFB0CB2">
        <w:rPr>
          <w:rFonts w:ascii="Arial" w:hAnsi="Arial" w:cs="Arial"/>
          <w:sz w:val="28"/>
          <w:szCs w:val="28"/>
        </w:rPr>
        <w:lastRenderedPageBreak/>
        <w:t>Table of Contents</w:t>
      </w:r>
    </w:p>
    <w:p w14:paraId="665C352F" w14:textId="4C689C10" w:rsidR="000057CA" w:rsidRPr="005903A9" w:rsidRDefault="000057CA" w:rsidP="20F7C2DA">
      <w:pPr>
        <w:tabs>
          <w:tab w:val="left" w:pos="720"/>
          <w:tab w:val="left" w:pos="7920"/>
        </w:tabs>
        <w:rPr>
          <w:rFonts w:ascii="Arial" w:hAnsi="Arial" w:cs="Arial"/>
          <w:sz w:val="28"/>
          <w:szCs w:val="28"/>
        </w:rPr>
      </w:pPr>
      <w:r w:rsidRPr="005903A9">
        <w:rPr>
          <w:rFonts w:ascii="Arial" w:hAnsi="Arial" w:cs="Arial"/>
          <w:sz w:val="28"/>
          <w:szCs w:val="28"/>
        </w:rPr>
        <w:tab/>
        <w:t xml:space="preserve">1.0 – Summary of Method </w:t>
      </w:r>
      <w:r w:rsidRPr="005903A9">
        <w:rPr>
          <w:rFonts w:ascii="Arial" w:hAnsi="Arial" w:cs="Arial"/>
          <w:sz w:val="28"/>
          <w:szCs w:val="28"/>
        </w:rPr>
        <w:tab/>
        <w:t>Pg.</w:t>
      </w:r>
    </w:p>
    <w:p w14:paraId="3E662226" w14:textId="77777777"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t>Pg.</w:t>
      </w:r>
    </w:p>
    <w:p w14:paraId="585C6BE2" w14:textId="010A77C9" w:rsidR="002D5BF0" w:rsidRDefault="000057CA" w:rsidP="20F7C2DA">
      <w:pPr>
        <w:tabs>
          <w:tab w:val="left" w:pos="720"/>
          <w:tab w:val="left" w:pos="7920"/>
        </w:tabs>
        <w:rPr>
          <w:rFonts w:ascii="Arial" w:hAnsi="Arial" w:cs="Arial"/>
          <w:sz w:val="28"/>
          <w:szCs w:val="28"/>
        </w:rPr>
      </w:pPr>
      <w:r w:rsidRPr="005903A9">
        <w:rPr>
          <w:rFonts w:ascii="Arial" w:hAnsi="Arial" w:cs="Arial"/>
          <w:sz w:val="28"/>
          <w:szCs w:val="28"/>
        </w:rPr>
        <w:tab/>
      </w:r>
      <w:r w:rsidR="002D5BF0">
        <w:rPr>
          <w:rFonts w:ascii="Arial" w:hAnsi="Arial" w:cs="Arial"/>
          <w:sz w:val="28"/>
          <w:szCs w:val="28"/>
        </w:rPr>
        <w:t>3.0 – Safety and Waste Handling</w:t>
      </w:r>
      <w:r w:rsidR="002D5BF0">
        <w:rPr>
          <w:rFonts w:ascii="Arial" w:hAnsi="Arial" w:cs="Arial"/>
          <w:sz w:val="28"/>
          <w:szCs w:val="28"/>
        </w:rPr>
        <w:tab/>
        <w:t xml:space="preserve">Pg. </w:t>
      </w:r>
    </w:p>
    <w:p w14:paraId="205C090F" w14:textId="35266E40" w:rsidR="000057CA" w:rsidRDefault="002D5BF0" w:rsidP="20F7C2DA">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4</w:t>
      </w:r>
      <w:r w:rsidR="000057CA" w:rsidRPr="005903A9">
        <w:rPr>
          <w:rFonts w:ascii="Arial" w:hAnsi="Arial" w:cs="Arial"/>
          <w:sz w:val="28"/>
          <w:szCs w:val="28"/>
        </w:rPr>
        <w:t xml:space="preserve">.0 – Apparatus, Equipment and Reagents </w:t>
      </w:r>
      <w:r w:rsidR="000057CA" w:rsidRPr="005903A9">
        <w:rPr>
          <w:rFonts w:ascii="Arial" w:hAnsi="Arial" w:cs="Arial"/>
          <w:sz w:val="28"/>
          <w:szCs w:val="28"/>
        </w:rPr>
        <w:tab/>
        <w:t>Pg.</w:t>
      </w:r>
    </w:p>
    <w:p w14:paraId="0D33DDAA" w14:textId="71770503" w:rsidR="00DE09A0" w:rsidRPr="005903A9" w:rsidRDefault="00DE09A0" w:rsidP="20F7C2DA">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5</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Interferences</w:t>
      </w:r>
      <w:r>
        <w:rPr>
          <w:rFonts w:ascii="Arial" w:hAnsi="Arial" w:cs="Arial"/>
          <w:sz w:val="28"/>
          <w:szCs w:val="28"/>
        </w:rPr>
        <w:tab/>
        <w:t>Pg.</w:t>
      </w:r>
      <w:r>
        <w:rPr>
          <w:rFonts w:ascii="Arial" w:hAnsi="Arial" w:cs="Arial"/>
          <w:sz w:val="28"/>
          <w:szCs w:val="28"/>
        </w:rPr>
        <w:tab/>
      </w:r>
    </w:p>
    <w:p w14:paraId="1C36FACA" w14:textId="19E0F4A8" w:rsidR="000057CA" w:rsidRPr="005903A9" w:rsidRDefault="000057CA" w:rsidP="20F7C2DA">
      <w:pPr>
        <w:tabs>
          <w:tab w:val="left" w:pos="720"/>
          <w:tab w:val="left" w:pos="7920"/>
        </w:tabs>
        <w:rPr>
          <w:rFonts w:ascii="Arial" w:hAnsi="Arial" w:cs="Arial"/>
          <w:sz w:val="28"/>
          <w:szCs w:val="28"/>
        </w:rPr>
      </w:pPr>
      <w:r w:rsidRPr="005903A9">
        <w:rPr>
          <w:rFonts w:ascii="Arial" w:hAnsi="Arial" w:cs="Arial"/>
          <w:sz w:val="28"/>
          <w:szCs w:val="28"/>
        </w:rPr>
        <w:tab/>
      </w:r>
      <w:r w:rsidR="00D5678C">
        <w:rPr>
          <w:rFonts w:ascii="Arial" w:hAnsi="Arial" w:cs="Arial"/>
          <w:sz w:val="28"/>
          <w:szCs w:val="28"/>
        </w:rPr>
        <w:t>6</w:t>
      </w:r>
      <w:r w:rsidRPr="005903A9">
        <w:rPr>
          <w:rFonts w:ascii="Arial" w:hAnsi="Arial" w:cs="Arial"/>
          <w:sz w:val="28"/>
          <w:szCs w:val="28"/>
        </w:rPr>
        <w:t>.0 – Sample Collection</w:t>
      </w:r>
      <w:r w:rsidR="00662D84">
        <w:rPr>
          <w:rFonts w:ascii="Arial" w:hAnsi="Arial" w:cs="Arial"/>
          <w:sz w:val="28"/>
          <w:szCs w:val="28"/>
        </w:rPr>
        <w:t xml:space="preserve">, </w:t>
      </w:r>
      <w:r w:rsidRPr="005903A9">
        <w:rPr>
          <w:rFonts w:ascii="Arial" w:hAnsi="Arial" w:cs="Arial"/>
          <w:sz w:val="28"/>
          <w:szCs w:val="28"/>
        </w:rPr>
        <w:t>Preservation</w:t>
      </w:r>
      <w:r w:rsidR="00662D84">
        <w:rPr>
          <w:rFonts w:ascii="Arial" w:hAnsi="Arial" w:cs="Arial"/>
          <w:sz w:val="28"/>
          <w:szCs w:val="28"/>
        </w:rPr>
        <w:t xml:space="preserve"> and Holding Time</w:t>
      </w:r>
      <w:r w:rsidRPr="005903A9">
        <w:rPr>
          <w:rFonts w:ascii="Arial" w:hAnsi="Arial" w:cs="Arial"/>
          <w:sz w:val="28"/>
          <w:szCs w:val="28"/>
        </w:rPr>
        <w:t xml:space="preserve"> </w:t>
      </w:r>
      <w:r w:rsidRPr="005903A9">
        <w:rPr>
          <w:rFonts w:ascii="Arial" w:hAnsi="Arial" w:cs="Arial"/>
          <w:sz w:val="28"/>
          <w:szCs w:val="28"/>
        </w:rPr>
        <w:tab/>
        <w:t>Pg.</w:t>
      </w:r>
    </w:p>
    <w:p w14:paraId="72747EEF" w14:textId="0B5324F8"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D5678C">
        <w:rPr>
          <w:rFonts w:ascii="Arial" w:hAnsi="Arial" w:cs="Arial"/>
          <w:sz w:val="28"/>
          <w:szCs w:val="28"/>
        </w:rPr>
        <w:t>7</w:t>
      </w:r>
      <w:r w:rsidRPr="005903A9">
        <w:rPr>
          <w:rFonts w:ascii="Arial" w:hAnsi="Arial" w:cs="Arial"/>
          <w:sz w:val="28"/>
          <w:szCs w:val="28"/>
        </w:rPr>
        <w:t xml:space="preserve">.0 – Calibration </w:t>
      </w:r>
      <w:r w:rsidRPr="005903A9">
        <w:rPr>
          <w:rFonts w:ascii="Arial" w:hAnsi="Arial" w:cs="Arial"/>
          <w:sz w:val="28"/>
          <w:szCs w:val="28"/>
        </w:rPr>
        <w:tab/>
        <w:t>Pg.</w:t>
      </w:r>
    </w:p>
    <w:p w14:paraId="32877FF4" w14:textId="03AD0DF1" w:rsidR="000057CA"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D5678C">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t>Pg.</w:t>
      </w:r>
    </w:p>
    <w:p w14:paraId="5D77BAA1" w14:textId="12288D27" w:rsidR="0023795D" w:rsidRDefault="0023795D" w:rsidP="0CFB0CB2">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9</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w:t>
      </w:r>
      <w:r w:rsidR="000E2B05">
        <w:rPr>
          <w:rFonts w:ascii="Arial" w:hAnsi="Arial" w:cs="Arial"/>
          <w:sz w:val="28"/>
          <w:szCs w:val="28"/>
        </w:rPr>
        <w:t>Documentation</w:t>
      </w:r>
      <w:r w:rsidR="000E2B05">
        <w:rPr>
          <w:rFonts w:ascii="Arial" w:hAnsi="Arial" w:cs="Arial"/>
          <w:sz w:val="28"/>
          <w:szCs w:val="28"/>
        </w:rPr>
        <w:tab/>
        <w:t>Pg.</w:t>
      </w:r>
    </w:p>
    <w:p w14:paraId="58DF427D" w14:textId="7F95AE82" w:rsidR="000E2B05" w:rsidRDefault="000E2B05" w:rsidP="0CFB0CB2">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10</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Proficiency Testing</w:t>
      </w:r>
      <w:r>
        <w:rPr>
          <w:rFonts w:ascii="Arial" w:hAnsi="Arial" w:cs="Arial"/>
          <w:sz w:val="28"/>
          <w:szCs w:val="28"/>
        </w:rPr>
        <w:tab/>
        <w:t>Pg.</w:t>
      </w:r>
    </w:p>
    <w:p w14:paraId="7BA817C0" w14:textId="4A2A23A2" w:rsidR="00620B4F" w:rsidRPr="005903A9" w:rsidRDefault="00620B4F" w:rsidP="0CFB0CB2">
      <w:pPr>
        <w:tabs>
          <w:tab w:val="left" w:pos="720"/>
          <w:tab w:val="left" w:pos="7920"/>
        </w:tabs>
        <w:rPr>
          <w:rFonts w:ascii="Arial" w:hAnsi="Arial" w:cs="Arial"/>
          <w:sz w:val="28"/>
          <w:szCs w:val="28"/>
        </w:rPr>
      </w:pPr>
      <w:r>
        <w:rPr>
          <w:rFonts w:ascii="Arial" w:hAnsi="Arial" w:cs="Arial"/>
          <w:sz w:val="28"/>
          <w:szCs w:val="28"/>
        </w:rPr>
        <w:tab/>
        <w:t>1</w:t>
      </w:r>
      <w:r w:rsidR="00D5678C">
        <w:rPr>
          <w:rFonts w:ascii="Arial" w:hAnsi="Arial" w:cs="Arial"/>
          <w:sz w:val="28"/>
          <w:szCs w:val="28"/>
        </w:rPr>
        <w:t>1</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Calculations and Reporting</w:t>
      </w:r>
      <w:r>
        <w:rPr>
          <w:rFonts w:ascii="Arial" w:hAnsi="Arial" w:cs="Arial"/>
          <w:sz w:val="28"/>
          <w:szCs w:val="28"/>
        </w:rPr>
        <w:tab/>
        <w:t>Pg.</w:t>
      </w:r>
    </w:p>
    <w:p w14:paraId="1C44234C" w14:textId="6F058AD3"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F37F21">
        <w:rPr>
          <w:rFonts w:ascii="Arial" w:hAnsi="Arial" w:cs="Arial"/>
          <w:sz w:val="28"/>
          <w:szCs w:val="28"/>
        </w:rPr>
        <w:t>1</w:t>
      </w:r>
      <w:r w:rsidR="00D5678C">
        <w:rPr>
          <w:rFonts w:ascii="Arial" w:hAnsi="Arial" w:cs="Arial"/>
          <w:sz w:val="28"/>
          <w:szCs w:val="28"/>
        </w:rPr>
        <w:t>2</w:t>
      </w:r>
      <w:r w:rsidRPr="005903A9">
        <w:rPr>
          <w:rFonts w:ascii="Arial" w:hAnsi="Arial" w:cs="Arial"/>
          <w:sz w:val="28"/>
          <w:szCs w:val="28"/>
        </w:rPr>
        <w:t xml:space="preserve">.0 – </w:t>
      </w:r>
      <w:r w:rsidR="0005711A">
        <w:rPr>
          <w:rFonts w:ascii="Arial" w:hAnsi="Arial" w:cs="Arial"/>
          <w:sz w:val="28"/>
          <w:szCs w:val="28"/>
        </w:rPr>
        <w:t>Quality Assurance and Quality Control</w:t>
      </w:r>
      <w:r w:rsidRPr="005903A9">
        <w:rPr>
          <w:rFonts w:ascii="Arial" w:hAnsi="Arial" w:cs="Arial"/>
          <w:sz w:val="28"/>
          <w:szCs w:val="28"/>
        </w:rPr>
        <w:tab/>
        <w:t>Pg.</w:t>
      </w:r>
    </w:p>
    <w:p w14:paraId="7DFF1238" w14:textId="4D9776D5"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F37F21">
        <w:rPr>
          <w:rFonts w:ascii="Arial" w:hAnsi="Arial" w:cs="Arial"/>
          <w:sz w:val="28"/>
          <w:szCs w:val="28"/>
        </w:rPr>
        <w:t>1</w:t>
      </w:r>
      <w:r w:rsidR="00D5678C">
        <w:rPr>
          <w:rFonts w:ascii="Arial" w:hAnsi="Arial" w:cs="Arial"/>
          <w:sz w:val="28"/>
          <w:szCs w:val="28"/>
        </w:rPr>
        <w:t>3</w:t>
      </w:r>
      <w:r w:rsidRPr="005903A9">
        <w:rPr>
          <w:rFonts w:ascii="Arial" w:hAnsi="Arial" w:cs="Arial"/>
          <w:sz w:val="28"/>
          <w:szCs w:val="28"/>
        </w:rPr>
        <w:t>.0 – Preventative Maintenance</w:t>
      </w:r>
      <w:r w:rsidRPr="005903A9">
        <w:rPr>
          <w:rFonts w:ascii="Arial" w:hAnsi="Arial" w:cs="Arial"/>
          <w:sz w:val="28"/>
          <w:szCs w:val="28"/>
        </w:rPr>
        <w:tab/>
        <w:t>Pg.</w:t>
      </w:r>
    </w:p>
    <w:p w14:paraId="4341CCBD" w14:textId="66C316F9"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F37F21">
        <w:rPr>
          <w:rFonts w:ascii="Arial" w:hAnsi="Arial" w:cs="Arial"/>
          <w:sz w:val="28"/>
          <w:szCs w:val="28"/>
        </w:rPr>
        <w:t>1</w:t>
      </w:r>
      <w:r w:rsidR="00D5678C">
        <w:rPr>
          <w:rFonts w:ascii="Arial" w:hAnsi="Arial" w:cs="Arial"/>
          <w:sz w:val="28"/>
          <w:szCs w:val="28"/>
        </w:rPr>
        <w:t>4</w:t>
      </w:r>
      <w:r w:rsidRPr="005903A9">
        <w:rPr>
          <w:rFonts w:ascii="Arial" w:hAnsi="Arial" w:cs="Arial"/>
          <w:sz w:val="28"/>
          <w:szCs w:val="28"/>
        </w:rPr>
        <w:t>.0 – Troubleshooting and Corrective Action</w:t>
      </w:r>
      <w:r w:rsidRPr="005903A9">
        <w:rPr>
          <w:rFonts w:ascii="Arial" w:hAnsi="Arial" w:cs="Arial"/>
          <w:sz w:val="28"/>
          <w:szCs w:val="28"/>
        </w:rPr>
        <w:tab/>
        <w:t xml:space="preserve">Pg. </w:t>
      </w:r>
    </w:p>
    <w:p w14:paraId="06C227DE" w14:textId="10760C16" w:rsidR="0005711A"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t>1</w:t>
      </w:r>
      <w:r w:rsidR="00D5678C">
        <w:rPr>
          <w:rFonts w:ascii="Arial" w:hAnsi="Arial" w:cs="Arial"/>
          <w:sz w:val="28"/>
          <w:szCs w:val="28"/>
        </w:rPr>
        <w:t>5</w:t>
      </w:r>
      <w:r w:rsidRPr="005903A9">
        <w:rPr>
          <w:rFonts w:ascii="Arial" w:hAnsi="Arial" w:cs="Arial"/>
          <w:sz w:val="28"/>
          <w:szCs w:val="28"/>
        </w:rPr>
        <w:t xml:space="preserve">.0 – </w:t>
      </w:r>
      <w:r w:rsidR="0005711A">
        <w:rPr>
          <w:rFonts w:ascii="Arial" w:hAnsi="Arial" w:cs="Arial"/>
          <w:sz w:val="28"/>
          <w:szCs w:val="28"/>
        </w:rPr>
        <w:t>Employee Training</w:t>
      </w:r>
      <w:r w:rsidR="0005711A">
        <w:rPr>
          <w:rFonts w:ascii="Arial" w:hAnsi="Arial" w:cs="Arial"/>
          <w:sz w:val="28"/>
          <w:szCs w:val="28"/>
        </w:rPr>
        <w:tab/>
        <w:t xml:space="preserve">Pg. </w:t>
      </w:r>
    </w:p>
    <w:p w14:paraId="7EA3C7F8" w14:textId="3E184877" w:rsidR="000057CA" w:rsidRDefault="00D5678C" w:rsidP="0CFB0CB2">
      <w:pPr>
        <w:tabs>
          <w:tab w:val="left" w:pos="720"/>
          <w:tab w:val="left" w:pos="7920"/>
        </w:tabs>
        <w:rPr>
          <w:rFonts w:ascii="Arial" w:hAnsi="Arial" w:cs="Arial"/>
          <w:sz w:val="28"/>
          <w:szCs w:val="28"/>
        </w:rPr>
      </w:pPr>
      <w:r>
        <w:rPr>
          <w:rFonts w:ascii="Arial" w:hAnsi="Arial" w:cs="Arial"/>
          <w:sz w:val="28"/>
          <w:szCs w:val="28"/>
        </w:rPr>
        <w:tab/>
      </w:r>
      <w:r w:rsidR="001D6CC5">
        <w:rPr>
          <w:rFonts w:ascii="Arial" w:hAnsi="Arial" w:cs="Arial"/>
          <w:sz w:val="28"/>
          <w:szCs w:val="28"/>
        </w:rPr>
        <w:t xml:space="preserve">16.0 </w:t>
      </w:r>
      <w:r w:rsidR="001D6CC5" w:rsidRPr="005903A9">
        <w:rPr>
          <w:rFonts w:ascii="Arial" w:hAnsi="Arial" w:cs="Arial"/>
          <w:sz w:val="28"/>
          <w:szCs w:val="28"/>
        </w:rPr>
        <w:t>–</w:t>
      </w:r>
      <w:r w:rsidR="001D6CC5">
        <w:rPr>
          <w:rFonts w:ascii="Arial" w:hAnsi="Arial" w:cs="Arial"/>
          <w:sz w:val="28"/>
          <w:szCs w:val="28"/>
        </w:rPr>
        <w:t xml:space="preserve"> </w:t>
      </w:r>
      <w:r w:rsidR="000057CA" w:rsidRPr="005903A9">
        <w:rPr>
          <w:rFonts w:ascii="Arial" w:hAnsi="Arial" w:cs="Arial"/>
          <w:sz w:val="28"/>
          <w:szCs w:val="28"/>
        </w:rPr>
        <w:t xml:space="preserve">References </w:t>
      </w:r>
      <w:r w:rsidR="000057CA" w:rsidRPr="005903A9">
        <w:rPr>
          <w:rFonts w:ascii="Arial" w:hAnsi="Arial" w:cs="Arial"/>
          <w:sz w:val="28"/>
          <w:szCs w:val="28"/>
        </w:rPr>
        <w:tab/>
        <w:t xml:space="preserve">Pg. </w:t>
      </w:r>
    </w:p>
    <w:p w14:paraId="3144F4E7" w14:textId="65198389" w:rsidR="00EC170C" w:rsidRDefault="00EC170C" w:rsidP="0CFB0CB2">
      <w:pPr>
        <w:tabs>
          <w:tab w:val="left" w:pos="720"/>
          <w:tab w:val="left" w:pos="7920"/>
        </w:tabs>
        <w:rPr>
          <w:rFonts w:ascii="Arial" w:hAnsi="Arial" w:cs="Arial"/>
          <w:sz w:val="28"/>
          <w:szCs w:val="28"/>
        </w:rPr>
      </w:pPr>
      <w:r>
        <w:rPr>
          <w:rFonts w:ascii="Arial" w:hAnsi="Arial" w:cs="Arial"/>
          <w:sz w:val="28"/>
          <w:szCs w:val="28"/>
        </w:rPr>
        <w:tab/>
        <w:t>1</w:t>
      </w:r>
      <w:r w:rsidR="001D6CC5">
        <w:rPr>
          <w:rFonts w:ascii="Arial" w:hAnsi="Arial" w:cs="Arial"/>
          <w:sz w:val="28"/>
          <w:szCs w:val="28"/>
        </w:rPr>
        <w:t>7</w:t>
      </w:r>
      <w:r>
        <w:rPr>
          <w:rFonts w:ascii="Arial" w:hAnsi="Arial" w:cs="Arial"/>
          <w:sz w:val="28"/>
          <w:szCs w:val="28"/>
        </w:rPr>
        <w:t>.0 – Revision History</w:t>
      </w:r>
      <w:r>
        <w:rPr>
          <w:rFonts w:ascii="Arial" w:hAnsi="Arial" w:cs="Arial"/>
          <w:sz w:val="28"/>
          <w:szCs w:val="28"/>
        </w:rPr>
        <w:tab/>
        <w:t>Pg.</w:t>
      </w:r>
    </w:p>
    <w:p w14:paraId="4AE54A34" w14:textId="77777777" w:rsidR="0047309D" w:rsidRDefault="00F37F21" w:rsidP="0CFB0CB2">
      <w:pPr>
        <w:tabs>
          <w:tab w:val="left" w:pos="720"/>
          <w:tab w:val="left" w:pos="7920"/>
        </w:tabs>
        <w:rPr>
          <w:rFonts w:ascii="Arial" w:hAnsi="Arial" w:cs="Arial"/>
          <w:sz w:val="28"/>
          <w:szCs w:val="28"/>
        </w:rPr>
      </w:pPr>
      <w:r>
        <w:rPr>
          <w:rFonts w:ascii="Arial" w:hAnsi="Arial" w:cs="Arial"/>
          <w:sz w:val="28"/>
          <w:szCs w:val="28"/>
        </w:rPr>
        <w:tab/>
      </w:r>
      <w:r>
        <w:rPr>
          <w:rFonts w:ascii="Arial" w:hAnsi="Arial" w:cs="Arial"/>
          <w:sz w:val="28"/>
          <w:szCs w:val="28"/>
        </w:rPr>
        <w:tab/>
      </w:r>
    </w:p>
    <w:p w14:paraId="5EAE1AAD" w14:textId="274F08D0" w:rsidR="001152C6" w:rsidRDefault="00F37F21" w:rsidP="0CFB0CB2">
      <w:pPr>
        <w:tabs>
          <w:tab w:val="left" w:pos="720"/>
          <w:tab w:val="left" w:pos="7920"/>
        </w:tabs>
        <w:rPr>
          <w:rFonts w:ascii="Arial" w:hAnsi="Arial" w:cs="Arial"/>
          <w:sz w:val="28"/>
          <w:szCs w:val="28"/>
        </w:rPr>
      </w:pPr>
      <w:r>
        <w:rPr>
          <w:rFonts w:ascii="Arial" w:hAnsi="Arial" w:cs="Arial"/>
          <w:sz w:val="28"/>
          <w:szCs w:val="28"/>
        </w:rPr>
        <w:tab/>
        <w:t>Appendix 1</w:t>
      </w:r>
      <w:r w:rsidR="00952462">
        <w:rPr>
          <w:rFonts w:ascii="Arial" w:hAnsi="Arial" w:cs="Arial"/>
          <w:sz w:val="28"/>
          <w:szCs w:val="28"/>
        </w:rPr>
        <w:t xml:space="preserve">: </w:t>
      </w:r>
      <w:r w:rsidR="00952462" w:rsidRPr="0047309D">
        <w:rPr>
          <w:rFonts w:ascii="Arial" w:hAnsi="Arial" w:cs="Arial"/>
          <w:i/>
          <w:color w:val="00B0F0"/>
          <w:sz w:val="24"/>
          <w:szCs w:val="24"/>
        </w:rPr>
        <w:t>Add title of document here</w:t>
      </w:r>
      <w:r w:rsidR="00664298">
        <w:rPr>
          <w:rFonts w:ascii="Arial" w:hAnsi="Arial" w:cs="Arial"/>
          <w:sz w:val="28"/>
          <w:szCs w:val="28"/>
        </w:rPr>
        <w:tab/>
        <w:t>Pg.</w:t>
      </w:r>
      <w:r w:rsidR="001152C6">
        <w:rPr>
          <w:rFonts w:ascii="Arial" w:hAnsi="Arial" w:cs="Arial"/>
          <w:sz w:val="28"/>
          <w:szCs w:val="28"/>
        </w:rPr>
        <w:tab/>
        <w:t>Appendix 2</w:t>
      </w:r>
      <w:r w:rsidR="00952462">
        <w:rPr>
          <w:rFonts w:ascii="Arial" w:hAnsi="Arial" w:cs="Arial"/>
          <w:sz w:val="28"/>
          <w:szCs w:val="28"/>
        </w:rPr>
        <w:t>: Total Residual Chlorine Curve Preparation</w:t>
      </w:r>
      <w:r w:rsidR="001152C6">
        <w:rPr>
          <w:rFonts w:ascii="Arial" w:hAnsi="Arial" w:cs="Arial"/>
          <w:sz w:val="28"/>
          <w:szCs w:val="28"/>
        </w:rPr>
        <w:tab/>
        <w:t>Pg.</w:t>
      </w:r>
    </w:p>
    <w:p w14:paraId="5A4A91F2" w14:textId="01DC0C6E" w:rsidR="00686F4F" w:rsidRDefault="00686F4F" w:rsidP="0CFB0CB2">
      <w:pPr>
        <w:tabs>
          <w:tab w:val="left" w:pos="720"/>
          <w:tab w:val="left" w:pos="7920"/>
        </w:tabs>
        <w:rPr>
          <w:rFonts w:ascii="Arial" w:hAnsi="Arial" w:cs="Arial"/>
          <w:sz w:val="28"/>
          <w:szCs w:val="28"/>
        </w:rPr>
      </w:pPr>
      <w:r>
        <w:rPr>
          <w:rFonts w:ascii="Arial" w:hAnsi="Arial" w:cs="Arial"/>
          <w:sz w:val="28"/>
          <w:szCs w:val="28"/>
        </w:rPr>
        <w:tab/>
        <w:t>Appendix 3: EPA Acceptance Letter</w:t>
      </w:r>
      <w:r>
        <w:rPr>
          <w:rFonts w:ascii="Arial" w:hAnsi="Arial" w:cs="Arial"/>
          <w:sz w:val="28"/>
          <w:szCs w:val="28"/>
        </w:rPr>
        <w:tab/>
        <w:t>Pg.</w:t>
      </w:r>
    </w:p>
    <w:p w14:paraId="5A3737E3" w14:textId="1367E7FE" w:rsidR="00F37F21" w:rsidRDefault="00F37F21" w:rsidP="0CFB0CB2">
      <w:pPr>
        <w:tabs>
          <w:tab w:val="left" w:pos="720"/>
          <w:tab w:val="left" w:pos="7920"/>
        </w:tabs>
        <w:rPr>
          <w:rFonts w:ascii="Arial" w:hAnsi="Arial" w:cs="Arial"/>
          <w:sz w:val="28"/>
          <w:szCs w:val="28"/>
        </w:rPr>
      </w:pPr>
    </w:p>
    <w:p w14:paraId="6A05A809" w14:textId="77777777" w:rsidR="00EC170C" w:rsidRPr="005903A9" w:rsidRDefault="00EC170C" w:rsidP="000057CA">
      <w:pPr>
        <w:tabs>
          <w:tab w:val="left" w:pos="720"/>
          <w:tab w:val="left" w:pos="7920"/>
        </w:tabs>
        <w:rPr>
          <w:rFonts w:ascii="Arial" w:hAnsi="Arial" w:cs="Arial"/>
          <w:sz w:val="28"/>
          <w:szCs w:val="28"/>
        </w:rPr>
      </w:pPr>
    </w:p>
    <w:p w14:paraId="5A39BBE3" w14:textId="4C0F882F" w:rsidR="00012202" w:rsidRPr="00C93E1C" w:rsidRDefault="00012202" w:rsidP="000057CA">
      <w:pPr>
        <w:tabs>
          <w:tab w:val="left" w:pos="720"/>
          <w:tab w:val="left" w:pos="7920"/>
        </w:tabs>
        <w:rPr>
          <w:rFonts w:ascii="Arial" w:hAnsi="Arial" w:cs="Arial"/>
          <w:i/>
          <w:color w:val="00B0F0"/>
          <w:sz w:val="24"/>
          <w:szCs w:val="24"/>
        </w:rPr>
      </w:pPr>
      <w:r w:rsidRPr="00C93E1C">
        <w:rPr>
          <w:rFonts w:ascii="Arial" w:hAnsi="Arial" w:cs="Arial"/>
          <w:i/>
          <w:sz w:val="32"/>
          <w:szCs w:val="32"/>
        </w:rPr>
        <w:br w:type="page"/>
      </w:r>
      <w:r w:rsidR="000057CA" w:rsidRPr="00C93E1C">
        <w:rPr>
          <w:rFonts w:ascii="Arial" w:hAnsi="Arial" w:cs="Arial"/>
          <w:i/>
          <w:sz w:val="32"/>
          <w:szCs w:val="32"/>
        </w:rPr>
        <w:lastRenderedPageBreak/>
        <w:tab/>
      </w:r>
      <w:r w:rsidR="005B2C90" w:rsidRPr="00C93E1C">
        <w:rPr>
          <w:rFonts w:ascii="Arial" w:hAnsi="Arial" w:cs="Arial"/>
          <w:i/>
          <w:color w:val="00B0F0"/>
          <w:sz w:val="24"/>
          <w:szCs w:val="24"/>
        </w:rPr>
        <w:t xml:space="preserve">Blue text is replaceable instructional language to be customized </w:t>
      </w:r>
      <w:r w:rsidR="00045BCC" w:rsidRPr="00C93E1C">
        <w:rPr>
          <w:rFonts w:ascii="Arial" w:hAnsi="Arial" w:cs="Arial"/>
          <w:i/>
          <w:color w:val="00B0F0"/>
          <w:sz w:val="24"/>
          <w:szCs w:val="24"/>
        </w:rPr>
        <w:t>for</w:t>
      </w:r>
      <w:r w:rsidR="005B2C90" w:rsidRPr="00C93E1C">
        <w:rPr>
          <w:rFonts w:ascii="Arial" w:hAnsi="Arial" w:cs="Arial"/>
          <w:i/>
          <w:color w:val="00B0F0"/>
          <w:sz w:val="24"/>
          <w:szCs w:val="24"/>
        </w:rPr>
        <w:t xml:space="preserve"> your facility.</w:t>
      </w:r>
    </w:p>
    <w:p w14:paraId="01A862E4" w14:textId="77BCB102" w:rsidR="00012202" w:rsidRDefault="0CFB0CB2" w:rsidP="0CFB0CB2">
      <w:pPr>
        <w:pStyle w:val="ListParagraph"/>
        <w:numPr>
          <w:ilvl w:val="0"/>
          <w:numId w:val="2"/>
        </w:numPr>
        <w:rPr>
          <w:rFonts w:ascii="Arial" w:hAnsi="Arial" w:cs="Arial"/>
          <w:sz w:val="24"/>
          <w:szCs w:val="24"/>
        </w:rPr>
      </w:pPr>
      <w:r w:rsidRPr="0CFB0CB2">
        <w:rPr>
          <w:rFonts w:ascii="Arial" w:hAnsi="Arial" w:cs="Arial"/>
          <w:sz w:val="24"/>
          <w:szCs w:val="24"/>
        </w:rPr>
        <w:t>Summary of Method</w:t>
      </w:r>
    </w:p>
    <w:p w14:paraId="1CDF8866" w14:textId="77777777" w:rsidR="00273E3D" w:rsidRPr="008832AF" w:rsidRDefault="00273E3D" w:rsidP="00273E3D">
      <w:pPr>
        <w:pStyle w:val="ListParagraph"/>
        <w:rPr>
          <w:rFonts w:ascii="Arial" w:hAnsi="Arial" w:cs="Arial"/>
          <w:sz w:val="24"/>
          <w:szCs w:val="24"/>
        </w:rPr>
      </w:pPr>
    </w:p>
    <w:p w14:paraId="3AA7D6A3" w14:textId="50F885EB" w:rsidR="006C3B29" w:rsidRDefault="00911C4C" w:rsidP="00A24FC3">
      <w:pPr>
        <w:pStyle w:val="ListParagraph"/>
        <w:numPr>
          <w:ilvl w:val="1"/>
          <w:numId w:val="2"/>
        </w:numPr>
        <w:jc w:val="both"/>
        <w:rPr>
          <w:rFonts w:ascii="Arial" w:hAnsi="Arial" w:cs="Arial"/>
          <w:sz w:val="24"/>
          <w:szCs w:val="24"/>
        </w:rPr>
      </w:pPr>
      <w:r>
        <w:rPr>
          <w:rFonts w:ascii="Arial" w:hAnsi="Arial" w:cs="Arial"/>
          <w:sz w:val="24"/>
          <w:szCs w:val="24"/>
        </w:rPr>
        <w:t xml:space="preserve">The </w:t>
      </w:r>
      <w:r w:rsidR="00BD4279">
        <w:rPr>
          <w:rFonts w:ascii="Arial" w:hAnsi="Arial" w:cs="Arial"/>
          <w:sz w:val="24"/>
          <w:szCs w:val="24"/>
        </w:rPr>
        <w:t xml:space="preserve">ULR chlorine buffer </w:t>
      </w:r>
      <w:r>
        <w:rPr>
          <w:rFonts w:ascii="Arial" w:hAnsi="Arial" w:cs="Arial"/>
          <w:sz w:val="24"/>
          <w:szCs w:val="24"/>
        </w:rPr>
        <w:t>and DPD indicator</w:t>
      </w:r>
      <w:r w:rsidR="00045BCC">
        <w:rPr>
          <w:rFonts w:ascii="Arial" w:hAnsi="Arial" w:cs="Arial"/>
          <w:sz w:val="24"/>
          <w:szCs w:val="24"/>
        </w:rPr>
        <w:t xml:space="preserve"> </w:t>
      </w:r>
      <w:r>
        <w:rPr>
          <w:rFonts w:ascii="Arial" w:hAnsi="Arial" w:cs="Arial"/>
          <w:sz w:val="24"/>
          <w:szCs w:val="24"/>
        </w:rPr>
        <w:t>are</w:t>
      </w:r>
      <w:r w:rsidR="2152BC9E" w:rsidRPr="2152BC9E">
        <w:rPr>
          <w:rFonts w:ascii="Arial" w:hAnsi="Arial" w:cs="Arial"/>
          <w:sz w:val="24"/>
          <w:szCs w:val="24"/>
        </w:rPr>
        <w:t xml:space="preserve"> added to a sample and a colorimetric procedure is used to determine the concentration of </w:t>
      </w:r>
      <w:r w:rsidR="009359D5">
        <w:rPr>
          <w:rFonts w:ascii="Arial" w:hAnsi="Arial" w:cs="Arial"/>
          <w:sz w:val="24"/>
          <w:szCs w:val="24"/>
        </w:rPr>
        <w:t>T</w:t>
      </w:r>
      <w:r w:rsidR="2152BC9E" w:rsidRPr="2152BC9E">
        <w:rPr>
          <w:rFonts w:ascii="Arial" w:hAnsi="Arial" w:cs="Arial"/>
          <w:sz w:val="24"/>
          <w:szCs w:val="24"/>
        </w:rPr>
        <w:t xml:space="preserve">otal </w:t>
      </w:r>
      <w:r w:rsidR="009359D5">
        <w:rPr>
          <w:rFonts w:ascii="Arial" w:hAnsi="Arial" w:cs="Arial"/>
          <w:sz w:val="24"/>
          <w:szCs w:val="24"/>
        </w:rPr>
        <w:t>R</w:t>
      </w:r>
      <w:r w:rsidR="2152BC9E" w:rsidRPr="2152BC9E">
        <w:rPr>
          <w:rFonts w:ascii="Arial" w:hAnsi="Arial" w:cs="Arial"/>
          <w:sz w:val="24"/>
          <w:szCs w:val="24"/>
        </w:rPr>
        <w:t xml:space="preserve">esidual </w:t>
      </w:r>
      <w:r w:rsidR="009359D5">
        <w:rPr>
          <w:rFonts w:ascii="Arial" w:hAnsi="Arial" w:cs="Arial"/>
          <w:sz w:val="24"/>
          <w:szCs w:val="24"/>
        </w:rPr>
        <w:t>C</w:t>
      </w:r>
      <w:r w:rsidR="2152BC9E" w:rsidRPr="2152BC9E">
        <w:rPr>
          <w:rFonts w:ascii="Arial" w:hAnsi="Arial" w:cs="Arial"/>
          <w:sz w:val="24"/>
          <w:szCs w:val="24"/>
        </w:rPr>
        <w:t>hlorine</w:t>
      </w:r>
      <w:r w:rsidR="00045BCC">
        <w:rPr>
          <w:rFonts w:ascii="Arial" w:hAnsi="Arial" w:cs="Arial"/>
          <w:sz w:val="24"/>
          <w:szCs w:val="24"/>
        </w:rPr>
        <w:t xml:space="preserve"> (TRC)</w:t>
      </w:r>
      <w:r w:rsidR="2152BC9E" w:rsidRPr="2152BC9E">
        <w:rPr>
          <w:rFonts w:ascii="Arial" w:hAnsi="Arial" w:cs="Arial"/>
          <w:sz w:val="24"/>
          <w:szCs w:val="24"/>
        </w:rPr>
        <w:t>.</w:t>
      </w:r>
    </w:p>
    <w:p w14:paraId="573D4972" w14:textId="77777777" w:rsidR="00BC0BCE" w:rsidRDefault="00BC0BCE" w:rsidP="00A24FC3">
      <w:pPr>
        <w:pStyle w:val="ListParagraph"/>
        <w:ind w:left="1440"/>
        <w:jc w:val="both"/>
        <w:rPr>
          <w:rFonts w:ascii="Arial" w:hAnsi="Arial" w:cs="Arial"/>
          <w:sz w:val="24"/>
          <w:szCs w:val="24"/>
        </w:rPr>
      </w:pPr>
    </w:p>
    <w:p w14:paraId="5D1E79FF" w14:textId="57EA593B" w:rsidR="00A20468" w:rsidRPr="00114C5B" w:rsidRDefault="00BC0BCE" w:rsidP="00A24FC3">
      <w:pPr>
        <w:pStyle w:val="ListParagraph"/>
        <w:numPr>
          <w:ilvl w:val="1"/>
          <w:numId w:val="2"/>
        </w:numPr>
        <w:jc w:val="both"/>
        <w:rPr>
          <w:rFonts w:ascii="Arial" w:hAnsi="Arial" w:cs="Arial"/>
          <w:sz w:val="24"/>
          <w:szCs w:val="24"/>
        </w:rPr>
      </w:pPr>
      <w:r>
        <w:rPr>
          <w:rFonts w:ascii="Arial" w:hAnsi="Arial" w:cs="Arial"/>
          <w:sz w:val="24"/>
          <w:szCs w:val="24"/>
        </w:rPr>
        <w:t>This m</w:t>
      </w:r>
      <w:r w:rsidR="00A20468" w:rsidRPr="00114C5B">
        <w:rPr>
          <w:rFonts w:ascii="Arial" w:hAnsi="Arial" w:cs="Arial"/>
          <w:sz w:val="24"/>
          <w:szCs w:val="24"/>
        </w:rPr>
        <w:t xml:space="preserve">ethod is approved by EPA as an Alternate Test Procedure (ATP) </w:t>
      </w:r>
      <w:r w:rsidR="00911C4C">
        <w:rPr>
          <w:rFonts w:ascii="Arial" w:hAnsi="Arial" w:cs="Arial"/>
          <w:sz w:val="24"/>
          <w:szCs w:val="24"/>
        </w:rPr>
        <w:t xml:space="preserve">and </w:t>
      </w:r>
      <w:r w:rsidR="00A20468" w:rsidRPr="00114C5B">
        <w:rPr>
          <w:rFonts w:ascii="Arial" w:hAnsi="Arial" w:cs="Arial"/>
          <w:sz w:val="24"/>
          <w:szCs w:val="24"/>
        </w:rPr>
        <w:t>all steps in the method must be followed.</w:t>
      </w:r>
      <w:r w:rsidR="00114C5B" w:rsidRPr="00114C5B">
        <w:rPr>
          <w:rFonts w:ascii="Arial" w:hAnsi="Arial" w:cs="Arial"/>
          <w:sz w:val="24"/>
          <w:szCs w:val="24"/>
        </w:rPr>
        <w:t xml:space="preserve"> </w:t>
      </w:r>
      <w:r w:rsidR="00F56114">
        <w:rPr>
          <w:rFonts w:ascii="Arial" w:hAnsi="Arial" w:cs="Arial"/>
          <w:sz w:val="24"/>
          <w:szCs w:val="24"/>
        </w:rPr>
        <w:t>Reference Appendix 3 for the approval letter from EPA.</w:t>
      </w:r>
    </w:p>
    <w:p w14:paraId="1CBE446A" w14:textId="77777777" w:rsidR="00BC0BCE" w:rsidRDefault="00BC0BCE" w:rsidP="00A24FC3">
      <w:pPr>
        <w:pStyle w:val="ListParagraph"/>
        <w:ind w:left="1440"/>
        <w:jc w:val="both"/>
        <w:rPr>
          <w:rFonts w:ascii="Arial" w:hAnsi="Arial" w:cs="Arial"/>
          <w:i/>
          <w:iCs/>
          <w:sz w:val="24"/>
          <w:szCs w:val="24"/>
        </w:rPr>
      </w:pPr>
    </w:p>
    <w:p w14:paraId="7B1AAC76" w14:textId="7EB37D77" w:rsidR="00012202" w:rsidRPr="008832AF" w:rsidRDefault="0CFB0CB2" w:rsidP="00A24FC3">
      <w:pPr>
        <w:pStyle w:val="ListParagraph"/>
        <w:numPr>
          <w:ilvl w:val="1"/>
          <w:numId w:val="2"/>
        </w:numPr>
        <w:jc w:val="both"/>
        <w:rPr>
          <w:rFonts w:ascii="Arial" w:hAnsi="Arial" w:cs="Arial"/>
          <w:i/>
          <w:iCs/>
          <w:sz w:val="24"/>
          <w:szCs w:val="24"/>
        </w:rPr>
      </w:pPr>
      <w:r w:rsidRPr="00C91DB4">
        <w:rPr>
          <w:rFonts w:ascii="Arial" w:hAnsi="Arial" w:cs="Arial"/>
          <w:i/>
          <w:iCs/>
          <w:color w:val="00B0F0"/>
          <w:sz w:val="24"/>
          <w:szCs w:val="24"/>
        </w:rPr>
        <w:t>State what type of samples are analyzed, e.g., wastewater effluent, ground water monitoring well, etc.</w:t>
      </w:r>
      <w:r w:rsidR="00BC6181">
        <w:rPr>
          <w:rFonts w:ascii="Arial" w:hAnsi="Arial" w:cs="Arial"/>
          <w:i/>
          <w:iCs/>
          <w:color w:val="00B0F0"/>
          <w:sz w:val="24"/>
          <w:szCs w:val="24"/>
        </w:rPr>
        <w:t xml:space="preserve"> </w:t>
      </w:r>
      <w:r w:rsidRPr="00C91DB4">
        <w:rPr>
          <w:rFonts w:ascii="Arial" w:hAnsi="Arial" w:cs="Arial"/>
          <w:i/>
          <w:iCs/>
          <w:color w:val="00B0F0"/>
          <w:sz w:val="24"/>
          <w:szCs w:val="24"/>
        </w:rPr>
        <w:t>and the permit limits if applicable</w:t>
      </w:r>
    </w:p>
    <w:p w14:paraId="7BF0502F" w14:textId="77777777" w:rsidR="00BC0BCE" w:rsidRDefault="00BC0BCE" w:rsidP="00A24FC3">
      <w:pPr>
        <w:pStyle w:val="ListParagraph"/>
        <w:ind w:left="1440"/>
        <w:jc w:val="both"/>
        <w:rPr>
          <w:rFonts w:ascii="Arial" w:hAnsi="Arial" w:cs="Arial"/>
          <w:i/>
          <w:iCs/>
          <w:sz w:val="24"/>
          <w:szCs w:val="24"/>
        </w:rPr>
      </w:pPr>
    </w:p>
    <w:p w14:paraId="7BEC36D1" w14:textId="12F80E4A" w:rsidR="00012202" w:rsidRPr="00CF120B" w:rsidRDefault="2152BC9E" w:rsidP="00A24FC3">
      <w:pPr>
        <w:pStyle w:val="ListParagraph"/>
        <w:numPr>
          <w:ilvl w:val="1"/>
          <w:numId w:val="2"/>
        </w:numPr>
        <w:jc w:val="both"/>
        <w:rPr>
          <w:rFonts w:ascii="Arial" w:hAnsi="Arial" w:cs="Arial"/>
          <w:i/>
          <w:iCs/>
          <w:sz w:val="24"/>
          <w:szCs w:val="24"/>
        </w:rPr>
      </w:pPr>
      <w:r w:rsidRPr="00C91DB4">
        <w:rPr>
          <w:rFonts w:ascii="Arial" w:hAnsi="Arial" w:cs="Arial"/>
          <w:i/>
          <w:iCs/>
          <w:color w:val="00B0F0"/>
          <w:sz w:val="24"/>
          <w:szCs w:val="24"/>
        </w:rPr>
        <w:t xml:space="preserve">State what your </w:t>
      </w:r>
      <w:r w:rsidR="0098373C">
        <w:rPr>
          <w:rFonts w:ascii="Arial" w:hAnsi="Arial" w:cs="Arial"/>
          <w:i/>
          <w:iCs/>
          <w:color w:val="00B0F0"/>
          <w:sz w:val="24"/>
          <w:szCs w:val="24"/>
        </w:rPr>
        <w:t xml:space="preserve">minimum </w:t>
      </w:r>
      <w:r w:rsidRPr="00C91DB4">
        <w:rPr>
          <w:rFonts w:ascii="Arial" w:hAnsi="Arial" w:cs="Arial"/>
          <w:i/>
          <w:iCs/>
          <w:color w:val="00B0F0"/>
          <w:sz w:val="24"/>
          <w:szCs w:val="24"/>
        </w:rPr>
        <w:t>reporting</w:t>
      </w:r>
      <w:r w:rsidR="0011000F">
        <w:rPr>
          <w:rFonts w:ascii="Arial" w:hAnsi="Arial" w:cs="Arial"/>
          <w:i/>
          <w:iCs/>
          <w:color w:val="00B0F0"/>
          <w:sz w:val="24"/>
          <w:szCs w:val="24"/>
        </w:rPr>
        <w:t xml:space="preserve"> limit and working range</w:t>
      </w:r>
      <w:r w:rsidRPr="00C91DB4">
        <w:rPr>
          <w:rFonts w:ascii="Arial" w:hAnsi="Arial" w:cs="Arial"/>
          <w:i/>
          <w:iCs/>
          <w:color w:val="00B0F0"/>
          <w:sz w:val="24"/>
          <w:szCs w:val="24"/>
        </w:rPr>
        <w:t xml:space="preserve"> is (based on the standards that are used for the </w:t>
      </w:r>
      <w:r w:rsidR="0011000F">
        <w:rPr>
          <w:rFonts w:ascii="Arial" w:hAnsi="Arial" w:cs="Arial"/>
          <w:i/>
          <w:iCs/>
          <w:color w:val="00B0F0"/>
          <w:sz w:val="24"/>
          <w:szCs w:val="24"/>
        </w:rPr>
        <w:t>factory</w:t>
      </w:r>
      <w:r w:rsidR="00CF120B">
        <w:rPr>
          <w:rFonts w:ascii="Arial" w:hAnsi="Arial" w:cs="Arial"/>
          <w:i/>
          <w:iCs/>
          <w:color w:val="00B0F0"/>
          <w:sz w:val="24"/>
          <w:szCs w:val="24"/>
        </w:rPr>
        <w:t xml:space="preserve">-set </w:t>
      </w:r>
      <w:r w:rsidRPr="00C91DB4">
        <w:rPr>
          <w:rFonts w:ascii="Arial" w:hAnsi="Arial" w:cs="Arial"/>
          <w:i/>
          <w:iCs/>
          <w:color w:val="00B0F0"/>
          <w:sz w:val="24"/>
          <w:szCs w:val="24"/>
        </w:rPr>
        <w:t>calibration curve verification or construction of a lab-prepared calibration curve)</w:t>
      </w:r>
    </w:p>
    <w:p w14:paraId="41C8F396" w14:textId="77777777" w:rsidR="00012202" w:rsidRPr="008832AF" w:rsidRDefault="00012202" w:rsidP="006C3B29">
      <w:pPr>
        <w:pStyle w:val="ListParagraph"/>
        <w:ind w:left="1440"/>
        <w:rPr>
          <w:rFonts w:ascii="Arial" w:hAnsi="Arial" w:cs="Arial"/>
          <w:sz w:val="24"/>
          <w:szCs w:val="24"/>
        </w:rPr>
      </w:pPr>
    </w:p>
    <w:p w14:paraId="32E1BFAF" w14:textId="61DEB10E" w:rsidR="00012202" w:rsidRDefault="0CFB0CB2" w:rsidP="0CFB0CB2">
      <w:pPr>
        <w:pStyle w:val="ListParagraph"/>
        <w:numPr>
          <w:ilvl w:val="0"/>
          <w:numId w:val="2"/>
        </w:numPr>
        <w:rPr>
          <w:rFonts w:ascii="Arial" w:hAnsi="Arial" w:cs="Arial"/>
          <w:sz w:val="24"/>
          <w:szCs w:val="24"/>
        </w:rPr>
      </w:pPr>
      <w:r w:rsidRPr="0CFB0CB2">
        <w:rPr>
          <w:rFonts w:ascii="Arial" w:hAnsi="Arial" w:cs="Arial"/>
          <w:sz w:val="24"/>
          <w:szCs w:val="24"/>
        </w:rPr>
        <w:t>Definitions</w:t>
      </w:r>
    </w:p>
    <w:p w14:paraId="373B446C" w14:textId="77777777" w:rsidR="00273E3D" w:rsidRPr="008832AF" w:rsidRDefault="00273E3D" w:rsidP="00273E3D">
      <w:pPr>
        <w:pStyle w:val="ListParagraph"/>
        <w:rPr>
          <w:rFonts w:ascii="Arial" w:hAnsi="Arial" w:cs="Arial"/>
          <w:sz w:val="24"/>
          <w:szCs w:val="24"/>
        </w:rPr>
      </w:pPr>
    </w:p>
    <w:p w14:paraId="12B14F5E" w14:textId="3F1EB308" w:rsidR="00BC0BCE" w:rsidRP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Calibration blank: Deionized or Distilled water, without chlorine and without DPD/buffer, that is used to zero the meter when a laboratory-prepared standard is used. </w:t>
      </w:r>
    </w:p>
    <w:p w14:paraId="622B0FE4" w14:textId="77777777" w:rsidR="00C91DB4" w:rsidRDefault="00C91DB4" w:rsidP="00C91DB4">
      <w:pPr>
        <w:pStyle w:val="ListParagraph"/>
        <w:ind w:left="1440"/>
        <w:rPr>
          <w:rFonts w:ascii="Arial" w:hAnsi="Arial" w:cs="Arial"/>
          <w:sz w:val="24"/>
          <w:szCs w:val="24"/>
        </w:rPr>
      </w:pPr>
    </w:p>
    <w:p w14:paraId="373E7D60" w14:textId="5C22C13F" w:rsid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Reagent blank: </w:t>
      </w:r>
      <w:r w:rsidR="002A11A5" w:rsidRPr="002A11A5">
        <w:rPr>
          <w:rFonts w:ascii="Arial" w:hAnsi="Arial" w:cs="Arial"/>
          <w:sz w:val="24"/>
          <w:szCs w:val="24"/>
        </w:rPr>
        <w:t>Deionized or Distilled water, from the same source used to make calibration and calibration verification standards, to which 1.0 mL of Blanking Reagent is added. The Blanking Reagent removes chlorine and chloramines from the water. It is then analyzed like a sample (i.e., with DPD/buffer added). The concentration of the reagent blank must not exceed 5 µg/L.</w:t>
      </w:r>
    </w:p>
    <w:p w14:paraId="0FD7BDE5" w14:textId="22DC92FA" w:rsidR="002305C8" w:rsidRPr="002305C8" w:rsidRDefault="002305C8" w:rsidP="00C55E7F">
      <w:pPr>
        <w:numPr>
          <w:ilvl w:val="1"/>
          <w:numId w:val="2"/>
        </w:numPr>
        <w:tabs>
          <w:tab w:val="left" w:pos="0"/>
        </w:tabs>
        <w:suppressAutoHyphens/>
        <w:spacing w:after="0" w:line="240" w:lineRule="auto"/>
        <w:jc w:val="both"/>
        <w:rPr>
          <w:rFonts w:ascii="Arial" w:hAnsi="Arial" w:cs="Arial"/>
          <w:sz w:val="24"/>
          <w:szCs w:val="24"/>
        </w:rPr>
      </w:pPr>
      <w:r w:rsidRPr="002305C8">
        <w:rPr>
          <w:rFonts w:ascii="Arial" w:hAnsi="Arial" w:cs="Arial"/>
          <w:sz w:val="24"/>
          <w:szCs w:val="24"/>
        </w:rPr>
        <w:t>Method Blank: Deionized or Distilled water, from the same source used to make calibration and calibration verification standards that is analyzed like a sample (i.e., with DPD/buffer added).  The concentration of the Method Blank, after the Reagent Blank concentration is subtracted, must be ≤ ½ the concentration of the lowest calibration, or calibration verification, standard.</w:t>
      </w:r>
    </w:p>
    <w:p w14:paraId="069A76F1" w14:textId="77777777" w:rsidR="00C91DB4" w:rsidRDefault="00C91DB4" w:rsidP="00A24FC3">
      <w:pPr>
        <w:pStyle w:val="ListParagraph"/>
        <w:ind w:left="1440"/>
        <w:jc w:val="both"/>
        <w:rPr>
          <w:rFonts w:ascii="Arial" w:hAnsi="Arial" w:cs="Arial"/>
          <w:sz w:val="24"/>
          <w:szCs w:val="24"/>
        </w:rPr>
      </w:pPr>
    </w:p>
    <w:p w14:paraId="735C9680" w14:textId="290D8455" w:rsidR="00BC0BCE" w:rsidRP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Factory-set Calibration Curve: An internal calibration curve, generated and stored as meter programs by the instrument manufacturer. </w:t>
      </w:r>
    </w:p>
    <w:p w14:paraId="7C401C34" w14:textId="77777777" w:rsidR="00C91DB4" w:rsidRDefault="00C91DB4" w:rsidP="00A24FC3">
      <w:pPr>
        <w:pStyle w:val="ListParagraph"/>
        <w:ind w:left="1440"/>
        <w:jc w:val="both"/>
        <w:rPr>
          <w:rFonts w:ascii="Arial" w:hAnsi="Arial" w:cs="Arial"/>
          <w:sz w:val="24"/>
          <w:szCs w:val="24"/>
        </w:rPr>
      </w:pPr>
    </w:p>
    <w:p w14:paraId="4206A968" w14:textId="6ED1A8A8" w:rsidR="00BC0BCE" w:rsidRP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Laboratory-generated Calibration Curve: A linear regression equation generated from the analysis of a series of laboratory-prepared liquid </w:t>
      </w:r>
      <w:r w:rsidRPr="00BC0BCE">
        <w:rPr>
          <w:rFonts w:ascii="Arial" w:hAnsi="Arial" w:cs="Arial"/>
          <w:sz w:val="24"/>
          <w:szCs w:val="24"/>
        </w:rPr>
        <w:lastRenderedPageBreak/>
        <w:t>standards. Sample results are obtained by plugging sample absorbance values into the linear regression formula.  This is usually performed automatically by direct read-out meters.</w:t>
      </w:r>
    </w:p>
    <w:p w14:paraId="4F745D72" w14:textId="77777777" w:rsidR="00C91DB4" w:rsidRDefault="00C91DB4" w:rsidP="00C91DB4">
      <w:pPr>
        <w:pStyle w:val="ListParagraph"/>
        <w:ind w:left="1440"/>
        <w:rPr>
          <w:rFonts w:ascii="Arial" w:hAnsi="Arial" w:cs="Arial"/>
          <w:sz w:val="24"/>
          <w:szCs w:val="24"/>
        </w:rPr>
      </w:pPr>
    </w:p>
    <w:p w14:paraId="149DCCD5" w14:textId="4286FBBD" w:rsidR="00BC0BCE" w:rsidRPr="00BC0BCE" w:rsidRDefault="00BC0BCE" w:rsidP="00AF6025">
      <w:pPr>
        <w:pStyle w:val="ListParagraph"/>
        <w:numPr>
          <w:ilvl w:val="1"/>
          <w:numId w:val="2"/>
        </w:numPr>
        <w:jc w:val="both"/>
        <w:rPr>
          <w:rFonts w:ascii="Arial" w:hAnsi="Arial" w:cs="Arial"/>
          <w:sz w:val="24"/>
          <w:szCs w:val="24"/>
        </w:rPr>
      </w:pPr>
      <w:r w:rsidRPr="00BC0BCE">
        <w:rPr>
          <w:rFonts w:ascii="Arial" w:hAnsi="Arial" w:cs="Arial"/>
          <w:sz w:val="24"/>
          <w:szCs w:val="24"/>
        </w:rPr>
        <w:t>Second-source Standard:  A standard prepared from a source independent (e.g., different vendor, different lot #, etc.) from that used to prepare the calibration standards. When using a factory-set calibration curve, all other standards are considered second source.</w:t>
      </w:r>
    </w:p>
    <w:p w14:paraId="1764A589" w14:textId="77777777" w:rsidR="00C91DB4" w:rsidRDefault="00C91DB4" w:rsidP="00AF6025">
      <w:pPr>
        <w:pStyle w:val="ListParagraph"/>
        <w:ind w:left="1440"/>
        <w:jc w:val="both"/>
        <w:rPr>
          <w:rFonts w:ascii="Arial" w:hAnsi="Arial" w:cs="Arial"/>
          <w:sz w:val="24"/>
          <w:szCs w:val="24"/>
        </w:rPr>
      </w:pPr>
    </w:p>
    <w:p w14:paraId="04C7B6E3" w14:textId="1CF40D9F" w:rsidR="00BC0BCE" w:rsidRPr="00BC0BCE" w:rsidRDefault="00BC0BCE" w:rsidP="00AF6025">
      <w:pPr>
        <w:pStyle w:val="ListParagraph"/>
        <w:numPr>
          <w:ilvl w:val="1"/>
          <w:numId w:val="2"/>
        </w:numPr>
        <w:jc w:val="both"/>
        <w:rPr>
          <w:rFonts w:ascii="Arial" w:hAnsi="Arial" w:cs="Arial"/>
          <w:sz w:val="24"/>
          <w:szCs w:val="24"/>
        </w:rPr>
      </w:pPr>
      <w:r w:rsidRPr="00BC0BCE">
        <w:rPr>
          <w:rFonts w:ascii="Arial" w:hAnsi="Arial" w:cs="Arial"/>
          <w:sz w:val="24"/>
          <w:szCs w:val="24"/>
        </w:rPr>
        <w:t xml:space="preserve">Daily Check Standard: </w:t>
      </w:r>
      <w:r w:rsidR="00A708C1">
        <w:rPr>
          <w:rFonts w:ascii="Arial" w:hAnsi="Arial" w:cs="Arial"/>
          <w:sz w:val="24"/>
          <w:szCs w:val="24"/>
        </w:rPr>
        <w:t>A</w:t>
      </w:r>
      <w:r w:rsidRPr="00BC0BCE">
        <w:rPr>
          <w:rFonts w:ascii="Arial" w:hAnsi="Arial" w:cs="Arial"/>
          <w:sz w:val="24"/>
          <w:szCs w:val="24"/>
        </w:rPr>
        <w:t xml:space="preserve"> laboratory-prepared standard of known concentration of the analyte of interest. A Daily Check Standard is used to evaluate laboratory performance and analyte recovery in a blank matrix.</w:t>
      </w:r>
    </w:p>
    <w:p w14:paraId="2B7961CB" w14:textId="77777777" w:rsidR="00C91DB4" w:rsidRDefault="00C91DB4" w:rsidP="00AF6025">
      <w:pPr>
        <w:pStyle w:val="ListParagraph"/>
        <w:ind w:left="1440"/>
        <w:jc w:val="both"/>
        <w:rPr>
          <w:rFonts w:ascii="Arial" w:hAnsi="Arial" w:cs="Arial"/>
          <w:sz w:val="24"/>
          <w:szCs w:val="24"/>
        </w:rPr>
      </w:pPr>
    </w:p>
    <w:p w14:paraId="5C5BA6AB" w14:textId="77777777" w:rsidR="00C91DB4" w:rsidRDefault="00BC0BCE" w:rsidP="00AF6025">
      <w:pPr>
        <w:pStyle w:val="ListParagraph"/>
        <w:numPr>
          <w:ilvl w:val="1"/>
          <w:numId w:val="2"/>
        </w:numPr>
        <w:jc w:val="both"/>
        <w:rPr>
          <w:rFonts w:ascii="Arial" w:hAnsi="Arial" w:cs="Arial"/>
          <w:sz w:val="24"/>
          <w:szCs w:val="24"/>
        </w:rPr>
      </w:pPr>
      <w:r w:rsidRPr="00BC0BCE">
        <w:rPr>
          <w:rFonts w:ascii="Arial" w:hAnsi="Arial" w:cs="Arial"/>
          <w:sz w:val="24"/>
          <w:szCs w:val="24"/>
        </w:rPr>
        <w:t>Post-Analysis Calibration Verification Standard: A Daily Check Standard that is analyzed after all sample analyses.</w:t>
      </w:r>
    </w:p>
    <w:p w14:paraId="4315DD8A" w14:textId="77777777" w:rsidR="00C91DB4" w:rsidRPr="00C91DB4" w:rsidRDefault="00C91DB4" w:rsidP="00AF6025">
      <w:pPr>
        <w:pStyle w:val="ListParagraph"/>
        <w:jc w:val="both"/>
        <w:rPr>
          <w:rFonts w:ascii="Arial" w:hAnsi="Arial" w:cs="Arial"/>
          <w:sz w:val="24"/>
          <w:szCs w:val="24"/>
        </w:rPr>
      </w:pPr>
    </w:p>
    <w:p w14:paraId="1CB195B3" w14:textId="1D6DA379" w:rsidR="002375AB" w:rsidRDefault="0CFB0CB2" w:rsidP="00AF6025">
      <w:pPr>
        <w:pStyle w:val="ListParagraph"/>
        <w:numPr>
          <w:ilvl w:val="1"/>
          <w:numId w:val="2"/>
        </w:numPr>
        <w:jc w:val="both"/>
        <w:rPr>
          <w:rFonts w:ascii="Arial" w:hAnsi="Arial" w:cs="Arial"/>
          <w:sz w:val="24"/>
          <w:szCs w:val="24"/>
        </w:rPr>
      </w:pPr>
      <w:r w:rsidRPr="0CFB0CB2">
        <w:rPr>
          <w:rFonts w:ascii="Arial" w:hAnsi="Arial" w:cs="Arial"/>
          <w:sz w:val="24"/>
          <w:szCs w:val="24"/>
        </w:rPr>
        <w:t xml:space="preserve">µg/L: Units for the </w:t>
      </w:r>
      <w:r w:rsidR="00BC2031">
        <w:rPr>
          <w:rFonts w:ascii="Arial" w:hAnsi="Arial" w:cs="Arial"/>
          <w:sz w:val="24"/>
          <w:szCs w:val="24"/>
        </w:rPr>
        <w:t xml:space="preserve">low-level </w:t>
      </w:r>
      <w:r w:rsidRPr="0CFB0CB2">
        <w:rPr>
          <w:rFonts w:ascii="Arial" w:hAnsi="Arial" w:cs="Arial"/>
          <w:sz w:val="24"/>
          <w:szCs w:val="24"/>
        </w:rPr>
        <w:t>measurement of TRC.</w:t>
      </w:r>
    </w:p>
    <w:p w14:paraId="6957A273" w14:textId="77777777" w:rsidR="00AA3426" w:rsidRPr="00AA3426" w:rsidRDefault="00AA3426" w:rsidP="00AA3426">
      <w:pPr>
        <w:pStyle w:val="ListParagraph"/>
        <w:rPr>
          <w:rFonts w:ascii="Arial" w:hAnsi="Arial" w:cs="Arial"/>
          <w:sz w:val="24"/>
          <w:szCs w:val="24"/>
        </w:rPr>
      </w:pPr>
    </w:p>
    <w:p w14:paraId="617F3D18" w14:textId="7EE6EA36" w:rsidR="00AA3426" w:rsidRDefault="00AA3426" w:rsidP="00AF6025">
      <w:pPr>
        <w:pStyle w:val="ListParagraph"/>
        <w:numPr>
          <w:ilvl w:val="1"/>
          <w:numId w:val="2"/>
        </w:numPr>
        <w:jc w:val="both"/>
        <w:rPr>
          <w:rFonts w:ascii="Arial" w:hAnsi="Arial" w:cs="Arial"/>
          <w:sz w:val="24"/>
          <w:szCs w:val="24"/>
        </w:rPr>
      </w:pPr>
      <w:r>
        <w:rPr>
          <w:rFonts w:ascii="Arial" w:hAnsi="Arial" w:cs="Arial"/>
          <w:sz w:val="24"/>
          <w:szCs w:val="24"/>
        </w:rPr>
        <w:t xml:space="preserve">Safety Data Sheet (SDS): </w:t>
      </w:r>
      <w:r w:rsidR="00783A2D">
        <w:rPr>
          <w:rFonts w:ascii="Arial" w:hAnsi="Arial" w:cs="Arial"/>
          <w:sz w:val="24"/>
          <w:szCs w:val="24"/>
        </w:rPr>
        <w:t>Document</w:t>
      </w:r>
      <w:r w:rsidR="00783A2D" w:rsidRPr="00783A2D">
        <w:rPr>
          <w:rFonts w:ascii="Arial" w:hAnsi="Arial" w:cs="Arial"/>
          <w:sz w:val="24"/>
          <w:szCs w:val="24"/>
        </w:rPr>
        <w:t xml:space="preserve"> that lists information relating to occupational safety and health for the use of various substances and products.</w:t>
      </w:r>
    </w:p>
    <w:p w14:paraId="02237BC4" w14:textId="77777777" w:rsidR="00C91DB4" w:rsidRDefault="00C91DB4" w:rsidP="00AF6025">
      <w:pPr>
        <w:pStyle w:val="ListParagraph"/>
        <w:ind w:left="1440"/>
        <w:jc w:val="both"/>
        <w:rPr>
          <w:rFonts w:ascii="Arial" w:hAnsi="Arial" w:cs="Arial"/>
          <w:sz w:val="24"/>
          <w:szCs w:val="24"/>
        </w:rPr>
      </w:pPr>
    </w:p>
    <w:p w14:paraId="35B35CE9" w14:textId="1D858067" w:rsidR="00F661F0" w:rsidRDefault="0CFB0CB2" w:rsidP="00AF6025">
      <w:pPr>
        <w:pStyle w:val="ListParagraph"/>
        <w:numPr>
          <w:ilvl w:val="1"/>
          <w:numId w:val="2"/>
        </w:numPr>
        <w:jc w:val="both"/>
        <w:rPr>
          <w:rFonts w:ascii="Arial" w:hAnsi="Arial" w:cs="Arial"/>
          <w:sz w:val="24"/>
          <w:szCs w:val="24"/>
        </w:rPr>
      </w:pPr>
      <w:r w:rsidRPr="0CFB0CB2">
        <w:rPr>
          <w:rFonts w:ascii="Arial" w:hAnsi="Arial" w:cs="Arial"/>
          <w:sz w:val="24"/>
          <w:szCs w:val="24"/>
        </w:rPr>
        <w:t>NC WW/GW LC: North Carolina Wastewater Groundwater Laboratory Certification</w:t>
      </w:r>
    </w:p>
    <w:p w14:paraId="62C185F4" w14:textId="77777777" w:rsidR="001101F4" w:rsidRPr="001101F4" w:rsidRDefault="001101F4" w:rsidP="001101F4">
      <w:pPr>
        <w:pStyle w:val="ListParagraph"/>
        <w:rPr>
          <w:rFonts w:ascii="Arial" w:hAnsi="Arial" w:cs="Arial"/>
          <w:sz w:val="24"/>
          <w:szCs w:val="24"/>
        </w:rPr>
      </w:pPr>
    </w:p>
    <w:p w14:paraId="259BBD7F" w14:textId="2EE15EC1" w:rsidR="001101F4" w:rsidRPr="00C41251" w:rsidRDefault="001101F4" w:rsidP="00AC5141">
      <w:pPr>
        <w:pStyle w:val="ListParagraph"/>
        <w:numPr>
          <w:ilvl w:val="1"/>
          <w:numId w:val="2"/>
        </w:numPr>
        <w:jc w:val="both"/>
        <w:rPr>
          <w:rFonts w:ascii="Arial" w:hAnsi="Arial" w:cs="Arial"/>
          <w:i/>
          <w:sz w:val="24"/>
          <w:szCs w:val="24"/>
        </w:rPr>
      </w:pPr>
      <w:r w:rsidRPr="00C41251">
        <w:rPr>
          <w:rFonts w:ascii="Arial" w:hAnsi="Arial" w:cs="Arial"/>
          <w:i/>
          <w:color w:val="00B0F0"/>
          <w:sz w:val="24"/>
          <w:szCs w:val="24"/>
        </w:rPr>
        <w:t>Add any other applicable acronyms used by your facility</w:t>
      </w:r>
    </w:p>
    <w:p w14:paraId="001A1FA3" w14:textId="77777777" w:rsidR="00AF1862" w:rsidRPr="00AF1862" w:rsidRDefault="00AF1862" w:rsidP="00AF1862">
      <w:pPr>
        <w:pStyle w:val="ListParagraph"/>
        <w:rPr>
          <w:rFonts w:ascii="Arial" w:hAnsi="Arial" w:cs="Arial"/>
          <w:sz w:val="24"/>
          <w:szCs w:val="24"/>
        </w:rPr>
      </w:pPr>
    </w:p>
    <w:p w14:paraId="6E51BFEC" w14:textId="77777777" w:rsidR="00AF1862" w:rsidRDefault="00AF1862" w:rsidP="00AF1862">
      <w:pPr>
        <w:pStyle w:val="ListParagraph"/>
        <w:numPr>
          <w:ilvl w:val="0"/>
          <w:numId w:val="2"/>
        </w:numPr>
        <w:rPr>
          <w:rFonts w:ascii="Arial" w:hAnsi="Arial" w:cs="Arial"/>
          <w:sz w:val="24"/>
          <w:szCs w:val="24"/>
        </w:rPr>
      </w:pPr>
      <w:r>
        <w:rPr>
          <w:rFonts w:ascii="Arial" w:hAnsi="Arial" w:cs="Arial"/>
          <w:sz w:val="24"/>
          <w:szCs w:val="24"/>
        </w:rPr>
        <w:t>Safety and Waste Handling</w:t>
      </w:r>
    </w:p>
    <w:p w14:paraId="513CBD90" w14:textId="77777777" w:rsidR="00AF1862" w:rsidRDefault="00AF1862" w:rsidP="00AF1862">
      <w:pPr>
        <w:pStyle w:val="ListParagraph"/>
        <w:rPr>
          <w:rFonts w:ascii="Arial" w:hAnsi="Arial" w:cs="Arial"/>
          <w:sz w:val="24"/>
          <w:szCs w:val="24"/>
        </w:rPr>
      </w:pPr>
    </w:p>
    <w:p w14:paraId="22412ED5" w14:textId="77777777" w:rsidR="00AF1862" w:rsidRPr="00C41251" w:rsidRDefault="00AF1862" w:rsidP="00AC5141">
      <w:pPr>
        <w:pStyle w:val="ListParagraph"/>
        <w:numPr>
          <w:ilvl w:val="1"/>
          <w:numId w:val="2"/>
        </w:numPr>
        <w:jc w:val="both"/>
        <w:rPr>
          <w:rFonts w:ascii="Arial" w:hAnsi="Arial" w:cs="Arial"/>
          <w:i/>
          <w:color w:val="00B0F0"/>
          <w:sz w:val="24"/>
          <w:szCs w:val="24"/>
        </w:rPr>
      </w:pPr>
      <w:r w:rsidRPr="00C41251">
        <w:rPr>
          <w:rFonts w:ascii="Arial" w:hAnsi="Arial" w:cs="Arial"/>
          <w:i/>
          <w:color w:val="00B0F0"/>
          <w:sz w:val="24"/>
          <w:szCs w:val="24"/>
        </w:rPr>
        <w:t>Items that would be included in this section are things such as:</w:t>
      </w:r>
      <w:r w:rsidRPr="00C41251">
        <w:rPr>
          <w:i/>
          <w:color w:val="00B0F0"/>
        </w:rPr>
        <w:t xml:space="preserve"> </w:t>
      </w:r>
    </w:p>
    <w:p w14:paraId="39AE5BF9"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Precautionary measures (list here and at the critical steps in the procedure)</w:t>
      </w:r>
    </w:p>
    <w:p w14:paraId="710B3AF1"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Personal protective equipment (e.g., gloves, eye protection, lab coat, work in a hood, etc.)</w:t>
      </w:r>
    </w:p>
    <w:p w14:paraId="56E1276F" w14:textId="63DE5BEE"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 xml:space="preserve">Hazardous chemicals/reagents </w:t>
      </w:r>
      <w:r w:rsidR="002420BB">
        <w:rPr>
          <w:rFonts w:ascii="Arial" w:hAnsi="Arial" w:cs="Arial"/>
          <w:i/>
          <w:color w:val="00B0F0"/>
          <w:sz w:val="24"/>
          <w:szCs w:val="24"/>
        </w:rPr>
        <w:t>(include sodium arsenite if used)</w:t>
      </w:r>
    </w:p>
    <w:p w14:paraId="16B2BF25" w14:textId="2310E171"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Storage and disposal of samples and reagents</w:t>
      </w:r>
      <w:r w:rsidR="002420BB">
        <w:rPr>
          <w:rFonts w:ascii="Arial" w:hAnsi="Arial" w:cs="Arial"/>
          <w:i/>
          <w:color w:val="00B0F0"/>
          <w:sz w:val="24"/>
          <w:szCs w:val="24"/>
        </w:rPr>
        <w:t xml:space="preserve"> (include sodium arsenite if used)</w:t>
      </w:r>
    </w:p>
    <w:p w14:paraId="625B9E8B"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Reference to Chemical Hygiene Plan, if applicable</w:t>
      </w:r>
    </w:p>
    <w:p w14:paraId="16FCECEE" w14:textId="11757A65"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Location of SDSs</w:t>
      </w:r>
    </w:p>
    <w:p w14:paraId="72A3D3EC" w14:textId="77777777" w:rsidR="006C3B29" w:rsidRPr="008832AF" w:rsidRDefault="006C3B29" w:rsidP="006C3B29">
      <w:pPr>
        <w:pStyle w:val="ListParagraph"/>
        <w:ind w:left="1440"/>
        <w:rPr>
          <w:rFonts w:ascii="Arial" w:hAnsi="Arial" w:cs="Arial"/>
          <w:sz w:val="24"/>
          <w:szCs w:val="24"/>
        </w:rPr>
      </w:pPr>
    </w:p>
    <w:p w14:paraId="43BC7CDE" w14:textId="1C04D45E" w:rsidR="006C3B29" w:rsidRDefault="2152BC9E" w:rsidP="2152BC9E">
      <w:pPr>
        <w:pStyle w:val="ListParagraph"/>
        <w:numPr>
          <w:ilvl w:val="0"/>
          <w:numId w:val="2"/>
        </w:numPr>
        <w:rPr>
          <w:rFonts w:ascii="Arial" w:hAnsi="Arial" w:cs="Arial"/>
          <w:sz w:val="24"/>
          <w:szCs w:val="24"/>
        </w:rPr>
      </w:pPr>
      <w:r w:rsidRPr="2152BC9E">
        <w:rPr>
          <w:rFonts w:ascii="Arial" w:hAnsi="Arial" w:cs="Arial"/>
          <w:sz w:val="24"/>
          <w:szCs w:val="24"/>
        </w:rPr>
        <w:t>Apparatus, Equipment and Reagents</w:t>
      </w:r>
    </w:p>
    <w:p w14:paraId="27AECE43" w14:textId="77777777" w:rsidR="005B3B38" w:rsidRDefault="005B3B38" w:rsidP="00B02874">
      <w:pPr>
        <w:pStyle w:val="ListParagraph"/>
        <w:jc w:val="both"/>
        <w:rPr>
          <w:rFonts w:ascii="Arial" w:hAnsi="Arial" w:cs="Arial"/>
          <w:i/>
          <w:color w:val="00B0F0"/>
          <w:sz w:val="24"/>
          <w:szCs w:val="24"/>
        </w:rPr>
      </w:pPr>
      <w:r>
        <w:rPr>
          <w:rFonts w:ascii="Arial" w:hAnsi="Arial" w:cs="Arial"/>
          <w:i/>
          <w:color w:val="00B0F0"/>
          <w:sz w:val="24"/>
          <w:szCs w:val="24"/>
        </w:rPr>
        <w:t>Note: Include storage conditions and expiration dates for standards and reagents. It is recommended catalog numbers also be included</w:t>
      </w:r>
    </w:p>
    <w:p w14:paraId="0053E827" w14:textId="77777777" w:rsidR="005B3B38" w:rsidRDefault="005B3B38" w:rsidP="00B02874">
      <w:pPr>
        <w:pStyle w:val="ListParagraph"/>
        <w:jc w:val="both"/>
        <w:rPr>
          <w:rFonts w:ascii="Arial" w:hAnsi="Arial" w:cs="Arial"/>
          <w:sz w:val="24"/>
          <w:szCs w:val="24"/>
        </w:rPr>
      </w:pPr>
    </w:p>
    <w:p w14:paraId="20387632" w14:textId="62E53713" w:rsidR="007D6287" w:rsidRDefault="0CFB0CB2" w:rsidP="00B02874">
      <w:pPr>
        <w:pStyle w:val="ListParagraph"/>
        <w:numPr>
          <w:ilvl w:val="1"/>
          <w:numId w:val="2"/>
        </w:numPr>
        <w:jc w:val="both"/>
        <w:rPr>
          <w:rFonts w:ascii="Arial" w:hAnsi="Arial" w:cs="Arial"/>
          <w:i/>
          <w:iCs/>
          <w:color w:val="00B0F0"/>
          <w:sz w:val="24"/>
          <w:szCs w:val="24"/>
        </w:rPr>
      </w:pPr>
      <w:r w:rsidRPr="00C91DB4">
        <w:rPr>
          <w:rFonts w:ascii="Arial" w:hAnsi="Arial" w:cs="Arial"/>
          <w:i/>
          <w:iCs/>
          <w:color w:val="00B0F0"/>
          <w:sz w:val="24"/>
          <w:szCs w:val="24"/>
        </w:rPr>
        <w:t>List your meter with make and model</w:t>
      </w:r>
    </w:p>
    <w:p w14:paraId="7E79B75F" w14:textId="77777777" w:rsidR="000377FF" w:rsidRDefault="000377FF" w:rsidP="00B02874">
      <w:pPr>
        <w:pStyle w:val="ListParagraph"/>
        <w:ind w:left="1440"/>
        <w:jc w:val="both"/>
        <w:rPr>
          <w:rFonts w:ascii="Arial" w:hAnsi="Arial" w:cs="Arial"/>
          <w:i/>
          <w:iCs/>
          <w:color w:val="00B0F0"/>
          <w:sz w:val="24"/>
          <w:szCs w:val="24"/>
        </w:rPr>
      </w:pPr>
    </w:p>
    <w:p w14:paraId="323A25E1" w14:textId="2855A3E3" w:rsidR="00AF1862" w:rsidRPr="00AF1862" w:rsidRDefault="00AF1862" w:rsidP="00B02874">
      <w:pPr>
        <w:pStyle w:val="ListParagraph"/>
        <w:numPr>
          <w:ilvl w:val="1"/>
          <w:numId w:val="2"/>
        </w:numPr>
        <w:jc w:val="both"/>
        <w:rPr>
          <w:rFonts w:ascii="Arial" w:hAnsi="Arial" w:cs="Arial"/>
          <w:i/>
          <w:iCs/>
          <w:color w:val="00B0F0"/>
          <w:sz w:val="24"/>
          <w:szCs w:val="24"/>
        </w:rPr>
      </w:pPr>
      <w:r w:rsidRPr="00AF1862">
        <w:rPr>
          <w:rFonts w:ascii="Arial" w:hAnsi="Arial" w:cs="Arial"/>
          <w:i/>
          <w:iCs/>
          <w:color w:val="00B0F0"/>
          <w:sz w:val="24"/>
          <w:szCs w:val="24"/>
        </w:rPr>
        <w:t>List your pour-through cell and filtering apparatus</w:t>
      </w:r>
    </w:p>
    <w:p w14:paraId="7BCBF4CA" w14:textId="77777777" w:rsidR="00AF1862" w:rsidRPr="00AF1862" w:rsidRDefault="00AF1862" w:rsidP="00B02874">
      <w:pPr>
        <w:pStyle w:val="ListParagraph"/>
        <w:jc w:val="both"/>
        <w:rPr>
          <w:rFonts w:ascii="Arial" w:hAnsi="Arial" w:cs="Arial"/>
          <w:iCs/>
          <w:sz w:val="24"/>
          <w:szCs w:val="24"/>
        </w:rPr>
      </w:pPr>
    </w:p>
    <w:p w14:paraId="4145C8BC" w14:textId="61345AC4" w:rsidR="000377FF" w:rsidRPr="000377FF" w:rsidRDefault="000377FF" w:rsidP="00B02874">
      <w:pPr>
        <w:pStyle w:val="ListParagraph"/>
        <w:numPr>
          <w:ilvl w:val="1"/>
          <w:numId w:val="2"/>
        </w:numPr>
        <w:jc w:val="both"/>
        <w:rPr>
          <w:rFonts w:ascii="Arial" w:hAnsi="Arial" w:cs="Arial"/>
          <w:i/>
          <w:iCs/>
          <w:sz w:val="24"/>
          <w:szCs w:val="24"/>
        </w:rPr>
      </w:pPr>
      <w:r w:rsidRPr="000377FF">
        <w:rPr>
          <w:rFonts w:ascii="Arial" w:hAnsi="Arial" w:cs="Arial"/>
          <w:iCs/>
          <w:sz w:val="24"/>
          <w:szCs w:val="24"/>
        </w:rPr>
        <w:t>Filter</w:t>
      </w:r>
      <w:r>
        <w:rPr>
          <w:rFonts w:ascii="Arial" w:hAnsi="Arial" w:cs="Arial"/>
          <w:iCs/>
          <w:sz w:val="24"/>
          <w:szCs w:val="24"/>
        </w:rPr>
        <w:t>s</w:t>
      </w:r>
      <w:r w:rsidRPr="000377FF">
        <w:rPr>
          <w:rFonts w:ascii="Arial" w:hAnsi="Arial" w:cs="Arial"/>
          <w:iCs/>
          <w:sz w:val="24"/>
          <w:szCs w:val="24"/>
        </w:rPr>
        <w:t>:</w:t>
      </w:r>
      <w:r w:rsidR="00B02874">
        <w:rPr>
          <w:rFonts w:ascii="Arial" w:hAnsi="Arial" w:cs="Arial"/>
          <w:i/>
          <w:sz w:val="24"/>
          <w:szCs w:val="24"/>
        </w:rPr>
        <w:t xml:space="preserve"> </w:t>
      </w:r>
      <w:r w:rsidR="00B02874">
        <w:rPr>
          <w:rFonts w:ascii="Arial" w:hAnsi="Arial" w:cs="Arial"/>
          <w:i/>
          <w:color w:val="00B0F0"/>
          <w:sz w:val="24"/>
          <w:szCs w:val="24"/>
        </w:rPr>
        <w:t>List t</w:t>
      </w:r>
      <w:r w:rsidR="00DD7758">
        <w:rPr>
          <w:rFonts w:ascii="Arial" w:hAnsi="Arial" w:cs="Arial"/>
          <w:i/>
          <w:color w:val="00B0F0"/>
          <w:sz w:val="24"/>
          <w:szCs w:val="24"/>
        </w:rPr>
        <w:t>ypes of filters used.</w:t>
      </w:r>
    </w:p>
    <w:p w14:paraId="2D105C71" w14:textId="77777777" w:rsidR="00C91DB4" w:rsidRPr="00C91DB4" w:rsidRDefault="00C91DB4" w:rsidP="00C91DB4">
      <w:pPr>
        <w:pStyle w:val="ListParagraph"/>
        <w:ind w:left="1440"/>
        <w:rPr>
          <w:rFonts w:ascii="Arial" w:hAnsi="Arial" w:cs="Arial"/>
          <w:i/>
          <w:iCs/>
          <w:sz w:val="24"/>
          <w:szCs w:val="24"/>
        </w:rPr>
      </w:pPr>
    </w:p>
    <w:p w14:paraId="510C3EB7" w14:textId="092859B2" w:rsidR="006C3B29" w:rsidRPr="008832AF" w:rsidRDefault="00AF1862" w:rsidP="00983E75">
      <w:pPr>
        <w:pStyle w:val="ListParagraph"/>
        <w:numPr>
          <w:ilvl w:val="1"/>
          <w:numId w:val="2"/>
        </w:numPr>
        <w:jc w:val="both"/>
        <w:rPr>
          <w:rFonts w:ascii="Arial" w:hAnsi="Arial" w:cs="Arial"/>
          <w:i/>
          <w:iCs/>
          <w:sz w:val="24"/>
          <w:szCs w:val="24"/>
        </w:rPr>
      </w:pPr>
      <w:r>
        <w:rPr>
          <w:rFonts w:ascii="Arial" w:hAnsi="Arial" w:cs="Arial"/>
          <w:sz w:val="24"/>
          <w:szCs w:val="24"/>
        </w:rPr>
        <w:t xml:space="preserve">Stock </w:t>
      </w:r>
      <w:r w:rsidR="2152BC9E" w:rsidRPr="2152BC9E">
        <w:rPr>
          <w:rFonts w:ascii="Arial" w:hAnsi="Arial" w:cs="Arial"/>
          <w:sz w:val="24"/>
          <w:szCs w:val="24"/>
        </w:rPr>
        <w:t xml:space="preserve">Calibration standard: </w:t>
      </w:r>
      <w:r w:rsidR="2152BC9E" w:rsidRPr="00C91DB4">
        <w:rPr>
          <w:rFonts w:ascii="Arial" w:hAnsi="Arial" w:cs="Arial"/>
          <w:i/>
          <w:iCs/>
          <w:color w:val="00B0F0"/>
          <w:sz w:val="24"/>
          <w:szCs w:val="24"/>
        </w:rPr>
        <w:t xml:space="preserve">what is the source of the </w:t>
      </w:r>
      <w:r>
        <w:rPr>
          <w:rFonts w:ascii="Arial" w:hAnsi="Arial" w:cs="Arial"/>
          <w:i/>
          <w:iCs/>
          <w:color w:val="00B0F0"/>
          <w:sz w:val="24"/>
          <w:szCs w:val="24"/>
        </w:rPr>
        <w:t xml:space="preserve">stock </w:t>
      </w:r>
      <w:r w:rsidR="2152BC9E" w:rsidRPr="00C91DB4">
        <w:rPr>
          <w:rFonts w:ascii="Arial" w:hAnsi="Arial" w:cs="Arial"/>
          <w:i/>
          <w:iCs/>
          <w:color w:val="00B0F0"/>
          <w:sz w:val="24"/>
          <w:szCs w:val="24"/>
        </w:rPr>
        <w:t>calibration st</w:t>
      </w:r>
      <w:r>
        <w:rPr>
          <w:rFonts w:ascii="Arial" w:hAnsi="Arial" w:cs="Arial"/>
          <w:i/>
          <w:iCs/>
          <w:color w:val="00B0F0"/>
          <w:sz w:val="24"/>
          <w:szCs w:val="24"/>
        </w:rPr>
        <w:t>andard</w:t>
      </w:r>
      <w:r w:rsidR="2152BC9E" w:rsidRPr="00C91DB4">
        <w:rPr>
          <w:rFonts w:ascii="Arial" w:hAnsi="Arial" w:cs="Arial"/>
          <w:i/>
          <w:iCs/>
          <w:color w:val="00B0F0"/>
          <w:sz w:val="24"/>
          <w:szCs w:val="24"/>
        </w:rPr>
        <w:t xml:space="preserve"> for the calibration verification or construction of a curve. (delete if contracting curve verification to another lab)</w:t>
      </w:r>
    </w:p>
    <w:p w14:paraId="78A61551" w14:textId="77777777" w:rsidR="00C91DB4" w:rsidRDefault="00C91DB4" w:rsidP="00983E75">
      <w:pPr>
        <w:pStyle w:val="ListParagraph"/>
        <w:ind w:left="1440"/>
        <w:jc w:val="both"/>
        <w:rPr>
          <w:rFonts w:ascii="Arial" w:hAnsi="Arial" w:cs="Arial"/>
          <w:sz w:val="24"/>
          <w:szCs w:val="24"/>
        </w:rPr>
      </w:pPr>
    </w:p>
    <w:p w14:paraId="4571D5FC" w14:textId="5A62E9DD" w:rsidR="006C3B29" w:rsidRPr="008832AF" w:rsidRDefault="2152BC9E" w:rsidP="00983E75">
      <w:pPr>
        <w:pStyle w:val="ListParagraph"/>
        <w:numPr>
          <w:ilvl w:val="1"/>
          <w:numId w:val="2"/>
        </w:numPr>
        <w:jc w:val="both"/>
        <w:rPr>
          <w:rFonts w:ascii="Arial" w:hAnsi="Arial" w:cs="Arial"/>
          <w:sz w:val="24"/>
          <w:szCs w:val="24"/>
        </w:rPr>
      </w:pPr>
      <w:r w:rsidRPr="2152BC9E">
        <w:rPr>
          <w:rFonts w:ascii="Arial" w:hAnsi="Arial" w:cs="Arial"/>
          <w:sz w:val="24"/>
          <w:szCs w:val="24"/>
        </w:rPr>
        <w:t xml:space="preserve">Check standard: </w:t>
      </w:r>
      <w:r w:rsidRPr="00C91DB4">
        <w:rPr>
          <w:rFonts w:ascii="Arial" w:hAnsi="Arial" w:cs="Arial"/>
          <w:i/>
          <w:iCs/>
          <w:color w:val="00B0F0"/>
          <w:sz w:val="24"/>
          <w:szCs w:val="24"/>
        </w:rPr>
        <w:t>state if it is purchased; or if prepared, how it is made</w:t>
      </w:r>
      <w:r w:rsidR="00EF4B62">
        <w:rPr>
          <w:rFonts w:ascii="Arial" w:hAnsi="Arial" w:cs="Arial"/>
          <w:i/>
          <w:iCs/>
          <w:color w:val="00B0F0"/>
          <w:sz w:val="24"/>
          <w:szCs w:val="24"/>
        </w:rPr>
        <w:t xml:space="preserve">. </w:t>
      </w:r>
      <w:r w:rsidR="00EF4B62" w:rsidRPr="00EF4B62">
        <w:rPr>
          <w:rFonts w:ascii="Arial" w:hAnsi="Arial" w:cs="Arial"/>
          <w:i/>
          <w:iCs/>
          <w:color w:val="00B0F0"/>
          <w:sz w:val="24"/>
          <w:szCs w:val="24"/>
        </w:rPr>
        <w:t>If using a laboratory-generated calibration curve, the check standard must be second source</w:t>
      </w:r>
    </w:p>
    <w:p w14:paraId="3300F369" w14:textId="77777777" w:rsidR="00C91DB4" w:rsidRDefault="00C91DB4" w:rsidP="00983E75">
      <w:pPr>
        <w:pStyle w:val="ListParagraph"/>
        <w:ind w:left="1440"/>
        <w:jc w:val="both"/>
        <w:rPr>
          <w:rFonts w:ascii="Arial" w:hAnsi="Arial" w:cs="Arial"/>
          <w:sz w:val="24"/>
          <w:szCs w:val="24"/>
        </w:rPr>
      </w:pPr>
    </w:p>
    <w:p w14:paraId="0B03BEED" w14:textId="3889D403" w:rsidR="00A509E2" w:rsidRPr="001A3AA3" w:rsidRDefault="00C91DB4" w:rsidP="00983E75">
      <w:pPr>
        <w:pStyle w:val="ListParagraph"/>
        <w:numPr>
          <w:ilvl w:val="1"/>
          <w:numId w:val="2"/>
        </w:numPr>
        <w:jc w:val="both"/>
        <w:rPr>
          <w:rFonts w:ascii="Arial" w:hAnsi="Arial" w:cs="Arial"/>
          <w:sz w:val="24"/>
          <w:szCs w:val="24"/>
        </w:rPr>
      </w:pPr>
      <w:r>
        <w:rPr>
          <w:rFonts w:ascii="Arial" w:hAnsi="Arial" w:cs="Arial"/>
          <w:sz w:val="24"/>
          <w:szCs w:val="24"/>
        </w:rPr>
        <w:t>Reagent</w:t>
      </w:r>
      <w:r w:rsidR="0CFB0CB2" w:rsidRPr="0CFB0CB2">
        <w:rPr>
          <w:rFonts w:ascii="Arial" w:hAnsi="Arial" w:cs="Arial"/>
          <w:sz w:val="24"/>
          <w:szCs w:val="24"/>
        </w:rPr>
        <w:t xml:space="preserve"> water: </w:t>
      </w:r>
      <w:r w:rsidR="0CFB0CB2" w:rsidRPr="00C91DB4">
        <w:rPr>
          <w:rFonts w:ascii="Arial" w:hAnsi="Arial" w:cs="Arial"/>
          <w:i/>
          <w:iCs/>
          <w:color w:val="00B0F0"/>
          <w:sz w:val="24"/>
          <w:szCs w:val="24"/>
        </w:rPr>
        <w:t xml:space="preserve">state what type of water is used e.g., purchased </w:t>
      </w:r>
      <w:r>
        <w:rPr>
          <w:rFonts w:ascii="Arial" w:hAnsi="Arial" w:cs="Arial"/>
          <w:i/>
          <w:iCs/>
          <w:color w:val="00B0F0"/>
          <w:sz w:val="24"/>
          <w:szCs w:val="24"/>
        </w:rPr>
        <w:t>d</w:t>
      </w:r>
      <w:r w:rsidR="00FA0BA4">
        <w:rPr>
          <w:rFonts w:ascii="Arial" w:hAnsi="Arial" w:cs="Arial"/>
          <w:i/>
          <w:iCs/>
          <w:color w:val="00B0F0"/>
          <w:sz w:val="24"/>
          <w:szCs w:val="24"/>
        </w:rPr>
        <w:t>e</w:t>
      </w:r>
      <w:r>
        <w:rPr>
          <w:rFonts w:ascii="Arial" w:hAnsi="Arial" w:cs="Arial"/>
          <w:i/>
          <w:iCs/>
          <w:color w:val="00B0F0"/>
          <w:sz w:val="24"/>
          <w:szCs w:val="24"/>
        </w:rPr>
        <w:t>ionized</w:t>
      </w:r>
      <w:r w:rsidR="0CFB0CB2" w:rsidRPr="00C91DB4">
        <w:rPr>
          <w:rFonts w:ascii="Arial" w:hAnsi="Arial" w:cs="Arial"/>
          <w:i/>
          <w:iCs/>
          <w:color w:val="00B0F0"/>
          <w:sz w:val="24"/>
          <w:szCs w:val="24"/>
        </w:rPr>
        <w:t xml:space="preserve"> water, etc.</w:t>
      </w:r>
    </w:p>
    <w:p w14:paraId="3B774825" w14:textId="77777777" w:rsidR="00C91DB4" w:rsidRPr="00C91DB4" w:rsidRDefault="00C91DB4" w:rsidP="00983E75">
      <w:pPr>
        <w:pStyle w:val="ListParagraph"/>
        <w:ind w:left="1440"/>
        <w:jc w:val="both"/>
        <w:rPr>
          <w:rFonts w:ascii="Arial" w:hAnsi="Arial" w:cs="Arial"/>
          <w:color w:val="00B0F0"/>
          <w:sz w:val="24"/>
          <w:szCs w:val="24"/>
        </w:rPr>
      </w:pPr>
    </w:p>
    <w:p w14:paraId="6A5692FD" w14:textId="0F0AC4ED" w:rsidR="007D6287" w:rsidRDefault="00122DCA" w:rsidP="00983E75">
      <w:pPr>
        <w:pStyle w:val="ListParagraph"/>
        <w:numPr>
          <w:ilvl w:val="1"/>
          <w:numId w:val="2"/>
        </w:numPr>
        <w:jc w:val="both"/>
        <w:rPr>
          <w:rFonts w:ascii="Arial" w:hAnsi="Arial" w:cs="Arial"/>
          <w:sz w:val="24"/>
          <w:szCs w:val="24"/>
        </w:rPr>
      </w:pPr>
      <w:r>
        <w:rPr>
          <w:rFonts w:ascii="Arial" w:hAnsi="Arial" w:cs="Arial"/>
          <w:sz w:val="24"/>
          <w:szCs w:val="24"/>
        </w:rPr>
        <w:t>Liquid buffer:</w:t>
      </w:r>
      <w:r w:rsidR="00AD4E15">
        <w:rPr>
          <w:rFonts w:ascii="Arial" w:hAnsi="Arial" w:cs="Arial"/>
          <w:sz w:val="24"/>
          <w:szCs w:val="24"/>
        </w:rPr>
        <w:t xml:space="preserve"> </w:t>
      </w:r>
      <w:r w:rsidR="003109CB">
        <w:rPr>
          <w:rFonts w:ascii="Arial" w:hAnsi="Arial" w:cs="Arial"/>
          <w:i/>
          <w:iCs/>
          <w:color w:val="00B0F0"/>
          <w:sz w:val="24"/>
          <w:szCs w:val="24"/>
        </w:rPr>
        <w:t>state manufacturer</w:t>
      </w:r>
    </w:p>
    <w:p w14:paraId="59DDBFCF" w14:textId="77777777" w:rsidR="00122DCA" w:rsidRPr="00122DCA" w:rsidRDefault="00122DCA" w:rsidP="00983E75">
      <w:pPr>
        <w:pStyle w:val="ListParagraph"/>
        <w:jc w:val="both"/>
        <w:rPr>
          <w:rFonts w:ascii="Arial" w:hAnsi="Arial" w:cs="Arial"/>
          <w:sz w:val="24"/>
          <w:szCs w:val="24"/>
        </w:rPr>
      </w:pPr>
    </w:p>
    <w:p w14:paraId="3D0A9408" w14:textId="2B9075B2" w:rsidR="00122DCA" w:rsidRPr="007D6287" w:rsidRDefault="00122DCA" w:rsidP="00983E75">
      <w:pPr>
        <w:pStyle w:val="ListParagraph"/>
        <w:numPr>
          <w:ilvl w:val="1"/>
          <w:numId w:val="2"/>
        </w:numPr>
        <w:jc w:val="both"/>
        <w:rPr>
          <w:rFonts w:ascii="Arial" w:hAnsi="Arial" w:cs="Arial"/>
          <w:sz w:val="24"/>
          <w:szCs w:val="24"/>
        </w:rPr>
      </w:pPr>
      <w:r>
        <w:rPr>
          <w:rFonts w:ascii="Arial" w:hAnsi="Arial" w:cs="Arial"/>
          <w:sz w:val="24"/>
          <w:szCs w:val="24"/>
        </w:rPr>
        <w:t>Liquid DPD</w:t>
      </w:r>
      <w:r w:rsidR="008750E1">
        <w:rPr>
          <w:rFonts w:ascii="Arial" w:hAnsi="Arial" w:cs="Arial"/>
          <w:sz w:val="24"/>
          <w:szCs w:val="24"/>
        </w:rPr>
        <w:t xml:space="preserve"> indicator</w:t>
      </w:r>
      <w:r>
        <w:rPr>
          <w:rFonts w:ascii="Arial" w:hAnsi="Arial" w:cs="Arial"/>
          <w:sz w:val="24"/>
          <w:szCs w:val="24"/>
        </w:rPr>
        <w:t>:</w:t>
      </w:r>
      <w:r w:rsidR="00A909DB">
        <w:rPr>
          <w:rFonts w:ascii="Arial" w:hAnsi="Arial" w:cs="Arial"/>
          <w:sz w:val="24"/>
          <w:szCs w:val="24"/>
        </w:rPr>
        <w:t xml:space="preserve"> </w:t>
      </w:r>
      <w:r w:rsidR="00A909DB">
        <w:rPr>
          <w:rFonts w:ascii="Arial" w:hAnsi="Arial" w:cs="Arial"/>
          <w:i/>
          <w:iCs/>
          <w:color w:val="00B0F0"/>
          <w:sz w:val="24"/>
          <w:szCs w:val="24"/>
        </w:rPr>
        <w:t>state manufacturer</w:t>
      </w:r>
    </w:p>
    <w:p w14:paraId="1AA113F6" w14:textId="77777777" w:rsidR="00D04E5B" w:rsidRPr="00D04E5B" w:rsidRDefault="00D04E5B" w:rsidP="00983E75">
      <w:pPr>
        <w:pStyle w:val="ListParagraph"/>
        <w:jc w:val="both"/>
        <w:rPr>
          <w:rFonts w:ascii="Arial" w:hAnsi="Arial" w:cs="Arial"/>
          <w:i/>
          <w:iCs/>
          <w:color w:val="00B0F0"/>
          <w:sz w:val="24"/>
          <w:szCs w:val="24"/>
        </w:rPr>
      </w:pPr>
    </w:p>
    <w:p w14:paraId="0D0B940D" w14:textId="10E615D2" w:rsidR="00A509E2" w:rsidRPr="00235402" w:rsidRDefault="00A211BA" w:rsidP="00983E75">
      <w:pPr>
        <w:pStyle w:val="ListParagraph"/>
        <w:numPr>
          <w:ilvl w:val="1"/>
          <w:numId w:val="2"/>
        </w:numPr>
        <w:jc w:val="both"/>
        <w:rPr>
          <w:rFonts w:ascii="Arial" w:hAnsi="Arial" w:cs="Arial"/>
          <w:sz w:val="24"/>
          <w:szCs w:val="24"/>
        </w:rPr>
      </w:pPr>
      <w:r w:rsidRPr="00B85312">
        <w:rPr>
          <w:rFonts w:ascii="Arial" w:hAnsi="Arial" w:cs="Arial"/>
          <w:color w:val="000000" w:themeColor="text1"/>
          <w:sz w:val="24"/>
          <w:szCs w:val="24"/>
        </w:rPr>
        <w:t xml:space="preserve">Blanking </w:t>
      </w:r>
      <w:r w:rsidRPr="00B85312">
        <w:rPr>
          <w:rFonts w:ascii="Arial" w:hAnsi="Arial" w:cs="Arial"/>
          <w:sz w:val="24"/>
          <w:szCs w:val="24"/>
        </w:rPr>
        <w:t>Reagent</w:t>
      </w:r>
      <w:r w:rsidRPr="006F3DEF">
        <w:rPr>
          <w:rFonts w:ascii="Arial" w:hAnsi="Arial" w:cs="Arial"/>
          <w:i/>
          <w:iCs/>
          <w:sz w:val="24"/>
          <w:szCs w:val="24"/>
        </w:rPr>
        <w:t>:</w:t>
      </w:r>
      <w:r>
        <w:rPr>
          <w:rFonts w:ascii="Arial" w:hAnsi="Arial" w:cs="Arial"/>
          <w:i/>
          <w:iCs/>
          <w:color w:val="00B0F0"/>
          <w:sz w:val="24"/>
          <w:szCs w:val="24"/>
        </w:rPr>
        <w:t xml:space="preserve"> </w:t>
      </w:r>
      <w:r w:rsidR="00DD1894" w:rsidRPr="00DD1894">
        <w:rPr>
          <w:rFonts w:ascii="Arial" w:hAnsi="Arial" w:cs="Arial"/>
          <w:i/>
          <w:iCs/>
          <w:color w:val="00B0F0"/>
          <w:sz w:val="24"/>
          <w:szCs w:val="24"/>
        </w:rPr>
        <w:t>state manufacturer</w:t>
      </w:r>
    </w:p>
    <w:p w14:paraId="3FFC06E7" w14:textId="77777777" w:rsidR="00235402" w:rsidRPr="00235402" w:rsidRDefault="00235402" w:rsidP="00983E75">
      <w:pPr>
        <w:pStyle w:val="ListParagraph"/>
        <w:jc w:val="both"/>
        <w:rPr>
          <w:rFonts w:ascii="Arial" w:hAnsi="Arial" w:cs="Arial"/>
          <w:sz w:val="24"/>
          <w:szCs w:val="24"/>
        </w:rPr>
      </w:pPr>
    </w:p>
    <w:p w14:paraId="20E88F79" w14:textId="53710DE9" w:rsidR="001022D6" w:rsidRPr="001022D6" w:rsidRDefault="001022D6" w:rsidP="00983E75">
      <w:pPr>
        <w:pStyle w:val="ListParagraph"/>
        <w:numPr>
          <w:ilvl w:val="1"/>
          <w:numId w:val="2"/>
        </w:numPr>
        <w:jc w:val="both"/>
        <w:rPr>
          <w:rFonts w:ascii="Arial" w:hAnsi="Arial" w:cs="Arial"/>
          <w:sz w:val="24"/>
          <w:szCs w:val="24"/>
        </w:rPr>
      </w:pPr>
      <w:r w:rsidRPr="001022D6">
        <w:rPr>
          <w:rFonts w:ascii="Arial" w:hAnsi="Arial" w:cs="Arial"/>
          <w:sz w:val="24"/>
          <w:szCs w:val="24"/>
        </w:rPr>
        <w:t>V</w:t>
      </w:r>
      <w:r w:rsidR="00235402" w:rsidRPr="001022D6">
        <w:rPr>
          <w:rFonts w:ascii="Arial" w:hAnsi="Arial" w:cs="Arial"/>
          <w:sz w:val="24"/>
          <w:szCs w:val="24"/>
        </w:rPr>
        <w:t xml:space="preserve">olumetric flask </w:t>
      </w:r>
      <w:r w:rsidR="00235402" w:rsidRPr="0047309D">
        <w:rPr>
          <w:rFonts w:ascii="Arial" w:hAnsi="Arial" w:cs="Arial"/>
          <w:i/>
          <w:color w:val="00B0F0"/>
          <w:sz w:val="24"/>
          <w:szCs w:val="24"/>
        </w:rPr>
        <w:t>(state volumes used)</w:t>
      </w:r>
      <w:r w:rsidR="00235402" w:rsidRPr="001022D6">
        <w:rPr>
          <w:rFonts w:ascii="Arial" w:hAnsi="Arial" w:cs="Arial"/>
          <w:color w:val="00B0F0"/>
          <w:sz w:val="24"/>
          <w:szCs w:val="24"/>
        </w:rPr>
        <w:t xml:space="preserve"> </w:t>
      </w:r>
    </w:p>
    <w:p w14:paraId="14D4C956" w14:textId="77777777" w:rsidR="001022D6" w:rsidRPr="001022D6" w:rsidRDefault="001022D6" w:rsidP="001022D6">
      <w:pPr>
        <w:pStyle w:val="ListParagraph"/>
        <w:rPr>
          <w:rFonts w:ascii="Arial" w:hAnsi="Arial" w:cs="Arial"/>
          <w:sz w:val="24"/>
          <w:szCs w:val="24"/>
        </w:rPr>
      </w:pPr>
    </w:p>
    <w:p w14:paraId="3C7AFA97" w14:textId="63CF6CDD" w:rsidR="001022D6" w:rsidRPr="001022D6" w:rsidRDefault="001022D6" w:rsidP="00983E75">
      <w:pPr>
        <w:pStyle w:val="ListParagraph"/>
        <w:numPr>
          <w:ilvl w:val="1"/>
          <w:numId w:val="2"/>
        </w:numPr>
        <w:jc w:val="both"/>
        <w:rPr>
          <w:rFonts w:ascii="Arial" w:hAnsi="Arial" w:cs="Arial"/>
          <w:color w:val="00B0F0"/>
          <w:sz w:val="24"/>
          <w:szCs w:val="24"/>
        </w:rPr>
      </w:pPr>
      <w:r>
        <w:rPr>
          <w:rFonts w:ascii="Arial" w:hAnsi="Arial" w:cs="Arial"/>
          <w:sz w:val="24"/>
          <w:szCs w:val="24"/>
        </w:rPr>
        <w:t>V</w:t>
      </w:r>
      <w:r w:rsidR="00235402" w:rsidRPr="001022D6">
        <w:rPr>
          <w:rFonts w:ascii="Arial" w:hAnsi="Arial" w:cs="Arial"/>
          <w:sz w:val="24"/>
          <w:szCs w:val="24"/>
        </w:rPr>
        <w:t xml:space="preserve">olumetric pipet </w:t>
      </w:r>
      <w:r w:rsidR="00235402" w:rsidRPr="0047309D">
        <w:rPr>
          <w:rFonts w:ascii="Arial" w:hAnsi="Arial" w:cs="Arial"/>
          <w:i/>
          <w:color w:val="00B0F0"/>
          <w:sz w:val="24"/>
          <w:szCs w:val="24"/>
        </w:rPr>
        <w:t>(state volumes used)</w:t>
      </w:r>
      <w:r w:rsidR="00235402" w:rsidRPr="001022D6">
        <w:rPr>
          <w:rFonts w:ascii="Arial" w:hAnsi="Arial" w:cs="Arial"/>
          <w:color w:val="00B0F0"/>
          <w:sz w:val="24"/>
          <w:szCs w:val="24"/>
        </w:rPr>
        <w:t xml:space="preserve"> </w:t>
      </w:r>
    </w:p>
    <w:p w14:paraId="54EC3FCE" w14:textId="77777777" w:rsidR="001022D6" w:rsidRPr="001022D6" w:rsidRDefault="001022D6" w:rsidP="001022D6">
      <w:pPr>
        <w:pStyle w:val="ListParagraph"/>
        <w:rPr>
          <w:rFonts w:ascii="Arial" w:hAnsi="Arial" w:cs="Arial"/>
          <w:sz w:val="24"/>
          <w:szCs w:val="24"/>
        </w:rPr>
      </w:pPr>
    </w:p>
    <w:p w14:paraId="386DBB64" w14:textId="2D098F8E" w:rsidR="00235402" w:rsidRPr="001D42AD" w:rsidRDefault="001022D6" w:rsidP="00983E75">
      <w:pPr>
        <w:pStyle w:val="ListParagraph"/>
        <w:numPr>
          <w:ilvl w:val="1"/>
          <w:numId w:val="2"/>
        </w:numPr>
        <w:jc w:val="both"/>
        <w:rPr>
          <w:rFonts w:ascii="Arial" w:hAnsi="Arial" w:cs="Arial"/>
          <w:sz w:val="24"/>
          <w:szCs w:val="24"/>
        </w:rPr>
      </w:pPr>
      <w:r>
        <w:rPr>
          <w:rFonts w:ascii="Arial" w:hAnsi="Arial" w:cs="Arial"/>
          <w:sz w:val="24"/>
          <w:szCs w:val="24"/>
        </w:rPr>
        <w:t>M</w:t>
      </w:r>
      <w:r w:rsidR="00235402" w:rsidRPr="001022D6">
        <w:rPr>
          <w:rFonts w:ascii="Arial" w:hAnsi="Arial" w:cs="Arial"/>
          <w:sz w:val="24"/>
          <w:szCs w:val="24"/>
        </w:rPr>
        <w:t>echanical pipet</w:t>
      </w:r>
      <w:r w:rsidR="008476F6" w:rsidRPr="001022D6">
        <w:rPr>
          <w:rFonts w:ascii="Arial" w:hAnsi="Arial" w:cs="Arial"/>
          <w:sz w:val="24"/>
          <w:szCs w:val="24"/>
        </w:rPr>
        <w:t xml:space="preserve"> </w:t>
      </w:r>
      <w:r w:rsidR="008476F6" w:rsidRPr="0047309D">
        <w:rPr>
          <w:rFonts w:ascii="Arial" w:hAnsi="Arial" w:cs="Arial"/>
          <w:i/>
          <w:color w:val="00B0F0"/>
          <w:sz w:val="24"/>
          <w:szCs w:val="24"/>
        </w:rPr>
        <w:t>(if used)</w:t>
      </w:r>
    </w:p>
    <w:p w14:paraId="04C42598" w14:textId="77777777" w:rsidR="001D42AD" w:rsidRPr="001D42AD" w:rsidRDefault="001D42AD" w:rsidP="001D42AD">
      <w:pPr>
        <w:pStyle w:val="ListParagraph"/>
        <w:rPr>
          <w:rFonts w:ascii="Arial" w:hAnsi="Arial" w:cs="Arial"/>
          <w:sz w:val="24"/>
          <w:szCs w:val="24"/>
        </w:rPr>
      </w:pPr>
    </w:p>
    <w:p w14:paraId="7A7C11CF" w14:textId="214E6ED3" w:rsidR="001D42AD" w:rsidRPr="00881F2A" w:rsidRDefault="001D42AD" w:rsidP="00983E75">
      <w:pPr>
        <w:pStyle w:val="ListParagraph"/>
        <w:numPr>
          <w:ilvl w:val="1"/>
          <w:numId w:val="2"/>
        </w:numPr>
        <w:jc w:val="both"/>
        <w:rPr>
          <w:rFonts w:ascii="Arial" w:hAnsi="Arial" w:cs="Arial"/>
          <w:sz w:val="24"/>
          <w:szCs w:val="24"/>
        </w:rPr>
      </w:pPr>
      <w:r w:rsidRPr="001D42AD">
        <w:rPr>
          <w:rFonts w:ascii="Arial" w:hAnsi="Arial" w:cs="Arial"/>
          <w:sz w:val="24"/>
          <w:szCs w:val="24"/>
        </w:rPr>
        <w:t xml:space="preserve">5.25 </w:t>
      </w:r>
      <w:r w:rsidRPr="008750E1">
        <w:rPr>
          <w:rFonts w:ascii="Arial" w:hAnsi="Arial" w:cs="Arial"/>
          <w:i/>
          <w:iCs/>
          <w:sz w:val="24"/>
          <w:szCs w:val="24"/>
        </w:rPr>
        <w:t>N</w:t>
      </w:r>
      <w:r w:rsidRPr="001D42AD">
        <w:rPr>
          <w:rFonts w:ascii="Arial" w:hAnsi="Arial" w:cs="Arial"/>
          <w:sz w:val="24"/>
          <w:szCs w:val="24"/>
        </w:rPr>
        <w:t xml:space="preserve"> Sulfuric Acid</w:t>
      </w:r>
      <w:r w:rsidR="008750E1">
        <w:rPr>
          <w:rFonts w:ascii="Arial" w:hAnsi="Arial" w:cs="Arial"/>
          <w:sz w:val="24"/>
          <w:szCs w:val="24"/>
        </w:rPr>
        <w:t>:</w:t>
      </w:r>
      <w:r w:rsidR="008750E1" w:rsidRPr="008750E1">
        <w:rPr>
          <w:rFonts w:ascii="Arial" w:hAnsi="Arial" w:cs="Arial"/>
          <w:i/>
          <w:iCs/>
          <w:color w:val="00B0F0"/>
          <w:sz w:val="24"/>
          <w:szCs w:val="24"/>
        </w:rPr>
        <w:t xml:space="preserve"> </w:t>
      </w:r>
      <w:r w:rsidR="008750E1" w:rsidRPr="00DD1894">
        <w:rPr>
          <w:rFonts w:ascii="Arial" w:hAnsi="Arial" w:cs="Arial"/>
          <w:i/>
          <w:iCs/>
          <w:color w:val="00B0F0"/>
          <w:sz w:val="24"/>
          <w:szCs w:val="24"/>
        </w:rPr>
        <w:t>state manufacturer</w:t>
      </w:r>
    </w:p>
    <w:p w14:paraId="1B23EFBF" w14:textId="77777777" w:rsidR="00881F2A" w:rsidRPr="00881F2A" w:rsidRDefault="00881F2A" w:rsidP="00881F2A">
      <w:pPr>
        <w:pStyle w:val="ListParagraph"/>
        <w:rPr>
          <w:rFonts w:ascii="Arial" w:hAnsi="Arial" w:cs="Arial"/>
          <w:sz w:val="24"/>
          <w:szCs w:val="24"/>
        </w:rPr>
      </w:pPr>
    </w:p>
    <w:p w14:paraId="1F159C8F" w14:textId="6AAF2B68" w:rsidR="00881F2A" w:rsidRPr="0005491D" w:rsidRDefault="00881F2A" w:rsidP="00983E75">
      <w:pPr>
        <w:pStyle w:val="ListParagraph"/>
        <w:numPr>
          <w:ilvl w:val="1"/>
          <w:numId w:val="2"/>
        </w:numPr>
        <w:jc w:val="both"/>
        <w:rPr>
          <w:rFonts w:ascii="Arial" w:hAnsi="Arial" w:cs="Arial"/>
          <w:i/>
          <w:iCs/>
          <w:sz w:val="24"/>
          <w:szCs w:val="24"/>
        </w:rPr>
      </w:pPr>
      <w:r w:rsidRPr="0005491D">
        <w:rPr>
          <w:rFonts w:ascii="Arial" w:hAnsi="Arial" w:cs="Arial"/>
          <w:i/>
          <w:iCs/>
          <w:color w:val="00B0F0"/>
          <w:sz w:val="24"/>
          <w:szCs w:val="24"/>
        </w:rPr>
        <w:t xml:space="preserve">If performing </w:t>
      </w:r>
      <w:r w:rsidR="0005491D" w:rsidRPr="0005491D">
        <w:rPr>
          <w:rFonts w:ascii="Arial" w:hAnsi="Arial" w:cs="Arial"/>
          <w:i/>
          <w:iCs/>
          <w:color w:val="00B0F0"/>
          <w:sz w:val="24"/>
          <w:szCs w:val="24"/>
        </w:rPr>
        <w:t>manganese, chromium interference adjustment, add 1N Sulfuric Acid, Potassium Iodide, and Sodium Arsenite</w:t>
      </w:r>
    </w:p>
    <w:p w14:paraId="7EC3FE34" w14:textId="77777777" w:rsidR="00235402" w:rsidRPr="00235402" w:rsidRDefault="00235402" w:rsidP="00983E75">
      <w:pPr>
        <w:pStyle w:val="ListParagraph"/>
        <w:ind w:left="1440"/>
        <w:jc w:val="both"/>
        <w:rPr>
          <w:rFonts w:ascii="Arial" w:hAnsi="Arial" w:cs="Arial"/>
          <w:sz w:val="24"/>
          <w:szCs w:val="24"/>
        </w:rPr>
      </w:pPr>
    </w:p>
    <w:p w14:paraId="272A2F06" w14:textId="0B8D4472" w:rsidR="00F3407A" w:rsidRDefault="00B271E6" w:rsidP="00983E75">
      <w:pPr>
        <w:pStyle w:val="ListParagraph"/>
        <w:numPr>
          <w:ilvl w:val="0"/>
          <w:numId w:val="2"/>
        </w:numPr>
        <w:jc w:val="both"/>
        <w:rPr>
          <w:rFonts w:ascii="Arial" w:hAnsi="Arial" w:cs="Arial"/>
          <w:sz w:val="24"/>
          <w:szCs w:val="24"/>
        </w:rPr>
      </w:pPr>
      <w:r>
        <w:rPr>
          <w:rFonts w:ascii="Arial" w:hAnsi="Arial" w:cs="Arial"/>
          <w:sz w:val="24"/>
          <w:szCs w:val="24"/>
        </w:rPr>
        <w:t>Interferences</w:t>
      </w:r>
      <w:r w:rsidR="005D73FD" w:rsidRPr="005D73FD">
        <w:rPr>
          <w:rFonts w:ascii="Arial" w:hAnsi="Arial" w:cs="Arial"/>
          <w:i/>
          <w:color w:val="00B0F0"/>
          <w:sz w:val="24"/>
          <w:szCs w:val="24"/>
        </w:rPr>
        <w:t xml:space="preserve"> </w:t>
      </w:r>
      <w:r w:rsidR="005D73FD">
        <w:rPr>
          <w:rFonts w:ascii="Arial" w:hAnsi="Arial" w:cs="Arial"/>
          <w:i/>
          <w:color w:val="00B0F0"/>
          <w:sz w:val="24"/>
          <w:szCs w:val="24"/>
        </w:rPr>
        <w:t xml:space="preserve">If interferences are present at your facility, document how to treat samples </w:t>
      </w:r>
      <w:r w:rsidR="007E0C7A">
        <w:rPr>
          <w:rFonts w:ascii="Arial" w:hAnsi="Arial" w:cs="Arial"/>
          <w:i/>
          <w:color w:val="00B0F0"/>
          <w:sz w:val="24"/>
          <w:szCs w:val="24"/>
        </w:rPr>
        <w:t>in the applicable section</w:t>
      </w:r>
      <w:r w:rsidR="005D73FD">
        <w:rPr>
          <w:rFonts w:ascii="Arial" w:hAnsi="Arial" w:cs="Arial"/>
          <w:i/>
          <w:color w:val="00B0F0"/>
          <w:sz w:val="24"/>
          <w:szCs w:val="24"/>
        </w:rPr>
        <w:t>.</w:t>
      </w:r>
    </w:p>
    <w:p w14:paraId="4CB58609" w14:textId="77777777" w:rsidR="00B271E6" w:rsidRDefault="00B271E6" w:rsidP="00983E75">
      <w:pPr>
        <w:pStyle w:val="ListParagraph"/>
        <w:ind w:left="1440"/>
        <w:jc w:val="both"/>
        <w:rPr>
          <w:rFonts w:ascii="Arial" w:hAnsi="Arial" w:cs="Arial"/>
          <w:sz w:val="24"/>
          <w:szCs w:val="24"/>
        </w:rPr>
      </w:pPr>
    </w:p>
    <w:p w14:paraId="27F18DA6" w14:textId="77777777" w:rsidR="004961E5" w:rsidRDefault="00B271E6" w:rsidP="00983E75">
      <w:pPr>
        <w:pStyle w:val="ListParagraph"/>
        <w:numPr>
          <w:ilvl w:val="1"/>
          <w:numId w:val="2"/>
        </w:numPr>
        <w:jc w:val="both"/>
        <w:rPr>
          <w:rFonts w:ascii="Arial" w:hAnsi="Arial" w:cs="Arial"/>
          <w:sz w:val="24"/>
          <w:szCs w:val="24"/>
        </w:rPr>
      </w:pPr>
      <w:r>
        <w:rPr>
          <w:rFonts w:ascii="Arial" w:hAnsi="Arial" w:cs="Arial"/>
          <w:sz w:val="24"/>
          <w:szCs w:val="24"/>
        </w:rPr>
        <w:t>The</w:t>
      </w:r>
      <w:r w:rsidR="00A86EC3">
        <w:rPr>
          <w:rFonts w:ascii="Arial" w:hAnsi="Arial" w:cs="Arial"/>
          <w:sz w:val="24"/>
          <w:szCs w:val="24"/>
        </w:rPr>
        <w:t xml:space="preserve"> DPD methods are subject to interference by oxidized forms of </w:t>
      </w:r>
      <w:r w:rsidR="00B13231">
        <w:rPr>
          <w:rFonts w:ascii="Arial" w:hAnsi="Arial" w:cs="Arial"/>
          <w:sz w:val="24"/>
          <w:szCs w:val="24"/>
        </w:rPr>
        <w:t>M</w:t>
      </w:r>
      <w:r w:rsidR="00A86EC3">
        <w:rPr>
          <w:rFonts w:ascii="Arial" w:hAnsi="Arial" w:cs="Arial"/>
          <w:sz w:val="24"/>
          <w:szCs w:val="24"/>
        </w:rPr>
        <w:t>anganese</w:t>
      </w:r>
      <w:r w:rsidR="00B13231">
        <w:rPr>
          <w:rFonts w:ascii="Arial" w:hAnsi="Arial" w:cs="Arial"/>
          <w:sz w:val="24"/>
          <w:szCs w:val="24"/>
        </w:rPr>
        <w:t xml:space="preserve"> (Mn</w:t>
      </w:r>
      <w:r w:rsidR="00B13231">
        <w:rPr>
          <w:rFonts w:ascii="Arial" w:hAnsi="Arial" w:cs="Arial"/>
          <w:sz w:val="24"/>
          <w:szCs w:val="24"/>
          <w:vertAlign w:val="superscript"/>
        </w:rPr>
        <w:t>4+</w:t>
      </w:r>
      <w:r w:rsidR="00571D56">
        <w:rPr>
          <w:rFonts w:ascii="Arial" w:hAnsi="Arial" w:cs="Arial"/>
          <w:sz w:val="24"/>
          <w:szCs w:val="24"/>
        </w:rPr>
        <w:t>, Mn</w:t>
      </w:r>
      <w:r w:rsidR="00571D56">
        <w:rPr>
          <w:rFonts w:ascii="Arial" w:hAnsi="Arial" w:cs="Arial"/>
          <w:sz w:val="24"/>
          <w:szCs w:val="24"/>
          <w:vertAlign w:val="superscript"/>
        </w:rPr>
        <w:t>7+</w:t>
      </w:r>
      <w:r w:rsidR="00571D56">
        <w:rPr>
          <w:rFonts w:ascii="Arial" w:hAnsi="Arial" w:cs="Arial"/>
          <w:sz w:val="24"/>
          <w:szCs w:val="24"/>
        </w:rPr>
        <w:t xml:space="preserve">) </w:t>
      </w:r>
      <w:r w:rsidR="00B13231">
        <w:rPr>
          <w:rFonts w:ascii="Arial" w:hAnsi="Arial" w:cs="Arial"/>
          <w:sz w:val="24"/>
          <w:szCs w:val="24"/>
        </w:rPr>
        <w:t xml:space="preserve">and </w:t>
      </w:r>
      <w:r w:rsidR="00571D56">
        <w:rPr>
          <w:rFonts w:ascii="Arial" w:hAnsi="Arial" w:cs="Arial"/>
          <w:sz w:val="24"/>
          <w:szCs w:val="24"/>
        </w:rPr>
        <w:t>Chromium</w:t>
      </w:r>
      <w:r w:rsidR="0096573F">
        <w:rPr>
          <w:rFonts w:ascii="Arial" w:hAnsi="Arial" w:cs="Arial"/>
          <w:sz w:val="24"/>
          <w:szCs w:val="24"/>
        </w:rPr>
        <w:t xml:space="preserve"> (Cr</w:t>
      </w:r>
      <w:r w:rsidR="0096573F">
        <w:rPr>
          <w:rFonts w:ascii="Arial" w:hAnsi="Arial" w:cs="Arial"/>
          <w:sz w:val="24"/>
          <w:szCs w:val="24"/>
          <w:vertAlign w:val="superscript"/>
        </w:rPr>
        <w:t>6+</w:t>
      </w:r>
      <w:r w:rsidR="0096573F">
        <w:rPr>
          <w:rFonts w:ascii="Arial" w:hAnsi="Arial" w:cs="Arial"/>
          <w:sz w:val="24"/>
          <w:szCs w:val="24"/>
        </w:rPr>
        <w:t>)</w:t>
      </w:r>
      <w:r w:rsidR="00A86EC3">
        <w:rPr>
          <w:rFonts w:ascii="Arial" w:hAnsi="Arial" w:cs="Arial"/>
          <w:sz w:val="24"/>
          <w:szCs w:val="24"/>
        </w:rPr>
        <w:t xml:space="preserve">. </w:t>
      </w:r>
      <w:r w:rsidR="004961E5">
        <w:rPr>
          <w:rFonts w:ascii="Arial" w:hAnsi="Arial" w:cs="Arial"/>
          <w:sz w:val="24"/>
          <w:szCs w:val="24"/>
        </w:rPr>
        <w:t>Perform the following steps to</w:t>
      </w:r>
      <w:r w:rsidR="00B13231">
        <w:rPr>
          <w:rFonts w:ascii="Arial" w:hAnsi="Arial" w:cs="Arial"/>
          <w:sz w:val="24"/>
          <w:szCs w:val="24"/>
        </w:rPr>
        <w:t xml:space="preserve"> correct for the</w:t>
      </w:r>
      <w:r w:rsidR="0096573F">
        <w:rPr>
          <w:rFonts w:ascii="Arial" w:hAnsi="Arial" w:cs="Arial"/>
          <w:sz w:val="24"/>
          <w:szCs w:val="24"/>
        </w:rPr>
        <w:t>se elements</w:t>
      </w:r>
      <w:r w:rsidR="004961E5">
        <w:rPr>
          <w:rFonts w:ascii="Arial" w:hAnsi="Arial" w:cs="Arial"/>
          <w:sz w:val="24"/>
          <w:szCs w:val="24"/>
        </w:rPr>
        <w:t>:</w:t>
      </w:r>
      <w:bookmarkStart w:id="2" w:name="_GoBack"/>
      <w:bookmarkEnd w:id="2"/>
    </w:p>
    <w:p w14:paraId="4E2E786D" w14:textId="77777777" w:rsidR="00F070C7" w:rsidRDefault="00F070C7" w:rsidP="00F070C7">
      <w:pPr>
        <w:pStyle w:val="ListParagraph"/>
        <w:ind w:left="1440"/>
        <w:jc w:val="both"/>
        <w:rPr>
          <w:rFonts w:ascii="Arial" w:hAnsi="Arial" w:cs="Arial"/>
          <w:sz w:val="24"/>
          <w:szCs w:val="24"/>
        </w:rPr>
      </w:pPr>
    </w:p>
    <w:p w14:paraId="08775472" w14:textId="77777777" w:rsidR="00F070C7" w:rsidRDefault="004961E5" w:rsidP="004961E5">
      <w:pPr>
        <w:pStyle w:val="ListParagraph"/>
        <w:numPr>
          <w:ilvl w:val="2"/>
          <w:numId w:val="2"/>
        </w:numPr>
        <w:jc w:val="both"/>
        <w:rPr>
          <w:rFonts w:ascii="Arial" w:hAnsi="Arial" w:cs="Arial"/>
          <w:sz w:val="24"/>
          <w:szCs w:val="24"/>
        </w:rPr>
      </w:pPr>
      <w:r>
        <w:rPr>
          <w:rFonts w:ascii="Arial" w:hAnsi="Arial" w:cs="Arial"/>
          <w:sz w:val="24"/>
          <w:szCs w:val="24"/>
        </w:rPr>
        <w:lastRenderedPageBreak/>
        <w:t xml:space="preserve">Adjust sample to </w:t>
      </w:r>
      <w:r w:rsidR="00F070C7">
        <w:rPr>
          <w:rFonts w:ascii="Arial" w:hAnsi="Arial" w:cs="Arial"/>
          <w:sz w:val="24"/>
          <w:szCs w:val="24"/>
        </w:rPr>
        <w:t xml:space="preserve">6-7 S.U. with 1 </w:t>
      </w:r>
      <w:r w:rsidR="00F070C7">
        <w:rPr>
          <w:rFonts w:ascii="Arial" w:hAnsi="Arial" w:cs="Arial"/>
          <w:i/>
          <w:iCs/>
          <w:sz w:val="24"/>
          <w:szCs w:val="24"/>
        </w:rPr>
        <w:t>N</w:t>
      </w:r>
      <w:r w:rsidR="00F070C7">
        <w:rPr>
          <w:rFonts w:ascii="Arial" w:hAnsi="Arial" w:cs="Arial"/>
          <w:sz w:val="24"/>
          <w:szCs w:val="24"/>
        </w:rPr>
        <w:t xml:space="preserve"> Sulfuric Acid</w:t>
      </w:r>
    </w:p>
    <w:p w14:paraId="04C58E58" w14:textId="77777777" w:rsidR="00F070C7" w:rsidRDefault="00F070C7" w:rsidP="00F070C7">
      <w:pPr>
        <w:pStyle w:val="ListParagraph"/>
        <w:ind w:left="2160"/>
        <w:jc w:val="both"/>
        <w:rPr>
          <w:rFonts w:ascii="Arial" w:hAnsi="Arial" w:cs="Arial"/>
          <w:sz w:val="24"/>
          <w:szCs w:val="24"/>
        </w:rPr>
      </w:pPr>
    </w:p>
    <w:p w14:paraId="49FC1468" w14:textId="77777777" w:rsidR="00DA324B" w:rsidRDefault="00DA324B" w:rsidP="004961E5">
      <w:pPr>
        <w:pStyle w:val="ListParagraph"/>
        <w:numPr>
          <w:ilvl w:val="2"/>
          <w:numId w:val="2"/>
        </w:numPr>
        <w:jc w:val="both"/>
        <w:rPr>
          <w:rFonts w:ascii="Arial" w:hAnsi="Arial" w:cs="Arial"/>
          <w:sz w:val="24"/>
          <w:szCs w:val="24"/>
        </w:rPr>
      </w:pPr>
      <w:r>
        <w:rPr>
          <w:rFonts w:ascii="Arial" w:hAnsi="Arial" w:cs="Arial"/>
          <w:sz w:val="24"/>
          <w:szCs w:val="24"/>
        </w:rPr>
        <w:t>Add 9 drops Potassium Iodide (30 g/L) to an 80-mL sample.</w:t>
      </w:r>
    </w:p>
    <w:p w14:paraId="66A7AD2D" w14:textId="77777777" w:rsidR="00DA324B" w:rsidRPr="00DA324B" w:rsidRDefault="00DA324B" w:rsidP="00DA324B">
      <w:pPr>
        <w:pStyle w:val="ListParagraph"/>
        <w:rPr>
          <w:rFonts w:ascii="Arial" w:hAnsi="Arial" w:cs="Arial"/>
          <w:sz w:val="24"/>
          <w:szCs w:val="24"/>
        </w:rPr>
      </w:pPr>
    </w:p>
    <w:p w14:paraId="7E8BB459" w14:textId="77777777" w:rsidR="00881F2A" w:rsidRDefault="00DA324B" w:rsidP="004961E5">
      <w:pPr>
        <w:pStyle w:val="ListParagraph"/>
        <w:numPr>
          <w:ilvl w:val="2"/>
          <w:numId w:val="2"/>
        </w:numPr>
        <w:jc w:val="both"/>
        <w:rPr>
          <w:rFonts w:ascii="Arial" w:hAnsi="Arial" w:cs="Arial"/>
          <w:sz w:val="24"/>
          <w:szCs w:val="24"/>
        </w:rPr>
      </w:pPr>
      <w:r>
        <w:rPr>
          <w:rFonts w:ascii="Arial" w:hAnsi="Arial" w:cs="Arial"/>
          <w:sz w:val="24"/>
          <w:szCs w:val="24"/>
        </w:rPr>
        <w:t>Mix and wait 1 minute</w:t>
      </w:r>
      <w:r w:rsidR="00881F2A">
        <w:rPr>
          <w:rFonts w:ascii="Arial" w:hAnsi="Arial" w:cs="Arial"/>
          <w:sz w:val="24"/>
          <w:szCs w:val="24"/>
        </w:rPr>
        <w:t>.</w:t>
      </w:r>
    </w:p>
    <w:p w14:paraId="5092B24B" w14:textId="77777777" w:rsidR="00881F2A" w:rsidRPr="00881F2A" w:rsidRDefault="00881F2A" w:rsidP="00881F2A">
      <w:pPr>
        <w:pStyle w:val="ListParagraph"/>
        <w:rPr>
          <w:rFonts w:ascii="Arial" w:hAnsi="Arial" w:cs="Arial"/>
          <w:sz w:val="24"/>
          <w:szCs w:val="24"/>
        </w:rPr>
      </w:pPr>
    </w:p>
    <w:p w14:paraId="29286AAA" w14:textId="53DE678C" w:rsidR="005D73FD" w:rsidRPr="00783A2D" w:rsidRDefault="004961E5" w:rsidP="004961E5">
      <w:pPr>
        <w:pStyle w:val="ListParagraph"/>
        <w:numPr>
          <w:ilvl w:val="2"/>
          <w:numId w:val="2"/>
        </w:numPr>
        <w:jc w:val="both"/>
        <w:rPr>
          <w:rFonts w:ascii="Arial" w:hAnsi="Arial" w:cs="Arial"/>
          <w:sz w:val="24"/>
          <w:szCs w:val="24"/>
        </w:rPr>
      </w:pPr>
      <w:r>
        <w:rPr>
          <w:rFonts w:ascii="Arial" w:hAnsi="Arial" w:cs="Arial"/>
          <w:sz w:val="24"/>
          <w:szCs w:val="24"/>
        </w:rPr>
        <w:t xml:space="preserve"> </w:t>
      </w:r>
      <w:r w:rsidR="00881F2A">
        <w:rPr>
          <w:rFonts w:ascii="Arial" w:hAnsi="Arial" w:cs="Arial"/>
          <w:sz w:val="24"/>
          <w:szCs w:val="24"/>
        </w:rPr>
        <w:t>Add 9 drops of Sodium Arsenite (5 g/L) and mix</w:t>
      </w:r>
      <w:r w:rsidR="002420BB">
        <w:rPr>
          <w:rFonts w:ascii="Arial" w:hAnsi="Arial" w:cs="Arial"/>
          <w:sz w:val="24"/>
          <w:szCs w:val="24"/>
        </w:rPr>
        <w:t xml:space="preserve">. </w:t>
      </w:r>
      <w:r w:rsidR="002420BB">
        <w:rPr>
          <w:rFonts w:ascii="Arial" w:hAnsi="Arial" w:cs="Arial"/>
          <w:b/>
          <w:bCs/>
          <w:sz w:val="24"/>
          <w:szCs w:val="24"/>
        </w:rPr>
        <w:t>Note</w:t>
      </w:r>
      <w:r w:rsidR="002420BB" w:rsidRPr="0039011A">
        <w:rPr>
          <w:rFonts w:ascii="Arial" w:hAnsi="Arial" w:cs="Arial"/>
          <w:b/>
          <w:bCs/>
          <w:sz w:val="24"/>
          <w:szCs w:val="24"/>
        </w:rPr>
        <w:t>:</w:t>
      </w:r>
      <w:r w:rsidR="00CB6474" w:rsidRPr="0039011A">
        <w:rPr>
          <w:rFonts w:ascii="Arial" w:hAnsi="Arial" w:cs="Arial"/>
          <w:b/>
          <w:bCs/>
          <w:sz w:val="24"/>
          <w:szCs w:val="24"/>
        </w:rPr>
        <w:t xml:space="preserve"> </w:t>
      </w:r>
      <w:r w:rsidR="0039011A" w:rsidRPr="0039011A">
        <w:rPr>
          <w:rFonts w:ascii="Arial" w:hAnsi="Arial" w:cs="Arial"/>
          <w:b/>
          <w:bCs/>
          <w:sz w:val="24"/>
          <w:szCs w:val="24"/>
        </w:rPr>
        <w:t>Samples that are treated with sodium arsenite will contain arsenic and may require special disposal consideration.</w:t>
      </w:r>
      <w:r w:rsidR="0039011A">
        <w:rPr>
          <w:rFonts w:ascii="Arial" w:hAnsi="Arial" w:cs="Arial"/>
          <w:b/>
          <w:bCs/>
          <w:sz w:val="24"/>
          <w:szCs w:val="24"/>
        </w:rPr>
        <w:t xml:space="preserve"> Refer to current SDS </w:t>
      </w:r>
      <w:r w:rsidR="00AA3426">
        <w:rPr>
          <w:rFonts w:ascii="Arial" w:hAnsi="Arial" w:cs="Arial"/>
          <w:b/>
          <w:bCs/>
          <w:sz w:val="24"/>
          <w:szCs w:val="24"/>
        </w:rPr>
        <w:t>for safe handling and disposal instructions.</w:t>
      </w:r>
    </w:p>
    <w:p w14:paraId="09EE0D70" w14:textId="77777777" w:rsidR="00783A2D" w:rsidRPr="00783A2D" w:rsidRDefault="00783A2D" w:rsidP="00783A2D">
      <w:pPr>
        <w:pStyle w:val="ListParagraph"/>
        <w:rPr>
          <w:rFonts w:ascii="Arial" w:hAnsi="Arial" w:cs="Arial"/>
          <w:sz w:val="24"/>
          <w:szCs w:val="24"/>
        </w:rPr>
      </w:pPr>
    </w:p>
    <w:p w14:paraId="47D67908" w14:textId="3429A30C" w:rsidR="00783A2D" w:rsidRDefault="00BD50D7" w:rsidP="004961E5">
      <w:pPr>
        <w:pStyle w:val="ListParagraph"/>
        <w:numPr>
          <w:ilvl w:val="2"/>
          <w:numId w:val="2"/>
        </w:numPr>
        <w:jc w:val="both"/>
        <w:rPr>
          <w:rFonts w:ascii="Arial" w:hAnsi="Arial" w:cs="Arial"/>
          <w:sz w:val="24"/>
          <w:szCs w:val="24"/>
        </w:rPr>
      </w:pPr>
      <w:r>
        <w:rPr>
          <w:rFonts w:ascii="Arial" w:hAnsi="Arial" w:cs="Arial"/>
          <w:sz w:val="24"/>
          <w:szCs w:val="24"/>
        </w:rPr>
        <w:t>Analyze the treated sample as described in Section 8.</w:t>
      </w:r>
    </w:p>
    <w:p w14:paraId="7A2FE597" w14:textId="77777777" w:rsidR="00BD50D7" w:rsidRPr="00BD50D7" w:rsidRDefault="00BD50D7" w:rsidP="00BD50D7">
      <w:pPr>
        <w:pStyle w:val="ListParagraph"/>
        <w:rPr>
          <w:rFonts w:ascii="Arial" w:hAnsi="Arial" w:cs="Arial"/>
          <w:sz w:val="24"/>
          <w:szCs w:val="24"/>
        </w:rPr>
      </w:pPr>
    </w:p>
    <w:p w14:paraId="3C2F35CE" w14:textId="288E1E1A" w:rsidR="00BD50D7" w:rsidRDefault="00BD50D7" w:rsidP="004961E5">
      <w:pPr>
        <w:pStyle w:val="ListParagraph"/>
        <w:numPr>
          <w:ilvl w:val="2"/>
          <w:numId w:val="2"/>
        </w:numPr>
        <w:jc w:val="both"/>
        <w:rPr>
          <w:rFonts w:ascii="Arial" w:hAnsi="Arial" w:cs="Arial"/>
          <w:sz w:val="24"/>
          <w:szCs w:val="24"/>
        </w:rPr>
      </w:pPr>
      <w:r>
        <w:rPr>
          <w:rFonts w:ascii="Arial" w:hAnsi="Arial" w:cs="Arial"/>
          <w:sz w:val="24"/>
          <w:szCs w:val="24"/>
        </w:rPr>
        <w:t>Subtract the result of this test from the original analysis to obtain the correct concentration.</w:t>
      </w:r>
    </w:p>
    <w:p w14:paraId="5C3B2098" w14:textId="77777777" w:rsidR="005D73FD" w:rsidRDefault="005D73FD" w:rsidP="005D73FD">
      <w:pPr>
        <w:pStyle w:val="ListParagraph"/>
        <w:ind w:left="1440"/>
        <w:jc w:val="both"/>
        <w:rPr>
          <w:rFonts w:ascii="Arial" w:hAnsi="Arial" w:cs="Arial"/>
          <w:sz w:val="24"/>
          <w:szCs w:val="24"/>
        </w:rPr>
      </w:pPr>
    </w:p>
    <w:p w14:paraId="1C21FD87" w14:textId="12CEBC2D" w:rsidR="00B271E6" w:rsidRDefault="00A86EC3" w:rsidP="00983E75">
      <w:pPr>
        <w:pStyle w:val="ListParagraph"/>
        <w:numPr>
          <w:ilvl w:val="1"/>
          <w:numId w:val="2"/>
        </w:numPr>
        <w:jc w:val="both"/>
        <w:rPr>
          <w:rFonts w:ascii="Arial" w:hAnsi="Arial" w:cs="Arial"/>
          <w:sz w:val="24"/>
          <w:szCs w:val="24"/>
        </w:rPr>
      </w:pPr>
      <w:r>
        <w:rPr>
          <w:rFonts w:ascii="Arial" w:hAnsi="Arial" w:cs="Arial"/>
          <w:sz w:val="24"/>
          <w:szCs w:val="24"/>
        </w:rPr>
        <w:t xml:space="preserve">Sample color and turbidity may interfere in all colorimetric procedures. </w:t>
      </w:r>
      <w:r w:rsidR="00F815EA">
        <w:rPr>
          <w:rFonts w:ascii="Arial" w:hAnsi="Arial" w:cs="Arial"/>
          <w:sz w:val="24"/>
          <w:szCs w:val="24"/>
        </w:rPr>
        <w:t>Th</w:t>
      </w:r>
      <w:r w:rsidR="00F9489A">
        <w:rPr>
          <w:rFonts w:ascii="Arial" w:hAnsi="Arial" w:cs="Arial"/>
          <w:sz w:val="24"/>
          <w:szCs w:val="24"/>
        </w:rPr>
        <w:t>is procedure uses</w:t>
      </w:r>
      <w:r w:rsidR="00F815EA">
        <w:rPr>
          <w:rFonts w:ascii="Arial" w:hAnsi="Arial" w:cs="Arial"/>
          <w:sz w:val="24"/>
          <w:szCs w:val="24"/>
        </w:rPr>
        <w:t xml:space="preserve"> filter</w:t>
      </w:r>
      <w:r w:rsidR="00F9489A">
        <w:rPr>
          <w:rFonts w:ascii="Arial" w:hAnsi="Arial" w:cs="Arial"/>
          <w:sz w:val="24"/>
          <w:szCs w:val="24"/>
        </w:rPr>
        <w:t>ing</w:t>
      </w:r>
      <w:r w:rsidR="00F815EA">
        <w:rPr>
          <w:rFonts w:ascii="Arial" w:hAnsi="Arial" w:cs="Arial"/>
          <w:sz w:val="24"/>
          <w:szCs w:val="24"/>
        </w:rPr>
        <w:t xml:space="preserve"> and sample blanking </w:t>
      </w:r>
      <w:r w:rsidR="00F9489A">
        <w:rPr>
          <w:rFonts w:ascii="Arial" w:hAnsi="Arial" w:cs="Arial"/>
          <w:sz w:val="24"/>
          <w:szCs w:val="24"/>
        </w:rPr>
        <w:t>to</w:t>
      </w:r>
      <w:r w:rsidR="00F815EA">
        <w:rPr>
          <w:rFonts w:ascii="Arial" w:hAnsi="Arial" w:cs="Arial"/>
          <w:sz w:val="24"/>
          <w:szCs w:val="24"/>
        </w:rPr>
        <w:t xml:space="preserve"> </w:t>
      </w:r>
      <w:r w:rsidR="00F9489A">
        <w:rPr>
          <w:rFonts w:ascii="Arial" w:hAnsi="Arial" w:cs="Arial"/>
          <w:sz w:val="24"/>
          <w:szCs w:val="24"/>
        </w:rPr>
        <w:t>counteract these interferences.</w:t>
      </w:r>
    </w:p>
    <w:p w14:paraId="56A4E91A" w14:textId="77777777" w:rsidR="00286CBD" w:rsidRDefault="00286CBD" w:rsidP="00A1746E">
      <w:pPr>
        <w:pStyle w:val="ListParagraph"/>
        <w:ind w:left="1440"/>
        <w:jc w:val="both"/>
        <w:rPr>
          <w:rFonts w:ascii="Arial" w:hAnsi="Arial" w:cs="Arial"/>
          <w:sz w:val="24"/>
          <w:szCs w:val="24"/>
        </w:rPr>
      </w:pPr>
    </w:p>
    <w:p w14:paraId="0DE6F1CA" w14:textId="0E222D13" w:rsidR="006F3DEF" w:rsidRDefault="0029286E" w:rsidP="00983E75">
      <w:pPr>
        <w:pStyle w:val="ListParagraph"/>
        <w:numPr>
          <w:ilvl w:val="1"/>
          <w:numId w:val="2"/>
        </w:numPr>
        <w:jc w:val="both"/>
        <w:rPr>
          <w:rFonts w:ascii="Arial" w:hAnsi="Arial" w:cs="Arial"/>
          <w:sz w:val="24"/>
          <w:szCs w:val="24"/>
        </w:rPr>
      </w:pPr>
      <w:r>
        <w:rPr>
          <w:rFonts w:ascii="Arial" w:hAnsi="Arial" w:cs="Arial"/>
          <w:sz w:val="24"/>
          <w:szCs w:val="24"/>
        </w:rPr>
        <w:t>If the sample contains a dechlorinating agent (e.g., sulfite or sulfur dioxide), the sample result (corrected for the reagent blank) will read “0”</w:t>
      </w:r>
      <w:r w:rsidR="005510E5">
        <w:rPr>
          <w:rFonts w:ascii="Arial" w:hAnsi="Arial" w:cs="Arial"/>
          <w:sz w:val="24"/>
          <w:szCs w:val="24"/>
        </w:rPr>
        <w:t xml:space="preserve"> or a slightly negative value.</w:t>
      </w:r>
    </w:p>
    <w:p w14:paraId="6FD686C1" w14:textId="77777777" w:rsidR="006F3DEF" w:rsidRPr="006F3DEF" w:rsidRDefault="006F3DEF" w:rsidP="006F3DEF">
      <w:pPr>
        <w:pStyle w:val="ListParagraph"/>
        <w:rPr>
          <w:rFonts w:ascii="Arial" w:hAnsi="Arial" w:cs="Arial"/>
          <w:sz w:val="24"/>
          <w:szCs w:val="24"/>
        </w:rPr>
      </w:pPr>
    </w:p>
    <w:p w14:paraId="50ABA7F3" w14:textId="3659AD47" w:rsidR="00286CBD" w:rsidRDefault="00286CBD" w:rsidP="00983E75">
      <w:pPr>
        <w:pStyle w:val="ListParagraph"/>
        <w:numPr>
          <w:ilvl w:val="1"/>
          <w:numId w:val="2"/>
        </w:numPr>
        <w:jc w:val="both"/>
        <w:rPr>
          <w:rFonts w:ascii="Arial" w:hAnsi="Arial" w:cs="Arial"/>
          <w:sz w:val="24"/>
          <w:szCs w:val="24"/>
        </w:rPr>
      </w:pPr>
      <w:r>
        <w:rPr>
          <w:rFonts w:ascii="Arial" w:hAnsi="Arial" w:cs="Arial"/>
          <w:sz w:val="24"/>
          <w:szCs w:val="24"/>
        </w:rPr>
        <w:t>Bromine, Chlorine Diox</w:t>
      </w:r>
      <w:r w:rsidR="0014395A">
        <w:rPr>
          <w:rFonts w:ascii="Arial" w:hAnsi="Arial" w:cs="Arial"/>
          <w:sz w:val="24"/>
          <w:szCs w:val="24"/>
        </w:rPr>
        <w:t xml:space="preserve">ide, Ozone and Iodine interfere at all levels. </w:t>
      </w:r>
    </w:p>
    <w:p w14:paraId="1F1A5A46" w14:textId="77777777" w:rsidR="00A1746E" w:rsidRPr="00A1746E" w:rsidRDefault="00A1746E" w:rsidP="00A1746E">
      <w:pPr>
        <w:pStyle w:val="ListParagraph"/>
        <w:rPr>
          <w:rFonts w:ascii="Arial" w:hAnsi="Arial" w:cs="Arial"/>
          <w:sz w:val="24"/>
          <w:szCs w:val="24"/>
        </w:rPr>
      </w:pPr>
    </w:p>
    <w:p w14:paraId="42D5CCB0" w14:textId="2232DD2B" w:rsidR="00A1746E" w:rsidRDefault="00A1746E" w:rsidP="00983E75">
      <w:pPr>
        <w:pStyle w:val="ListParagraph"/>
        <w:numPr>
          <w:ilvl w:val="1"/>
          <w:numId w:val="2"/>
        </w:numPr>
        <w:jc w:val="both"/>
        <w:rPr>
          <w:rFonts w:ascii="Arial" w:hAnsi="Arial" w:cs="Arial"/>
          <w:sz w:val="24"/>
          <w:szCs w:val="24"/>
        </w:rPr>
      </w:pPr>
      <w:r>
        <w:rPr>
          <w:rFonts w:ascii="Arial" w:hAnsi="Arial" w:cs="Arial"/>
          <w:sz w:val="24"/>
          <w:szCs w:val="24"/>
        </w:rPr>
        <w:t>Organic Chloramines</w:t>
      </w:r>
      <w:r w:rsidR="00792578">
        <w:rPr>
          <w:rFonts w:ascii="Arial" w:hAnsi="Arial" w:cs="Arial"/>
          <w:sz w:val="24"/>
          <w:szCs w:val="24"/>
        </w:rPr>
        <w:t xml:space="preserve"> and Peroxides</w:t>
      </w:r>
      <w:r w:rsidR="003F571B">
        <w:rPr>
          <w:rFonts w:ascii="Arial" w:hAnsi="Arial" w:cs="Arial"/>
          <w:sz w:val="24"/>
          <w:szCs w:val="24"/>
        </w:rPr>
        <w:t xml:space="preserve"> can interfere.</w:t>
      </w:r>
    </w:p>
    <w:p w14:paraId="7A3695B2" w14:textId="77777777" w:rsidR="003F571B" w:rsidRPr="003F571B" w:rsidRDefault="003F571B" w:rsidP="003F571B">
      <w:pPr>
        <w:pStyle w:val="ListParagraph"/>
        <w:rPr>
          <w:rFonts w:ascii="Arial" w:hAnsi="Arial" w:cs="Arial"/>
          <w:sz w:val="24"/>
          <w:szCs w:val="24"/>
        </w:rPr>
      </w:pPr>
    </w:p>
    <w:p w14:paraId="3EA27A32" w14:textId="112DA0D0" w:rsidR="003F571B" w:rsidRDefault="00973257" w:rsidP="00983E75">
      <w:pPr>
        <w:pStyle w:val="ListParagraph"/>
        <w:numPr>
          <w:ilvl w:val="1"/>
          <w:numId w:val="2"/>
        </w:numPr>
        <w:jc w:val="both"/>
        <w:rPr>
          <w:rFonts w:ascii="Arial" w:hAnsi="Arial" w:cs="Arial"/>
          <w:sz w:val="24"/>
          <w:szCs w:val="24"/>
        </w:rPr>
      </w:pPr>
      <w:r>
        <w:rPr>
          <w:rFonts w:ascii="Arial" w:hAnsi="Arial" w:cs="Arial"/>
          <w:sz w:val="24"/>
          <w:szCs w:val="24"/>
        </w:rPr>
        <w:t xml:space="preserve">Samples with extreme pH or </w:t>
      </w:r>
      <w:r w:rsidR="00AE7547">
        <w:rPr>
          <w:rFonts w:ascii="Arial" w:hAnsi="Arial" w:cs="Arial"/>
          <w:sz w:val="24"/>
          <w:szCs w:val="24"/>
        </w:rPr>
        <w:t xml:space="preserve">those that </w:t>
      </w:r>
      <w:r>
        <w:rPr>
          <w:rFonts w:ascii="Arial" w:hAnsi="Arial" w:cs="Arial"/>
          <w:sz w:val="24"/>
          <w:szCs w:val="24"/>
        </w:rPr>
        <w:t>are highly buffer</w:t>
      </w:r>
      <w:r w:rsidR="00C26752">
        <w:rPr>
          <w:rFonts w:ascii="Arial" w:hAnsi="Arial" w:cs="Arial"/>
          <w:sz w:val="24"/>
          <w:szCs w:val="24"/>
        </w:rPr>
        <w:t xml:space="preserve">ed </w:t>
      </w:r>
      <w:r w:rsidR="00481BD6">
        <w:rPr>
          <w:rFonts w:ascii="Arial" w:hAnsi="Arial" w:cs="Arial"/>
          <w:sz w:val="24"/>
          <w:szCs w:val="24"/>
        </w:rPr>
        <w:t>are to be adjusted to 6-7 S.U.</w:t>
      </w:r>
      <w:r w:rsidR="00052217">
        <w:rPr>
          <w:rFonts w:ascii="Arial" w:hAnsi="Arial" w:cs="Arial"/>
          <w:sz w:val="24"/>
          <w:szCs w:val="24"/>
        </w:rPr>
        <w:t xml:space="preserve"> </w:t>
      </w:r>
    </w:p>
    <w:p w14:paraId="7769001E" w14:textId="77777777" w:rsidR="00481BD6" w:rsidRPr="00481BD6" w:rsidRDefault="00481BD6" w:rsidP="00481BD6">
      <w:pPr>
        <w:pStyle w:val="ListParagraph"/>
        <w:rPr>
          <w:rFonts w:ascii="Arial" w:hAnsi="Arial" w:cs="Arial"/>
          <w:sz w:val="24"/>
          <w:szCs w:val="24"/>
        </w:rPr>
      </w:pPr>
    </w:p>
    <w:p w14:paraId="3E953B63" w14:textId="77777777" w:rsidR="00423D98" w:rsidRDefault="000C5302" w:rsidP="00983E75">
      <w:pPr>
        <w:pStyle w:val="ListParagraph"/>
        <w:numPr>
          <w:ilvl w:val="1"/>
          <w:numId w:val="2"/>
        </w:numPr>
        <w:jc w:val="both"/>
        <w:rPr>
          <w:rFonts w:ascii="Arial" w:hAnsi="Arial" w:cs="Arial"/>
          <w:sz w:val="24"/>
          <w:szCs w:val="24"/>
        </w:rPr>
      </w:pPr>
      <w:r>
        <w:rPr>
          <w:rFonts w:ascii="Arial" w:hAnsi="Arial" w:cs="Arial"/>
          <w:sz w:val="24"/>
          <w:szCs w:val="24"/>
        </w:rPr>
        <w:t>Copper (Cu</w:t>
      </w:r>
      <w:r>
        <w:rPr>
          <w:rFonts w:ascii="Arial" w:hAnsi="Arial" w:cs="Arial"/>
          <w:sz w:val="24"/>
          <w:szCs w:val="24"/>
          <w:vertAlign w:val="superscript"/>
        </w:rPr>
        <w:t>2</w:t>
      </w:r>
      <w:r w:rsidR="008760F1">
        <w:rPr>
          <w:rFonts w:ascii="Arial" w:hAnsi="Arial" w:cs="Arial"/>
          <w:sz w:val="24"/>
          <w:szCs w:val="24"/>
          <w:vertAlign w:val="superscript"/>
        </w:rPr>
        <w:t>+</w:t>
      </w:r>
      <w:r w:rsidR="008760F1">
        <w:rPr>
          <w:rFonts w:ascii="Arial" w:hAnsi="Arial" w:cs="Arial"/>
          <w:sz w:val="24"/>
          <w:szCs w:val="24"/>
        </w:rPr>
        <w:t>) and Iron (Fe</w:t>
      </w:r>
      <w:r w:rsidR="008760F1">
        <w:rPr>
          <w:rFonts w:ascii="Arial" w:hAnsi="Arial" w:cs="Arial"/>
          <w:sz w:val="24"/>
          <w:szCs w:val="24"/>
          <w:vertAlign w:val="superscript"/>
        </w:rPr>
        <w:t>3+</w:t>
      </w:r>
      <w:r w:rsidR="008760F1">
        <w:rPr>
          <w:rFonts w:ascii="Arial" w:hAnsi="Arial" w:cs="Arial"/>
          <w:sz w:val="24"/>
          <w:szCs w:val="24"/>
        </w:rPr>
        <w:t>)</w:t>
      </w:r>
      <w:r w:rsidR="000F0AD7">
        <w:rPr>
          <w:rFonts w:ascii="Arial" w:hAnsi="Arial" w:cs="Arial"/>
          <w:sz w:val="24"/>
          <w:szCs w:val="24"/>
        </w:rPr>
        <w:t xml:space="preserve"> interfere at levels above 1000 </w:t>
      </w:r>
      <w:r w:rsidR="000F0AD7" w:rsidRPr="0CFB0CB2">
        <w:rPr>
          <w:rFonts w:ascii="Arial" w:hAnsi="Arial" w:cs="Arial"/>
          <w:sz w:val="24"/>
          <w:szCs w:val="24"/>
        </w:rPr>
        <w:t>µg/L</w:t>
      </w:r>
      <w:r w:rsidR="000F0AD7">
        <w:rPr>
          <w:rFonts w:ascii="Arial" w:hAnsi="Arial" w:cs="Arial"/>
          <w:sz w:val="24"/>
          <w:szCs w:val="24"/>
        </w:rPr>
        <w:t>.</w:t>
      </w:r>
    </w:p>
    <w:p w14:paraId="7E140A92" w14:textId="77777777" w:rsidR="00423D98" w:rsidRPr="00423D98" w:rsidRDefault="00423D98" w:rsidP="00423D98">
      <w:pPr>
        <w:pStyle w:val="ListParagraph"/>
        <w:rPr>
          <w:rFonts w:ascii="Arial" w:hAnsi="Arial" w:cs="Arial"/>
          <w:sz w:val="24"/>
          <w:szCs w:val="24"/>
        </w:rPr>
      </w:pPr>
    </w:p>
    <w:p w14:paraId="543F6919" w14:textId="1B9DD5BB" w:rsidR="0089410D" w:rsidRDefault="000F0AD7" w:rsidP="00983E75">
      <w:pPr>
        <w:pStyle w:val="ListParagraph"/>
        <w:numPr>
          <w:ilvl w:val="1"/>
          <w:numId w:val="2"/>
        </w:numPr>
        <w:jc w:val="both"/>
        <w:rPr>
          <w:rFonts w:ascii="Arial" w:hAnsi="Arial" w:cs="Arial"/>
          <w:sz w:val="24"/>
          <w:szCs w:val="24"/>
        </w:rPr>
      </w:pPr>
      <w:r>
        <w:rPr>
          <w:rFonts w:ascii="Arial" w:hAnsi="Arial" w:cs="Arial"/>
          <w:sz w:val="24"/>
          <w:szCs w:val="24"/>
        </w:rPr>
        <w:t xml:space="preserve"> </w:t>
      </w:r>
      <w:r w:rsidR="00BE0457">
        <w:rPr>
          <w:rFonts w:ascii="Arial" w:hAnsi="Arial" w:cs="Arial"/>
          <w:sz w:val="24"/>
          <w:szCs w:val="24"/>
        </w:rPr>
        <w:t>Nitrite</w:t>
      </w:r>
      <w:r w:rsidR="002A6CCF">
        <w:rPr>
          <w:rFonts w:ascii="Arial" w:hAnsi="Arial" w:cs="Arial"/>
          <w:sz w:val="24"/>
          <w:szCs w:val="24"/>
        </w:rPr>
        <w:t>, NO</w:t>
      </w:r>
      <w:r w:rsidR="002A6CCF">
        <w:rPr>
          <w:rFonts w:ascii="Arial" w:hAnsi="Arial" w:cs="Arial"/>
          <w:sz w:val="24"/>
          <w:szCs w:val="24"/>
          <w:vertAlign w:val="subscript"/>
        </w:rPr>
        <w:t>2</w:t>
      </w:r>
      <w:r w:rsidR="002A6CCF">
        <w:rPr>
          <w:rFonts w:ascii="Arial" w:hAnsi="Arial" w:cs="Arial"/>
          <w:sz w:val="24"/>
          <w:szCs w:val="24"/>
        </w:rPr>
        <w:t xml:space="preserve">- </w:t>
      </w:r>
      <w:r w:rsidR="005D73FD">
        <w:rPr>
          <w:rFonts w:ascii="Arial" w:hAnsi="Arial" w:cs="Arial"/>
          <w:sz w:val="24"/>
          <w:szCs w:val="24"/>
        </w:rPr>
        <w:t>(uncommon in clean waters)</w:t>
      </w:r>
    </w:p>
    <w:tbl>
      <w:tblPr>
        <w:tblStyle w:val="TableGrid"/>
        <w:tblW w:w="0" w:type="auto"/>
        <w:tblInd w:w="1440" w:type="dxa"/>
        <w:tblLook w:val="04A0" w:firstRow="1" w:lastRow="0" w:firstColumn="1" w:lastColumn="0" w:noHBand="0" w:noVBand="1"/>
      </w:tblPr>
      <w:tblGrid>
        <w:gridCol w:w="1705"/>
        <w:gridCol w:w="2070"/>
      </w:tblGrid>
      <w:tr w:rsidR="0089410D" w14:paraId="65D679BD" w14:textId="77777777" w:rsidTr="00E62421">
        <w:tc>
          <w:tcPr>
            <w:tcW w:w="1705" w:type="dxa"/>
          </w:tcPr>
          <w:p w14:paraId="40D1AA9E" w14:textId="6166AFD9" w:rsidR="0089410D" w:rsidRDefault="0089410D" w:rsidP="0089410D">
            <w:pPr>
              <w:pStyle w:val="ListParagraph"/>
              <w:ind w:left="0"/>
              <w:jc w:val="center"/>
              <w:rPr>
                <w:rFonts w:ascii="Arial" w:hAnsi="Arial" w:cs="Arial"/>
                <w:sz w:val="24"/>
                <w:szCs w:val="24"/>
              </w:rPr>
            </w:pPr>
            <w:r>
              <w:rPr>
                <w:rFonts w:ascii="Arial" w:hAnsi="Arial" w:cs="Arial"/>
                <w:sz w:val="24"/>
                <w:szCs w:val="24"/>
              </w:rPr>
              <w:t>mg/L Nitrite</w:t>
            </w:r>
          </w:p>
        </w:tc>
        <w:tc>
          <w:tcPr>
            <w:tcW w:w="2070" w:type="dxa"/>
          </w:tcPr>
          <w:p w14:paraId="468B3754" w14:textId="21C9B03D" w:rsidR="0089410D" w:rsidRDefault="0089410D" w:rsidP="0089410D">
            <w:pPr>
              <w:pStyle w:val="ListParagraph"/>
              <w:ind w:left="0"/>
              <w:jc w:val="center"/>
              <w:rPr>
                <w:rFonts w:ascii="Arial" w:hAnsi="Arial" w:cs="Arial"/>
                <w:sz w:val="24"/>
                <w:szCs w:val="24"/>
              </w:rPr>
            </w:pPr>
            <w:r>
              <w:rPr>
                <w:rFonts w:ascii="Arial" w:hAnsi="Arial" w:cs="Arial"/>
                <w:sz w:val="24"/>
                <w:szCs w:val="24"/>
              </w:rPr>
              <w:t xml:space="preserve">Apparent </w:t>
            </w:r>
            <w:r w:rsidRPr="0CFB0CB2">
              <w:rPr>
                <w:rFonts w:ascii="Arial" w:hAnsi="Arial" w:cs="Arial"/>
                <w:sz w:val="24"/>
                <w:szCs w:val="24"/>
              </w:rPr>
              <w:t>µg/L</w:t>
            </w:r>
            <w:r>
              <w:rPr>
                <w:rFonts w:ascii="Arial" w:hAnsi="Arial" w:cs="Arial"/>
                <w:sz w:val="24"/>
                <w:szCs w:val="24"/>
              </w:rPr>
              <w:t xml:space="preserve"> chlorine</w:t>
            </w:r>
          </w:p>
        </w:tc>
      </w:tr>
      <w:tr w:rsidR="0089410D" w14:paraId="10799363" w14:textId="77777777" w:rsidTr="00E62421">
        <w:tc>
          <w:tcPr>
            <w:tcW w:w="1705" w:type="dxa"/>
          </w:tcPr>
          <w:p w14:paraId="70093AE6" w14:textId="52D97198" w:rsidR="0089410D" w:rsidRDefault="0089410D" w:rsidP="0089410D">
            <w:pPr>
              <w:pStyle w:val="ListParagraph"/>
              <w:ind w:left="0"/>
              <w:jc w:val="both"/>
              <w:rPr>
                <w:rFonts w:ascii="Arial" w:hAnsi="Arial" w:cs="Arial"/>
                <w:sz w:val="24"/>
                <w:szCs w:val="24"/>
              </w:rPr>
            </w:pPr>
            <w:r>
              <w:rPr>
                <w:rFonts w:ascii="Arial" w:hAnsi="Arial" w:cs="Arial"/>
                <w:sz w:val="24"/>
                <w:szCs w:val="24"/>
              </w:rPr>
              <w:t>2.0 mg/L</w:t>
            </w:r>
          </w:p>
        </w:tc>
        <w:tc>
          <w:tcPr>
            <w:tcW w:w="2070" w:type="dxa"/>
          </w:tcPr>
          <w:p w14:paraId="2D257155" w14:textId="61BE073F" w:rsidR="0089410D" w:rsidRDefault="005D73FD" w:rsidP="0089410D">
            <w:pPr>
              <w:pStyle w:val="ListParagraph"/>
              <w:ind w:left="0"/>
              <w:jc w:val="both"/>
              <w:rPr>
                <w:rFonts w:ascii="Arial" w:hAnsi="Arial" w:cs="Arial"/>
                <w:sz w:val="24"/>
                <w:szCs w:val="24"/>
              </w:rPr>
            </w:pPr>
            <w:r>
              <w:rPr>
                <w:rFonts w:ascii="Arial" w:hAnsi="Arial" w:cs="Arial"/>
                <w:sz w:val="24"/>
                <w:szCs w:val="24"/>
              </w:rPr>
              <w:t xml:space="preserve">3 </w:t>
            </w:r>
            <w:r w:rsidRPr="0CFB0CB2">
              <w:rPr>
                <w:rFonts w:ascii="Arial" w:hAnsi="Arial" w:cs="Arial"/>
                <w:sz w:val="24"/>
                <w:szCs w:val="24"/>
              </w:rPr>
              <w:t>µg/L</w:t>
            </w:r>
          </w:p>
        </w:tc>
      </w:tr>
      <w:tr w:rsidR="0089410D" w14:paraId="7220E1FD" w14:textId="77777777" w:rsidTr="00E62421">
        <w:tc>
          <w:tcPr>
            <w:tcW w:w="1705" w:type="dxa"/>
          </w:tcPr>
          <w:p w14:paraId="2317F7B6" w14:textId="63AADDD3" w:rsidR="0089410D" w:rsidRDefault="005D73FD" w:rsidP="0089410D">
            <w:pPr>
              <w:pStyle w:val="ListParagraph"/>
              <w:ind w:left="0"/>
              <w:jc w:val="both"/>
              <w:rPr>
                <w:rFonts w:ascii="Arial" w:hAnsi="Arial" w:cs="Arial"/>
                <w:sz w:val="24"/>
                <w:szCs w:val="24"/>
              </w:rPr>
            </w:pPr>
            <w:r>
              <w:rPr>
                <w:rFonts w:ascii="Arial" w:hAnsi="Arial" w:cs="Arial"/>
                <w:sz w:val="24"/>
                <w:szCs w:val="24"/>
              </w:rPr>
              <w:t>5</w:t>
            </w:r>
            <w:r w:rsidR="00E62421">
              <w:rPr>
                <w:rFonts w:ascii="Arial" w:hAnsi="Arial" w:cs="Arial"/>
                <w:sz w:val="24"/>
                <w:szCs w:val="24"/>
              </w:rPr>
              <w:t>.0 mg/L</w:t>
            </w:r>
          </w:p>
        </w:tc>
        <w:tc>
          <w:tcPr>
            <w:tcW w:w="2070" w:type="dxa"/>
          </w:tcPr>
          <w:p w14:paraId="6986C42D" w14:textId="53C68D3D" w:rsidR="0089410D" w:rsidRDefault="005D73FD" w:rsidP="0089410D">
            <w:pPr>
              <w:pStyle w:val="ListParagraph"/>
              <w:ind w:left="0"/>
              <w:jc w:val="both"/>
              <w:rPr>
                <w:rFonts w:ascii="Arial" w:hAnsi="Arial" w:cs="Arial"/>
                <w:sz w:val="24"/>
                <w:szCs w:val="24"/>
              </w:rPr>
            </w:pPr>
            <w:r>
              <w:rPr>
                <w:rFonts w:ascii="Arial" w:hAnsi="Arial" w:cs="Arial"/>
                <w:sz w:val="24"/>
                <w:szCs w:val="24"/>
              </w:rPr>
              <w:t xml:space="preserve">5 </w:t>
            </w:r>
            <w:r w:rsidRPr="0CFB0CB2">
              <w:rPr>
                <w:rFonts w:ascii="Arial" w:hAnsi="Arial" w:cs="Arial"/>
                <w:sz w:val="24"/>
                <w:szCs w:val="24"/>
              </w:rPr>
              <w:t>µg/L</w:t>
            </w:r>
          </w:p>
        </w:tc>
      </w:tr>
      <w:tr w:rsidR="0089410D" w14:paraId="7BA8C37C" w14:textId="77777777" w:rsidTr="00E62421">
        <w:tc>
          <w:tcPr>
            <w:tcW w:w="1705" w:type="dxa"/>
          </w:tcPr>
          <w:p w14:paraId="728A9979" w14:textId="11E8CDEE" w:rsidR="0089410D" w:rsidRDefault="005D73FD" w:rsidP="0089410D">
            <w:pPr>
              <w:pStyle w:val="ListParagraph"/>
              <w:ind w:left="0"/>
              <w:jc w:val="both"/>
              <w:rPr>
                <w:rFonts w:ascii="Arial" w:hAnsi="Arial" w:cs="Arial"/>
                <w:sz w:val="24"/>
                <w:szCs w:val="24"/>
              </w:rPr>
            </w:pPr>
            <w:r>
              <w:rPr>
                <w:rFonts w:ascii="Arial" w:hAnsi="Arial" w:cs="Arial"/>
                <w:sz w:val="24"/>
                <w:szCs w:val="24"/>
              </w:rPr>
              <w:t>10.0 mg/L</w:t>
            </w:r>
          </w:p>
        </w:tc>
        <w:tc>
          <w:tcPr>
            <w:tcW w:w="2070" w:type="dxa"/>
          </w:tcPr>
          <w:p w14:paraId="4A2EACD2" w14:textId="1D23A367" w:rsidR="0089410D" w:rsidRDefault="005D73FD" w:rsidP="0089410D">
            <w:pPr>
              <w:pStyle w:val="ListParagraph"/>
              <w:ind w:left="0"/>
              <w:jc w:val="both"/>
              <w:rPr>
                <w:rFonts w:ascii="Arial" w:hAnsi="Arial" w:cs="Arial"/>
                <w:sz w:val="24"/>
                <w:szCs w:val="24"/>
              </w:rPr>
            </w:pPr>
            <w:r>
              <w:rPr>
                <w:rFonts w:ascii="Arial" w:hAnsi="Arial" w:cs="Arial"/>
                <w:sz w:val="24"/>
                <w:szCs w:val="24"/>
              </w:rPr>
              <w:t xml:space="preserve">7 </w:t>
            </w:r>
            <w:r w:rsidRPr="0CFB0CB2">
              <w:rPr>
                <w:rFonts w:ascii="Arial" w:hAnsi="Arial" w:cs="Arial"/>
                <w:sz w:val="24"/>
                <w:szCs w:val="24"/>
              </w:rPr>
              <w:t>µg/L</w:t>
            </w:r>
          </w:p>
        </w:tc>
      </w:tr>
      <w:tr w:rsidR="0089410D" w14:paraId="3E618D74" w14:textId="77777777" w:rsidTr="00E62421">
        <w:tc>
          <w:tcPr>
            <w:tcW w:w="1705" w:type="dxa"/>
          </w:tcPr>
          <w:p w14:paraId="14606C07" w14:textId="4CB3737A" w:rsidR="0089410D" w:rsidRDefault="005D73FD" w:rsidP="0089410D">
            <w:pPr>
              <w:pStyle w:val="ListParagraph"/>
              <w:ind w:left="0"/>
              <w:jc w:val="both"/>
              <w:rPr>
                <w:rFonts w:ascii="Arial" w:hAnsi="Arial" w:cs="Arial"/>
                <w:sz w:val="24"/>
                <w:szCs w:val="24"/>
              </w:rPr>
            </w:pPr>
            <w:r>
              <w:rPr>
                <w:rFonts w:ascii="Arial" w:hAnsi="Arial" w:cs="Arial"/>
                <w:sz w:val="24"/>
                <w:szCs w:val="24"/>
              </w:rPr>
              <w:t>15.0 mg/L</w:t>
            </w:r>
          </w:p>
        </w:tc>
        <w:tc>
          <w:tcPr>
            <w:tcW w:w="2070" w:type="dxa"/>
          </w:tcPr>
          <w:p w14:paraId="521D054F" w14:textId="7F5F4F8A" w:rsidR="0089410D" w:rsidRDefault="005D73FD" w:rsidP="0089410D">
            <w:pPr>
              <w:pStyle w:val="ListParagraph"/>
              <w:ind w:left="0"/>
              <w:jc w:val="both"/>
              <w:rPr>
                <w:rFonts w:ascii="Arial" w:hAnsi="Arial" w:cs="Arial"/>
                <w:sz w:val="24"/>
                <w:szCs w:val="24"/>
              </w:rPr>
            </w:pPr>
            <w:r>
              <w:rPr>
                <w:rFonts w:ascii="Arial" w:hAnsi="Arial" w:cs="Arial"/>
                <w:sz w:val="24"/>
                <w:szCs w:val="24"/>
              </w:rPr>
              <w:t xml:space="preserve">16 </w:t>
            </w:r>
            <w:r w:rsidR="00201642" w:rsidRPr="0CFB0CB2">
              <w:rPr>
                <w:rFonts w:ascii="Arial" w:hAnsi="Arial" w:cs="Arial"/>
                <w:sz w:val="24"/>
                <w:szCs w:val="24"/>
              </w:rPr>
              <w:t>µg/L</w:t>
            </w:r>
          </w:p>
        </w:tc>
      </w:tr>
      <w:tr w:rsidR="0089410D" w14:paraId="046C638A" w14:textId="77777777" w:rsidTr="00E62421">
        <w:tc>
          <w:tcPr>
            <w:tcW w:w="1705" w:type="dxa"/>
          </w:tcPr>
          <w:p w14:paraId="3F7C683E" w14:textId="7300D50E" w:rsidR="0089410D" w:rsidRDefault="005D73FD" w:rsidP="0089410D">
            <w:pPr>
              <w:pStyle w:val="ListParagraph"/>
              <w:ind w:left="0"/>
              <w:jc w:val="both"/>
              <w:rPr>
                <w:rFonts w:ascii="Arial" w:hAnsi="Arial" w:cs="Arial"/>
                <w:sz w:val="24"/>
                <w:szCs w:val="24"/>
              </w:rPr>
            </w:pPr>
            <w:r>
              <w:rPr>
                <w:rFonts w:ascii="Arial" w:hAnsi="Arial" w:cs="Arial"/>
                <w:sz w:val="24"/>
                <w:szCs w:val="24"/>
              </w:rPr>
              <w:t>20.0 mg/L</w:t>
            </w:r>
          </w:p>
        </w:tc>
        <w:tc>
          <w:tcPr>
            <w:tcW w:w="2070" w:type="dxa"/>
          </w:tcPr>
          <w:p w14:paraId="22B7E8D8" w14:textId="3261E953" w:rsidR="0089410D" w:rsidRDefault="005D73FD" w:rsidP="0089410D">
            <w:pPr>
              <w:pStyle w:val="ListParagraph"/>
              <w:ind w:left="0"/>
              <w:jc w:val="both"/>
              <w:rPr>
                <w:rFonts w:ascii="Arial" w:hAnsi="Arial" w:cs="Arial"/>
                <w:sz w:val="24"/>
                <w:szCs w:val="24"/>
              </w:rPr>
            </w:pPr>
            <w:r>
              <w:rPr>
                <w:rFonts w:ascii="Arial" w:hAnsi="Arial" w:cs="Arial"/>
                <w:sz w:val="24"/>
                <w:szCs w:val="24"/>
              </w:rPr>
              <w:t xml:space="preserve">18 </w:t>
            </w:r>
            <w:r w:rsidRPr="0CFB0CB2">
              <w:rPr>
                <w:rFonts w:ascii="Arial" w:hAnsi="Arial" w:cs="Arial"/>
                <w:sz w:val="24"/>
                <w:szCs w:val="24"/>
              </w:rPr>
              <w:t>µg/L</w:t>
            </w:r>
          </w:p>
        </w:tc>
      </w:tr>
    </w:tbl>
    <w:p w14:paraId="15EE70C5" w14:textId="7DB9996A" w:rsidR="00481BD6" w:rsidRDefault="00481BD6" w:rsidP="00BD50D7">
      <w:pPr>
        <w:pStyle w:val="ListParagraph"/>
        <w:ind w:left="1440"/>
        <w:jc w:val="both"/>
        <w:rPr>
          <w:rFonts w:ascii="Arial" w:hAnsi="Arial" w:cs="Arial"/>
          <w:sz w:val="24"/>
          <w:szCs w:val="24"/>
        </w:rPr>
      </w:pPr>
    </w:p>
    <w:p w14:paraId="207B4951" w14:textId="77777777" w:rsidR="00A86EC3" w:rsidRDefault="00A86EC3" w:rsidP="00983E75">
      <w:pPr>
        <w:pStyle w:val="ListParagraph"/>
        <w:ind w:left="1440"/>
        <w:jc w:val="both"/>
        <w:rPr>
          <w:rFonts w:ascii="Arial" w:hAnsi="Arial" w:cs="Arial"/>
          <w:sz w:val="24"/>
          <w:szCs w:val="24"/>
        </w:rPr>
      </w:pPr>
    </w:p>
    <w:p w14:paraId="5EE10075" w14:textId="5ACAA63F" w:rsidR="00A509E2" w:rsidRDefault="0CFB0CB2" w:rsidP="00983E75">
      <w:pPr>
        <w:pStyle w:val="ListParagraph"/>
        <w:numPr>
          <w:ilvl w:val="0"/>
          <w:numId w:val="2"/>
        </w:numPr>
        <w:jc w:val="both"/>
        <w:rPr>
          <w:rFonts w:ascii="Arial" w:hAnsi="Arial" w:cs="Arial"/>
          <w:sz w:val="24"/>
          <w:szCs w:val="24"/>
        </w:rPr>
      </w:pPr>
      <w:r w:rsidRPr="0CFB0CB2">
        <w:rPr>
          <w:rFonts w:ascii="Arial" w:hAnsi="Arial" w:cs="Arial"/>
          <w:sz w:val="24"/>
          <w:szCs w:val="24"/>
        </w:rPr>
        <w:t>Sample Collection</w:t>
      </w:r>
      <w:r w:rsidR="00D8506B">
        <w:rPr>
          <w:rFonts w:ascii="Arial" w:hAnsi="Arial" w:cs="Arial"/>
          <w:sz w:val="24"/>
          <w:szCs w:val="24"/>
        </w:rPr>
        <w:t xml:space="preserve">, </w:t>
      </w:r>
      <w:r w:rsidRPr="0CFB0CB2">
        <w:rPr>
          <w:rFonts w:ascii="Arial" w:hAnsi="Arial" w:cs="Arial"/>
          <w:sz w:val="24"/>
          <w:szCs w:val="24"/>
        </w:rPr>
        <w:t>Preservation</w:t>
      </w:r>
      <w:r w:rsidR="00D8506B">
        <w:rPr>
          <w:rFonts w:ascii="Arial" w:hAnsi="Arial" w:cs="Arial"/>
          <w:sz w:val="24"/>
          <w:szCs w:val="24"/>
        </w:rPr>
        <w:t xml:space="preserve"> and Holding Time</w:t>
      </w:r>
    </w:p>
    <w:p w14:paraId="48650027" w14:textId="77777777" w:rsidR="00C91DB4" w:rsidRDefault="00C91DB4" w:rsidP="00983E75">
      <w:pPr>
        <w:pStyle w:val="ListParagraph"/>
        <w:jc w:val="both"/>
        <w:rPr>
          <w:rFonts w:ascii="Arial" w:hAnsi="Arial" w:cs="Arial"/>
          <w:sz w:val="24"/>
          <w:szCs w:val="24"/>
        </w:rPr>
      </w:pPr>
    </w:p>
    <w:p w14:paraId="229F3B3E" w14:textId="189F92FE" w:rsidR="31A9516A" w:rsidRPr="001A6E03" w:rsidRDefault="00F94069" w:rsidP="00983E75">
      <w:pPr>
        <w:pStyle w:val="ListParagraph"/>
        <w:numPr>
          <w:ilvl w:val="1"/>
          <w:numId w:val="2"/>
        </w:numPr>
        <w:jc w:val="both"/>
        <w:rPr>
          <w:i/>
          <w:color w:val="00B0F0"/>
          <w:sz w:val="24"/>
          <w:szCs w:val="24"/>
        </w:rPr>
      </w:pPr>
      <w:r w:rsidRPr="001A6E03">
        <w:rPr>
          <w:rFonts w:ascii="Arial" w:eastAsia="Arial" w:hAnsi="Arial" w:cs="Arial"/>
          <w:i/>
          <w:color w:val="00B0F0"/>
          <w:sz w:val="24"/>
          <w:szCs w:val="24"/>
        </w:rPr>
        <w:t>State what containe</w:t>
      </w:r>
      <w:r w:rsidR="003D4173" w:rsidRPr="001A6E03">
        <w:rPr>
          <w:rFonts w:ascii="Arial" w:eastAsia="Arial" w:hAnsi="Arial" w:cs="Arial"/>
          <w:i/>
          <w:color w:val="00B0F0"/>
          <w:sz w:val="24"/>
          <w:szCs w:val="24"/>
        </w:rPr>
        <w:t xml:space="preserve">rs samples are collected in.  </w:t>
      </w:r>
      <w:r w:rsidR="31A9516A" w:rsidRPr="001A6E03">
        <w:rPr>
          <w:rFonts w:ascii="Arial" w:eastAsia="Arial" w:hAnsi="Arial" w:cs="Arial"/>
          <w:i/>
          <w:color w:val="00B0F0"/>
          <w:sz w:val="24"/>
          <w:szCs w:val="24"/>
        </w:rPr>
        <w:t>Samples must be collected in glass or polyethylene containers.</w:t>
      </w:r>
    </w:p>
    <w:p w14:paraId="0860F561" w14:textId="77777777" w:rsidR="00964368" w:rsidRDefault="00964368" w:rsidP="00983E75">
      <w:pPr>
        <w:pStyle w:val="ListParagraph"/>
        <w:ind w:left="1440"/>
        <w:jc w:val="both"/>
        <w:rPr>
          <w:rFonts w:ascii="Arial" w:hAnsi="Arial" w:cs="Arial"/>
          <w:sz w:val="24"/>
          <w:szCs w:val="24"/>
        </w:rPr>
      </w:pPr>
    </w:p>
    <w:p w14:paraId="0AB233D4" w14:textId="77777777" w:rsidR="00964368" w:rsidRDefault="31A9516A" w:rsidP="00983E75">
      <w:pPr>
        <w:pStyle w:val="ListParagraph"/>
        <w:numPr>
          <w:ilvl w:val="1"/>
          <w:numId w:val="2"/>
        </w:numPr>
        <w:jc w:val="both"/>
        <w:rPr>
          <w:rFonts w:ascii="Arial" w:hAnsi="Arial" w:cs="Arial"/>
          <w:sz w:val="24"/>
          <w:szCs w:val="24"/>
        </w:rPr>
      </w:pPr>
      <w:r w:rsidRPr="31A9516A">
        <w:rPr>
          <w:rFonts w:ascii="Arial" w:hAnsi="Arial" w:cs="Arial"/>
          <w:sz w:val="24"/>
          <w:szCs w:val="24"/>
        </w:rPr>
        <w:t xml:space="preserve">There is no preservation requirement for Total Residual Chlorine. </w:t>
      </w:r>
    </w:p>
    <w:p w14:paraId="04CA7C80" w14:textId="77777777" w:rsidR="00D8506B" w:rsidRDefault="00D8506B" w:rsidP="00983E75">
      <w:pPr>
        <w:pStyle w:val="ListParagraph"/>
        <w:ind w:left="1440"/>
        <w:jc w:val="both"/>
        <w:rPr>
          <w:rFonts w:ascii="Arial" w:hAnsi="Arial" w:cs="Arial"/>
          <w:sz w:val="24"/>
          <w:szCs w:val="24"/>
        </w:rPr>
      </w:pPr>
    </w:p>
    <w:p w14:paraId="2C3D8CF3" w14:textId="2B58B2A7" w:rsidR="00A509E2" w:rsidRDefault="31A9516A" w:rsidP="00983E75">
      <w:pPr>
        <w:pStyle w:val="ListParagraph"/>
        <w:numPr>
          <w:ilvl w:val="1"/>
          <w:numId w:val="2"/>
        </w:numPr>
        <w:jc w:val="both"/>
        <w:rPr>
          <w:rFonts w:ascii="Arial" w:hAnsi="Arial" w:cs="Arial"/>
          <w:sz w:val="24"/>
          <w:szCs w:val="24"/>
        </w:rPr>
      </w:pPr>
      <w:r w:rsidRPr="31A9516A">
        <w:rPr>
          <w:rFonts w:ascii="Arial" w:hAnsi="Arial" w:cs="Arial"/>
          <w:sz w:val="24"/>
          <w:szCs w:val="24"/>
        </w:rPr>
        <w:t>The holding time is 15 minutes. Holding time is defined as the time from sample collection to the addition of DPD.</w:t>
      </w:r>
    </w:p>
    <w:p w14:paraId="7AC5BAAD" w14:textId="77777777" w:rsidR="00D04E5B" w:rsidRDefault="00D04E5B" w:rsidP="00983E75">
      <w:pPr>
        <w:pStyle w:val="ListParagraph"/>
        <w:ind w:left="1440"/>
        <w:jc w:val="both"/>
        <w:rPr>
          <w:rFonts w:ascii="Arial" w:hAnsi="Arial" w:cs="Arial"/>
          <w:i/>
          <w:iCs/>
          <w:color w:val="00B0F0"/>
          <w:sz w:val="24"/>
          <w:szCs w:val="24"/>
        </w:rPr>
      </w:pPr>
    </w:p>
    <w:p w14:paraId="355B51B8" w14:textId="62D0BF4C" w:rsidR="00A509E2" w:rsidRPr="00C91DB4" w:rsidRDefault="31A9516A" w:rsidP="00983E75">
      <w:pPr>
        <w:pStyle w:val="ListParagraph"/>
        <w:numPr>
          <w:ilvl w:val="1"/>
          <w:numId w:val="2"/>
        </w:numPr>
        <w:jc w:val="both"/>
        <w:rPr>
          <w:rFonts w:ascii="Arial" w:hAnsi="Arial" w:cs="Arial"/>
          <w:i/>
          <w:iCs/>
          <w:color w:val="00B0F0"/>
          <w:sz w:val="24"/>
          <w:szCs w:val="24"/>
        </w:rPr>
      </w:pPr>
      <w:r w:rsidRPr="31A9516A">
        <w:rPr>
          <w:rFonts w:ascii="Arial" w:hAnsi="Arial" w:cs="Arial"/>
          <w:i/>
          <w:iCs/>
          <w:color w:val="00B0F0"/>
          <w:sz w:val="24"/>
          <w:szCs w:val="24"/>
        </w:rPr>
        <w:t>State where the sample is generally analyzed (e.g., immediately at the sampling site, in the lab within holding time, etc.)</w:t>
      </w:r>
    </w:p>
    <w:p w14:paraId="0E27B00A" w14:textId="77777777" w:rsidR="00130F47" w:rsidRPr="008832AF" w:rsidRDefault="00130F47" w:rsidP="00130F47">
      <w:pPr>
        <w:pStyle w:val="ListParagraph"/>
        <w:ind w:left="1440"/>
        <w:rPr>
          <w:rFonts w:ascii="Arial" w:hAnsi="Arial" w:cs="Arial"/>
          <w:sz w:val="24"/>
          <w:szCs w:val="24"/>
        </w:rPr>
      </w:pPr>
    </w:p>
    <w:p w14:paraId="20E421D1" w14:textId="00BDD1EB" w:rsidR="00130F47" w:rsidRPr="00C771D7" w:rsidRDefault="0CFB0CB2" w:rsidP="00100922">
      <w:pPr>
        <w:pStyle w:val="ListParagraph"/>
        <w:numPr>
          <w:ilvl w:val="0"/>
          <w:numId w:val="2"/>
        </w:numPr>
        <w:jc w:val="both"/>
        <w:rPr>
          <w:rFonts w:ascii="Arial" w:hAnsi="Arial" w:cs="Arial"/>
          <w:b/>
          <w:bCs/>
          <w:sz w:val="24"/>
          <w:szCs w:val="24"/>
        </w:rPr>
      </w:pPr>
      <w:r w:rsidRPr="0CFB0CB2">
        <w:rPr>
          <w:rFonts w:ascii="Arial" w:hAnsi="Arial" w:cs="Arial"/>
          <w:sz w:val="24"/>
          <w:szCs w:val="24"/>
        </w:rPr>
        <w:t xml:space="preserve">Calibration </w:t>
      </w:r>
      <w:r w:rsidR="007A0CBD">
        <w:rPr>
          <w:rFonts w:ascii="Arial" w:hAnsi="Arial" w:cs="Arial"/>
          <w:i/>
          <w:color w:val="00B0F0"/>
          <w:sz w:val="24"/>
          <w:szCs w:val="24"/>
        </w:rPr>
        <w:t>E</w:t>
      </w:r>
      <w:r w:rsidR="007A0CBD">
        <w:rPr>
          <w:rFonts w:ascii="Arial" w:hAnsi="Arial" w:cs="Arial"/>
          <w:i/>
          <w:iCs/>
          <w:color w:val="00B0F0"/>
          <w:sz w:val="24"/>
          <w:szCs w:val="24"/>
        </w:rPr>
        <w:t xml:space="preserve">ither the factory-set curve is verified (sections </w:t>
      </w:r>
      <w:r w:rsidR="00964368">
        <w:rPr>
          <w:rFonts w:ascii="Arial" w:hAnsi="Arial" w:cs="Arial"/>
          <w:i/>
          <w:iCs/>
          <w:color w:val="00B0F0"/>
          <w:sz w:val="24"/>
          <w:szCs w:val="24"/>
        </w:rPr>
        <w:t>7</w:t>
      </w:r>
      <w:r w:rsidR="007A0CBD">
        <w:rPr>
          <w:rFonts w:ascii="Arial" w:hAnsi="Arial" w:cs="Arial"/>
          <w:i/>
          <w:iCs/>
          <w:color w:val="00B0F0"/>
          <w:sz w:val="24"/>
          <w:szCs w:val="24"/>
        </w:rPr>
        <w:t>.1-</w:t>
      </w:r>
      <w:r w:rsidR="00964368">
        <w:rPr>
          <w:rFonts w:ascii="Arial" w:hAnsi="Arial" w:cs="Arial"/>
          <w:i/>
          <w:iCs/>
          <w:color w:val="00B0F0"/>
          <w:sz w:val="24"/>
          <w:szCs w:val="24"/>
        </w:rPr>
        <w:t>7</w:t>
      </w:r>
      <w:r w:rsidR="007A0CBD">
        <w:rPr>
          <w:rFonts w:ascii="Arial" w:hAnsi="Arial" w:cs="Arial"/>
          <w:i/>
          <w:iCs/>
          <w:color w:val="00B0F0"/>
          <w:sz w:val="24"/>
          <w:szCs w:val="24"/>
        </w:rPr>
        <w:t>.</w:t>
      </w:r>
      <w:r w:rsidR="00E05F4C">
        <w:rPr>
          <w:rFonts w:ascii="Arial" w:hAnsi="Arial" w:cs="Arial"/>
          <w:i/>
          <w:iCs/>
          <w:color w:val="00B0F0"/>
          <w:sz w:val="24"/>
          <w:szCs w:val="24"/>
        </w:rPr>
        <w:t>6</w:t>
      </w:r>
      <w:r w:rsidR="007A0CBD">
        <w:rPr>
          <w:rFonts w:ascii="Arial" w:hAnsi="Arial" w:cs="Arial"/>
          <w:i/>
          <w:iCs/>
          <w:color w:val="00B0F0"/>
          <w:sz w:val="24"/>
          <w:szCs w:val="24"/>
        </w:rPr>
        <w:t xml:space="preserve"> follow Option 1 of the </w:t>
      </w:r>
      <w:r w:rsidR="007A0CBD">
        <w:rPr>
          <w:rFonts w:ascii="Arial" w:hAnsi="Arial" w:cs="Arial"/>
          <w:i/>
          <w:color w:val="00B0F0"/>
          <w:sz w:val="24"/>
          <w:szCs w:val="24"/>
        </w:rPr>
        <w:t>Approved Procedure for the Analysis of Total Residual Chlorine</w:t>
      </w:r>
      <w:r w:rsidR="00D45739">
        <w:rPr>
          <w:rFonts w:ascii="Arial" w:hAnsi="Arial" w:cs="Arial"/>
          <w:i/>
          <w:color w:val="00B0F0"/>
          <w:sz w:val="24"/>
          <w:szCs w:val="24"/>
        </w:rPr>
        <w:t xml:space="preserve"> (DPD Color</w:t>
      </w:r>
      <w:r w:rsidR="00680FE8">
        <w:rPr>
          <w:rFonts w:ascii="Arial" w:hAnsi="Arial" w:cs="Arial"/>
          <w:i/>
          <w:color w:val="00B0F0"/>
          <w:sz w:val="24"/>
          <w:szCs w:val="24"/>
        </w:rPr>
        <w:t>imetric</w:t>
      </w:r>
      <w:r w:rsidR="00000906">
        <w:rPr>
          <w:rFonts w:ascii="Arial" w:hAnsi="Arial" w:cs="Arial"/>
          <w:i/>
          <w:color w:val="00B0F0"/>
          <w:sz w:val="24"/>
          <w:szCs w:val="24"/>
        </w:rPr>
        <w:t xml:space="preserve"> by Hach 10014 ULR</w:t>
      </w:r>
      <w:r w:rsidR="00680FE8">
        <w:rPr>
          <w:rFonts w:ascii="Arial" w:hAnsi="Arial" w:cs="Arial"/>
          <w:i/>
          <w:color w:val="00B0F0"/>
          <w:sz w:val="24"/>
          <w:szCs w:val="24"/>
        </w:rPr>
        <w:t>)</w:t>
      </w:r>
      <w:r w:rsidR="007A0CBD">
        <w:rPr>
          <w:rFonts w:ascii="Arial" w:hAnsi="Arial" w:cs="Arial"/>
          <w:i/>
          <w:iCs/>
          <w:color w:val="00B0F0"/>
          <w:sz w:val="24"/>
          <w:szCs w:val="24"/>
        </w:rPr>
        <w:t xml:space="preserve">) or a laboratory-generated calibration curve is programmed into the meter (sections </w:t>
      </w:r>
      <w:r w:rsidR="00680FE8">
        <w:rPr>
          <w:rFonts w:ascii="Arial" w:hAnsi="Arial" w:cs="Arial"/>
          <w:i/>
          <w:iCs/>
          <w:color w:val="00B0F0"/>
          <w:sz w:val="24"/>
          <w:szCs w:val="24"/>
        </w:rPr>
        <w:t xml:space="preserve">7.8-7.16 </w:t>
      </w:r>
      <w:r w:rsidR="007A0CBD">
        <w:rPr>
          <w:rFonts w:ascii="Arial" w:hAnsi="Arial" w:cs="Arial"/>
          <w:i/>
          <w:iCs/>
          <w:color w:val="00B0F0"/>
          <w:sz w:val="24"/>
          <w:szCs w:val="24"/>
        </w:rPr>
        <w:t xml:space="preserve">follow Option 3 of the </w:t>
      </w:r>
      <w:r w:rsidR="007A0CBD">
        <w:rPr>
          <w:rFonts w:ascii="Arial" w:hAnsi="Arial" w:cs="Arial"/>
          <w:i/>
          <w:color w:val="00B0F0"/>
          <w:sz w:val="24"/>
          <w:szCs w:val="24"/>
        </w:rPr>
        <w:t>Approved Procedure for the Analysis of Total Residual Chlorine</w:t>
      </w:r>
      <w:r w:rsidR="00680FE8">
        <w:rPr>
          <w:rFonts w:ascii="Arial" w:hAnsi="Arial" w:cs="Arial"/>
          <w:i/>
          <w:color w:val="00B0F0"/>
          <w:sz w:val="24"/>
          <w:szCs w:val="24"/>
        </w:rPr>
        <w:t xml:space="preserve"> (DPD Colorimetric</w:t>
      </w:r>
      <w:r w:rsidR="00474B84">
        <w:rPr>
          <w:rFonts w:ascii="Arial" w:hAnsi="Arial" w:cs="Arial"/>
          <w:i/>
          <w:color w:val="00B0F0"/>
          <w:sz w:val="24"/>
          <w:szCs w:val="24"/>
        </w:rPr>
        <w:t xml:space="preserve"> by Hach 10014 ULR</w:t>
      </w:r>
      <w:r w:rsidR="00680FE8">
        <w:rPr>
          <w:rFonts w:ascii="Arial" w:hAnsi="Arial" w:cs="Arial"/>
          <w:i/>
          <w:color w:val="00B0F0"/>
          <w:sz w:val="24"/>
          <w:szCs w:val="24"/>
        </w:rPr>
        <w:t>)</w:t>
      </w:r>
      <w:r w:rsidR="007A0CBD">
        <w:rPr>
          <w:rFonts w:ascii="Arial" w:hAnsi="Arial" w:cs="Arial"/>
          <w:i/>
          <w:iCs/>
          <w:color w:val="00B0F0"/>
          <w:sz w:val="24"/>
          <w:szCs w:val="24"/>
        </w:rPr>
        <w:t xml:space="preserve">). </w:t>
      </w:r>
      <w:r w:rsidR="007A0CBD" w:rsidRPr="00C771D7">
        <w:rPr>
          <w:rFonts w:ascii="Arial" w:hAnsi="Arial" w:cs="Arial"/>
          <w:b/>
          <w:bCs/>
          <w:i/>
          <w:iCs/>
          <w:color w:val="00B0F0"/>
          <w:sz w:val="24"/>
          <w:szCs w:val="24"/>
        </w:rPr>
        <w:t>Delete the section that is not applicable or update to describe Options 2 or 4</w:t>
      </w:r>
      <w:r w:rsidR="00E05F4C">
        <w:rPr>
          <w:rFonts w:ascii="Arial" w:hAnsi="Arial" w:cs="Arial"/>
          <w:b/>
          <w:bCs/>
          <w:i/>
          <w:iCs/>
          <w:color w:val="00B0F0"/>
          <w:sz w:val="24"/>
          <w:szCs w:val="24"/>
        </w:rPr>
        <w:t xml:space="preserve"> (three </w:t>
      </w:r>
      <w:r w:rsidR="005A378A">
        <w:rPr>
          <w:rFonts w:ascii="Arial" w:hAnsi="Arial" w:cs="Arial"/>
          <w:b/>
          <w:bCs/>
          <w:i/>
          <w:iCs/>
          <w:color w:val="00B0F0"/>
          <w:sz w:val="24"/>
          <w:szCs w:val="24"/>
        </w:rPr>
        <w:t>standards daily)</w:t>
      </w:r>
      <w:r w:rsidR="007A0CBD" w:rsidRPr="00C771D7">
        <w:rPr>
          <w:rFonts w:ascii="Arial" w:hAnsi="Arial" w:cs="Arial"/>
          <w:b/>
          <w:bCs/>
          <w:i/>
          <w:iCs/>
          <w:color w:val="00B0F0"/>
          <w:sz w:val="24"/>
          <w:szCs w:val="24"/>
        </w:rPr>
        <w:t>.</w:t>
      </w:r>
    </w:p>
    <w:p w14:paraId="45EA6D04" w14:textId="77777777" w:rsidR="0073508A" w:rsidRDefault="0073508A" w:rsidP="0073508A">
      <w:pPr>
        <w:pStyle w:val="ListParagraph"/>
        <w:ind w:left="1440"/>
        <w:rPr>
          <w:rFonts w:ascii="Arial" w:hAnsi="Arial" w:cs="Arial"/>
          <w:sz w:val="24"/>
          <w:szCs w:val="24"/>
        </w:rPr>
      </w:pPr>
      <w:bookmarkStart w:id="3" w:name="_Hlk497142791"/>
    </w:p>
    <w:p w14:paraId="3A83D4AD" w14:textId="23EA5A46" w:rsidR="0073508A" w:rsidRDefault="0CFB0CB2" w:rsidP="00905D83">
      <w:pPr>
        <w:pStyle w:val="ListParagraph"/>
        <w:numPr>
          <w:ilvl w:val="1"/>
          <w:numId w:val="2"/>
        </w:numPr>
        <w:jc w:val="both"/>
        <w:rPr>
          <w:rFonts w:ascii="Arial" w:hAnsi="Arial" w:cs="Arial"/>
          <w:sz w:val="24"/>
          <w:szCs w:val="24"/>
        </w:rPr>
      </w:pPr>
      <w:r w:rsidRPr="007F5DB2">
        <w:rPr>
          <w:rFonts w:ascii="Arial" w:hAnsi="Arial" w:cs="Arial"/>
          <w:sz w:val="24"/>
          <w:szCs w:val="24"/>
        </w:rPr>
        <w:t>The factory</w:t>
      </w:r>
      <w:r w:rsidR="007F5DB2" w:rsidRPr="007F5DB2">
        <w:rPr>
          <w:rFonts w:ascii="Arial" w:hAnsi="Arial" w:cs="Arial"/>
          <w:sz w:val="24"/>
          <w:szCs w:val="24"/>
        </w:rPr>
        <w:t xml:space="preserve">-set calibration </w:t>
      </w:r>
      <w:r w:rsidRPr="007F5DB2">
        <w:rPr>
          <w:rFonts w:ascii="Arial" w:hAnsi="Arial" w:cs="Arial"/>
          <w:sz w:val="24"/>
          <w:szCs w:val="24"/>
        </w:rPr>
        <w:t>curve</w:t>
      </w:r>
      <w:r w:rsidR="007F5DB2" w:rsidRPr="007F5DB2">
        <w:rPr>
          <w:rFonts w:ascii="Arial" w:hAnsi="Arial" w:cs="Arial"/>
          <w:sz w:val="24"/>
          <w:szCs w:val="24"/>
        </w:rPr>
        <w:t xml:space="preserve"> on program </w:t>
      </w:r>
      <w:r w:rsidR="00232076">
        <w:rPr>
          <w:rFonts w:ascii="Arial" w:hAnsi="Arial" w:cs="Arial"/>
          <w:sz w:val="24"/>
          <w:szCs w:val="24"/>
        </w:rPr>
        <w:t>86</w:t>
      </w:r>
      <w:r w:rsidRPr="007F5DB2">
        <w:rPr>
          <w:rFonts w:ascii="Arial" w:hAnsi="Arial" w:cs="Arial"/>
          <w:sz w:val="24"/>
          <w:szCs w:val="24"/>
        </w:rPr>
        <w:t xml:space="preserve"> must be verified </w:t>
      </w:r>
      <w:r w:rsidR="002C0427" w:rsidRPr="007F5DB2">
        <w:rPr>
          <w:rFonts w:ascii="Arial" w:hAnsi="Arial" w:cs="Arial"/>
          <w:sz w:val="24"/>
          <w:szCs w:val="24"/>
        </w:rPr>
        <w:t>initially, every</w:t>
      </w:r>
      <w:r w:rsidRPr="007F5DB2">
        <w:rPr>
          <w:rFonts w:ascii="Arial" w:hAnsi="Arial" w:cs="Arial"/>
          <w:sz w:val="24"/>
          <w:szCs w:val="24"/>
        </w:rPr>
        <w:t xml:space="preserve"> 12 months</w:t>
      </w:r>
      <w:r w:rsidR="002C0427" w:rsidRPr="007F5DB2">
        <w:rPr>
          <w:rFonts w:ascii="Arial" w:hAnsi="Arial" w:cs="Arial"/>
          <w:sz w:val="24"/>
          <w:szCs w:val="24"/>
        </w:rPr>
        <w:t xml:space="preserve"> or </w:t>
      </w:r>
      <w:r w:rsidR="007F5DB2">
        <w:rPr>
          <w:rFonts w:ascii="Arial" w:hAnsi="Arial" w:cs="Arial"/>
          <w:sz w:val="24"/>
          <w:szCs w:val="24"/>
        </w:rPr>
        <w:t>any time the optics of the instrument are serviced.</w:t>
      </w:r>
    </w:p>
    <w:p w14:paraId="35A33EA9" w14:textId="77777777" w:rsidR="007F5DB2" w:rsidRPr="007F5DB2" w:rsidRDefault="007F5DB2" w:rsidP="00905D83">
      <w:pPr>
        <w:pStyle w:val="ListParagraph"/>
        <w:ind w:left="1440"/>
        <w:jc w:val="both"/>
        <w:rPr>
          <w:rFonts w:ascii="Arial" w:hAnsi="Arial" w:cs="Arial"/>
          <w:sz w:val="24"/>
          <w:szCs w:val="24"/>
        </w:rPr>
      </w:pPr>
    </w:p>
    <w:p w14:paraId="0E7BC0E8" w14:textId="7B28FB19" w:rsidR="001A3AA3" w:rsidRPr="001A3AA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The following standard concentrations are used: </w:t>
      </w:r>
      <w:r w:rsidR="00A64B73" w:rsidRPr="004B5C81">
        <w:rPr>
          <w:rFonts w:ascii="Arial" w:hAnsi="Arial" w:cs="Arial"/>
          <w:i/>
          <w:iCs/>
          <w:color w:val="00B0F0"/>
          <w:sz w:val="24"/>
          <w:szCs w:val="24"/>
        </w:rPr>
        <w:t xml:space="preserve">list your standard concentrations here (5 are </w:t>
      </w:r>
      <w:r w:rsidR="00A64B73">
        <w:rPr>
          <w:rFonts w:ascii="Arial" w:hAnsi="Arial" w:cs="Arial"/>
          <w:i/>
          <w:iCs/>
          <w:color w:val="00B0F0"/>
          <w:sz w:val="24"/>
          <w:szCs w:val="24"/>
        </w:rPr>
        <w:t>required</w:t>
      </w:r>
      <w:r w:rsidR="00A64B73" w:rsidRPr="004B5C81">
        <w:rPr>
          <w:rFonts w:ascii="Arial" w:hAnsi="Arial" w:cs="Arial"/>
          <w:i/>
          <w:iCs/>
          <w:color w:val="00B0F0"/>
          <w:sz w:val="24"/>
          <w:szCs w:val="24"/>
        </w:rPr>
        <w:t xml:space="preserve"> for annual calibration)</w:t>
      </w:r>
      <w:r w:rsidR="00A64B73">
        <w:rPr>
          <w:rFonts w:ascii="Arial" w:hAnsi="Arial" w:cs="Arial"/>
          <w:i/>
          <w:iCs/>
          <w:color w:val="00B0F0"/>
          <w:sz w:val="24"/>
          <w:szCs w:val="24"/>
        </w:rPr>
        <w:t>. One must be below your permit limit</w:t>
      </w:r>
    </w:p>
    <w:p w14:paraId="27D7F3F1" w14:textId="77777777" w:rsidR="0073508A" w:rsidRPr="0073508A" w:rsidRDefault="0073508A" w:rsidP="00905D83">
      <w:pPr>
        <w:pStyle w:val="ListParagraph"/>
        <w:ind w:left="2160"/>
        <w:jc w:val="both"/>
        <w:rPr>
          <w:rFonts w:ascii="Arial" w:hAnsi="Arial" w:cs="Arial"/>
          <w:sz w:val="24"/>
          <w:szCs w:val="24"/>
        </w:rPr>
      </w:pPr>
    </w:p>
    <w:p w14:paraId="2B90CB06" w14:textId="67DFE13B" w:rsidR="001A3AA3" w:rsidRPr="00A64B73" w:rsidRDefault="007D748A" w:rsidP="00905D83">
      <w:pPr>
        <w:pStyle w:val="ListParagraph"/>
        <w:numPr>
          <w:ilvl w:val="2"/>
          <w:numId w:val="2"/>
        </w:numPr>
        <w:jc w:val="both"/>
        <w:rPr>
          <w:rFonts w:ascii="Arial" w:hAnsi="Arial" w:cs="Arial"/>
          <w:color w:val="00B0F0"/>
          <w:sz w:val="24"/>
          <w:szCs w:val="24"/>
        </w:rPr>
      </w:pPr>
      <w:r>
        <w:rPr>
          <w:rFonts w:ascii="Arial" w:hAnsi="Arial" w:cs="Arial"/>
          <w:sz w:val="24"/>
          <w:szCs w:val="24"/>
        </w:rPr>
        <w:t xml:space="preserve">See Appendix 2 for example standard preparation instructions </w:t>
      </w:r>
      <w:r>
        <w:rPr>
          <w:rFonts w:ascii="Arial" w:hAnsi="Arial" w:cs="Arial"/>
          <w:i/>
          <w:iCs/>
          <w:color w:val="00B0F0"/>
          <w:sz w:val="24"/>
          <w:szCs w:val="24"/>
        </w:rPr>
        <w:t>or state</w:t>
      </w:r>
      <w:r w:rsidR="0CFB0CB2" w:rsidRPr="00A64B73">
        <w:rPr>
          <w:rFonts w:ascii="Arial" w:hAnsi="Arial" w:cs="Arial"/>
          <w:i/>
          <w:iCs/>
          <w:color w:val="00B0F0"/>
          <w:sz w:val="24"/>
          <w:szCs w:val="24"/>
        </w:rPr>
        <w:t xml:space="preserve"> here if this </w:t>
      </w:r>
      <w:r w:rsidR="00964368">
        <w:rPr>
          <w:rFonts w:ascii="Arial" w:hAnsi="Arial" w:cs="Arial"/>
          <w:i/>
          <w:iCs/>
          <w:color w:val="00B0F0"/>
          <w:sz w:val="24"/>
          <w:szCs w:val="24"/>
        </w:rPr>
        <w:t xml:space="preserve">is </w:t>
      </w:r>
      <w:r w:rsidR="0CFB0CB2" w:rsidRPr="00A64B73">
        <w:rPr>
          <w:rFonts w:ascii="Arial" w:hAnsi="Arial" w:cs="Arial"/>
          <w:i/>
          <w:iCs/>
          <w:color w:val="00B0F0"/>
          <w:sz w:val="24"/>
          <w:szCs w:val="24"/>
        </w:rPr>
        <w:t>contracted to another lab</w:t>
      </w:r>
      <w:r w:rsidR="00A20468" w:rsidRPr="00A64B73">
        <w:rPr>
          <w:rFonts w:ascii="Arial" w:hAnsi="Arial" w:cs="Arial"/>
          <w:i/>
          <w:iCs/>
          <w:color w:val="00B0F0"/>
          <w:sz w:val="24"/>
          <w:szCs w:val="24"/>
        </w:rPr>
        <w:t>.</w:t>
      </w:r>
    </w:p>
    <w:bookmarkEnd w:id="3"/>
    <w:p w14:paraId="439E5E59" w14:textId="77777777" w:rsidR="0073508A" w:rsidRDefault="0073508A" w:rsidP="00905D83">
      <w:pPr>
        <w:pStyle w:val="ListParagraph"/>
        <w:ind w:left="1440"/>
        <w:jc w:val="both"/>
        <w:rPr>
          <w:rFonts w:ascii="Arial" w:hAnsi="Arial" w:cs="Arial"/>
          <w:sz w:val="24"/>
          <w:szCs w:val="24"/>
        </w:rPr>
      </w:pPr>
    </w:p>
    <w:p w14:paraId="66B8C7C7" w14:textId="777E679D" w:rsidR="00523C3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A </w:t>
      </w:r>
      <w:r w:rsidR="00157905">
        <w:rPr>
          <w:rFonts w:ascii="Arial" w:hAnsi="Arial" w:cs="Arial"/>
          <w:sz w:val="24"/>
          <w:szCs w:val="24"/>
        </w:rPr>
        <w:t>R</w:t>
      </w:r>
      <w:r w:rsidRPr="0CFB0CB2">
        <w:rPr>
          <w:rFonts w:ascii="Arial" w:hAnsi="Arial" w:cs="Arial"/>
          <w:sz w:val="24"/>
          <w:szCs w:val="24"/>
        </w:rPr>
        <w:t xml:space="preserve">eagent </w:t>
      </w:r>
      <w:r w:rsidR="00157905">
        <w:rPr>
          <w:rFonts w:ascii="Arial" w:hAnsi="Arial" w:cs="Arial"/>
          <w:sz w:val="24"/>
          <w:szCs w:val="24"/>
        </w:rPr>
        <w:t>B</w:t>
      </w:r>
      <w:r w:rsidRPr="0CFB0CB2">
        <w:rPr>
          <w:rFonts w:ascii="Arial" w:hAnsi="Arial" w:cs="Arial"/>
          <w:sz w:val="24"/>
          <w:szCs w:val="24"/>
        </w:rPr>
        <w:t xml:space="preserve">lank must be analyzed with the curve verification and have a value </w:t>
      </w:r>
      <w:r w:rsidR="004E64AE">
        <w:rPr>
          <w:rFonts w:ascii="Arial" w:hAnsi="Arial" w:cs="Arial"/>
          <w:sz w:val="24"/>
          <w:szCs w:val="24"/>
        </w:rPr>
        <w:t>≤</w:t>
      </w:r>
      <w:r w:rsidRPr="0CFB0CB2">
        <w:rPr>
          <w:rFonts w:ascii="Arial" w:hAnsi="Arial" w:cs="Arial"/>
          <w:sz w:val="24"/>
          <w:szCs w:val="24"/>
        </w:rPr>
        <w:t xml:space="preserve"> </w:t>
      </w:r>
      <w:r w:rsidR="006E7103">
        <w:rPr>
          <w:rFonts w:ascii="Arial" w:hAnsi="Arial" w:cs="Arial"/>
          <w:sz w:val="24"/>
          <w:szCs w:val="24"/>
        </w:rPr>
        <w:t xml:space="preserve">5 </w:t>
      </w:r>
      <w:r w:rsidR="006E7103" w:rsidRPr="0CFB0CB2">
        <w:rPr>
          <w:rFonts w:ascii="Arial" w:hAnsi="Arial" w:cs="Arial"/>
          <w:sz w:val="24"/>
          <w:szCs w:val="24"/>
        </w:rPr>
        <w:t>µg/L</w:t>
      </w:r>
      <w:r w:rsidR="006E7103">
        <w:rPr>
          <w:rFonts w:ascii="Arial" w:hAnsi="Arial" w:cs="Arial"/>
          <w:sz w:val="24"/>
          <w:szCs w:val="24"/>
        </w:rPr>
        <w:t>.</w:t>
      </w:r>
      <w:r w:rsidR="00295F6C">
        <w:rPr>
          <w:rFonts w:ascii="Arial" w:hAnsi="Arial" w:cs="Arial"/>
          <w:sz w:val="24"/>
          <w:szCs w:val="24"/>
        </w:rPr>
        <w:t xml:space="preserve"> </w:t>
      </w:r>
      <w:r w:rsidR="00C67F52">
        <w:rPr>
          <w:rFonts w:ascii="Arial" w:hAnsi="Arial" w:cs="Arial"/>
          <w:sz w:val="24"/>
          <w:szCs w:val="24"/>
        </w:rPr>
        <w:t>The Reagent Blank absorbance is subtracted from all Method Blank and standard absorbances.</w:t>
      </w:r>
      <w:r w:rsidR="00295F6C">
        <w:rPr>
          <w:rFonts w:ascii="Arial" w:hAnsi="Arial" w:cs="Arial"/>
          <w:sz w:val="24"/>
          <w:szCs w:val="24"/>
        </w:rPr>
        <w:t xml:space="preserve"> </w:t>
      </w:r>
    </w:p>
    <w:p w14:paraId="273A6C02" w14:textId="77777777" w:rsidR="00157905" w:rsidRDefault="00157905" w:rsidP="00157905">
      <w:pPr>
        <w:pStyle w:val="ListParagraph"/>
        <w:ind w:left="1440"/>
        <w:jc w:val="both"/>
        <w:rPr>
          <w:rFonts w:ascii="Arial" w:hAnsi="Arial" w:cs="Arial"/>
          <w:sz w:val="24"/>
          <w:szCs w:val="24"/>
        </w:rPr>
      </w:pPr>
    </w:p>
    <w:p w14:paraId="7E5D0970" w14:textId="5A644CA2" w:rsidR="00157905" w:rsidRPr="00523C33" w:rsidRDefault="00157905" w:rsidP="00905D83">
      <w:pPr>
        <w:pStyle w:val="ListParagraph"/>
        <w:numPr>
          <w:ilvl w:val="1"/>
          <w:numId w:val="2"/>
        </w:numPr>
        <w:jc w:val="both"/>
        <w:rPr>
          <w:rFonts w:ascii="Arial" w:hAnsi="Arial" w:cs="Arial"/>
          <w:sz w:val="24"/>
          <w:szCs w:val="24"/>
        </w:rPr>
      </w:pPr>
      <w:r>
        <w:rPr>
          <w:rFonts w:ascii="Arial" w:hAnsi="Arial" w:cs="Arial"/>
          <w:sz w:val="24"/>
          <w:szCs w:val="24"/>
        </w:rPr>
        <w:t xml:space="preserve">A Method Blank must be analyzed </w:t>
      </w:r>
      <w:r w:rsidR="00512C51">
        <w:rPr>
          <w:rFonts w:ascii="Arial" w:hAnsi="Arial" w:cs="Arial"/>
          <w:sz w:val="24"/>
          <w:szCs w:val="24"/>
        </w:rPr>
        <w:t xml:space="preserve">with the curve verification and have a value </w:t>
      </w:r>
      <w:r w:rsidR="00B53902">
        <w:rPr>
          <w:rFonts w:ascii="Arial" w:hAnsi="Arial" w:cs="Arial"/>
          <w:sz w:val="24"/>
          <w:szCs w:val="24"/>
        </w:rPr>
        <w:t xml:space="preserve">≤ ½ the concentration of the lowest calibration verification standard. </w:t>
      </w:r>
    </w:p>
    <w:p w14:paraId="790D8354" w14:textId="77777777" w:rsidR="0073508A" w:rsidRDefault="0073508A" w:rsidP="00905D83">
      <w:pPr>
        <w:pStyle w:val="ListParagraph"/>
        <w:ind w:left="1440"/>
        <w:jc w:val="both"/>
        <w:rPr>
          <w:rFonts w:ascii="Arial" w:hAnsi="Arial" w:cs="Arial"/>
          <w:sz w:val="24"/>
          <w:szCs w:val="24"/>
        </w:rPr>
      </w:pPr>
    </w:p>
    <w:p w14:paraId="3BEEB099" w14:textId="73A4DE7C" w:rsidR="00523C3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Standards with concentrations &lt; 50</w:t>
      </w:r>
      <w:r w:rsidR="00AA5634">
        <w:rPr>
          <w:rFonts w:ascii="Arial" w:hAnsi="Arial" w:cs="Arial"/>
          <w:sz w:val="24"/>
          <w:szCs w:val="24"/>
        </w:rPr>
        <w:t xml:space="preserve"> </w:t>
      </w:r>
      <w:r w:rsidRPr="0CFB0CB2">
        <w:rPr>
          <w:rFonts w:ascii="Arial" w:hAnsi="Arial" w:cs="Arial"/>
          <w:sz w:val="24"/>
          <w:szCs w:val="24"/>
        </w:rPr>
        <w:t>µg/L must have a recovery of 75-125%.</w:t>
      </w:r>
    </w:p>
    <w:p w14:paraId="01E83F26" w14:textId="77777777" w:rsidR="0073508A" w:rsidRDefault="0073508A" w:rsidP="00905D83">
      <w:pPr>
        <w:pStyle w:val="ListParagraph"/>
        <w:ind w:left="1440"/>
        <w:jc w:val="both"/>
        <w:rPr>
          <w:rFonts w:ascii="Arial" w:hAnsi="Arial" w:cs="Arial"/>
          <w:sz w:val="24"/>
          <w:szCs w:val="24"/>
        </w:rPr>
      </w:pPr>
    </w:p>
    <w:p w14:paraId="768B07EA" w14:textId="2794602B" w:rsidR="00523C3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Standards with concentrations </w:t>
      </w:r>
      <w:r w:rsidR="00A955FA">
        <w:rPr>
          <w:rFonts w:ascii="Arial" w:hAnsi="Arial" w:cs="Arial"/>
          <w:sz w:val="24"/>
          <w:szCs w:val="24"/>
        </w:rPr>
        <w:t>≥</w:t>
      </w:r>
      <w:r w:rsidR="00A955FA" w:rsidRPr="0CFB0CB2">
        <w:rPr>
          <w:rFonts w:ascii="Arial" w:hAnsi="Arial" w:cs="Arial"/>
          <w:sz w:val="24"/>
          <w:szCs w:val="24"/>
        </w:rPr>
        <w:t xml:space="preserve"> </w:t>
      </w:r>
      <w:r w:rsidRPr="0CFB0CB2">
        <w:rPr>
          <w:rFonts w:ascii="Arial" w:hAnsi="Arial" w:cs="Arial"/>
          <w:sz w:val="24"/>
          <w:szCs w:val="24"/>
        </w:rPr>
        <w:t>50</w:t>
      </w:r>
      <w:r w:rsidR="00C06C2A">
        <w:rPr>
          <w:rFonts w:ascii="Arial" w:hAnsi="Arial" w:cs="Arial"/>
          <w:sz w:val="24"/>
          <w:szCs w:val="24"/>
        </w:rPr>
        <w:t xml:space="preserve"> </w:t>
      </w:r>
      <w:r w:rsidRPr="0CFB0CB2">
        <w:rPr>
          <w:rFonts w:ascii="Arial" w:hAnsi="Arial" w:cs="Arial"/>
          <w:sz w:val="24"/>
          <w:szCs w:val="24"/>
        </w:rPr>
        <w:t>µg/L must have a recovery of 90-110%.</w:t>
      </w:r>
    </w:p>
    <w:p w14:paraId="1F8487A8" w14:textId="77777777" w:rsidR="0073508A" w:rsidRDefault="0073508A" w:rsidP="00905D83">
      <w:pPr>
        <w:pStyle w:val="ListParagraph"/>
        <w:ind w:left="1440"/>
        <w:jc w:val="both"/>
        <w:rPr>
          <w:rFonts w:ascii="Arial" w:hAnsi="Arial" w:cs="Arial"/>
          <w:sz w:val="24"/>
          <w:szCs w:val="24"/>
        </w:rPr>
      </w:pPr>
    </w:p>
    <w:p w14:paraId="47C883F1" w14:textId="56DEDF58" w:rsidR="000574E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The </w:t>
      </w:r>
      <w:r w:rsidR="002C18C1">
        <w:rPr>
          <w:rFonts w:ascii="Arial" w:hAnsi="Arial" w:cs="Arial"/>
          <w:sz w:val="24"/>
          <w:szCs w:val="24"/>
        </w:rPr>
        <w:t>E</w:t>
      </w:r>
      <w:r w:rsidRPr="0CFB0CB2">
        <w:rPr>
          <w:rFonts w:ascii="Arial" w:hAnsi="Arial" w:cs="Arial"/>
          <w:sz w:val="24"/>
          <w:szCs w:val="24"/>
        </w:rPr>
        <w:t xml:space="preserve">xcel file shown in Appendix 1 is used to evaluate the acceptability of the curve verification.  </w:t>
      </w:r>
      <w:r w:rsidR="00786162">
        <w:rPr>
          <w:rFonts w:ascii="Arial" w:hAnsi="Arial" w:cs="Arial"/>
          <w:sz w:val="24"/>
          <w:szCs w:val="24"/>
        </w:rPr>
        <w:t xml:space="preserve">The Excel file may be downloaded from the NC WW/GW LC website here: </w:t>
      </w:r>
      <w:hyperlink r:id="rId11" w:history="1">
        <w:r w:rsidR="00786162">
          <w:rPr>
            <w:rStyle w:val="Hyperlink"/>
            <w:rFonts w:ascii="Arial" w:hAnsi="Arial" w:cs="Arial"/>
            <w:sz w:val="24"/>
            <w:szCs w:val="24"/>
          </w:rPr>
          <w:t>https://deq.nc.gov/about/divisions/water-resources/water-resources-data/water-sciences-home-page/laboratory-certification-branch/technical-assistance-policies</w:t>
        </w:r>
      </w:hyperlink>
    </w:p>
    <w:p w14:paraId="68D59523" w14:textId="77777777" w:rsidR="0073508A" w:rsidRPr="0073508A" w:rsidRDefault="0073508A" w:rsidP="00905D83">
      <w:pPr>
        <w:pStyle w:val="ListParagraph"/>
        <w:ind w:left="1440"/>
        <w:jc w:val="both"/>
        <w:rPr>
          <w:rFonts w:ascii="Arial" w:hAnsi="Arial" w:cs="Arial"/>
          <w:sz w:val="24"/>
          <w:szCs w:val="24"/>
        </w:rPr>
      </w:pPr>
    </w:p>
    <w:p w14:paraId="4A7088D3" w14:textId="77777777" w:rsidR="0073508A" w:rsidRPr="0073508A" w:rsidRDefault="0073508A" w:rsidP="00905D83">
      <w:pPr>
        <w:pStyle w:val="ListParagraph"/>
        <w:ind w:left="1440"/>
        <w:jc w:val="both"/>
        <w:rPr>
          <w:rFonts w:ascii="Arial" w:hAnsi="Arial" w:cs="Arial"/>
          <w:sz w:val="24"/>
          <w:szCs w:val="24"/>
        </w:rPr>
      </w:pPr>
    </w:p>
    <w:p w14:paraId="18626C46" w14:textId="1FF71BBD" w:rsidR="00130F47" w:rsidRDefault="0CFB0CB2" w:rsidP="00905D83">
      <w:pPr>
        <w:pStyle w:val="ListParagraph"/>
        <w:numPr>
          <w:ilvl w:val="1"/>
          <w:numId w:val="2"/>
        </w:numPr>
        <w:jc w:val="both"/>
        <w:rPr>
          <w:rFonts w:ascii="Arial" w:hAnsi="Arial" w:cs="Arial"/>
          <w:sz w:val="24"/>
          <w:szCs w:val="24"/>
        </w:rPr>
      </w:pPr>
      <w:r w:rsidRPr="005B5744">
        <w:rPr>
          <w:rFonts w:ascii="Arial" w:hAnsi="Arial" w:cs="Arial"/>
          <w:i/>
          <w:iCs/>
          <w:color w:val="00B0F0"/>
          <w:sz w:val="24"/>
          <w:szCs w:val="24"/>
        </w:rPr>
        <w:t xml:space="preserve">Use </w:t>
      </w:r>
      <w:r w:rsidR="005B5744" w:rsidRPr="005B5744">
        <w:rPr>
          <w:rFonts w:ascii="Arial" w:hAnsi="Arial" w:cs="Arial"/>
          <w:i/>
          <w:iCs/>
          <w:color w:val="00B0F0"/>
          <w:sz w:val="24"/>
          <w:szCs w:val="24"/>
        </w:rPr>
        <w:t>the following sections</w:t>
      </w:r>
      <w:r w:rsidR="006E7103">
        <w:rPr>
          <w:rFonts w:ascii="Arial" w:hAnsi="Arial" w:cs="Arial"/>
          <w:i/>
          <w:iCs/>
          <w:color w:val="00B0F0"/>
          <w:sz w:val="24"/>
          <w:szCs w:val="24"/>
        </w:rPr>
        <w:t xml:space="preserve"> </w:t>
      </w:r>
      <w:r w:rsidR="005C4D20">
        <w:rPr>
          <w:rFonts w:ascii="Arial" w:hAnsi="Arial" w:cs="Arial"/>
          <w:i/>
          <w:iCs/>
          <w:color w:val="00B0F0"/>
          <w:sz w:val="24"/>
          <w:szCs w:val="24"/>
        </w:rPr>
        <w:t>7.</w:t>
      </w:r>
      <w:r w:rsidR="00232076">
        <w:rPr>
          <w:rFonts w:ascii="Arial" w:hAnsi="Arial" w:cs="Arial"/>
          <w:i/>
          <w:iCs/>
          <w:color w:val="00B0F0"/>
          <w:sz w:val="24"/>
          <w:szCs w:val="24"/>
        </w:rPr>
        <w:t>7</w:t>
      </w:r>
      <w:r w:rsidR="005C4D20">
        <w:rPr>
          <w:rFonts w:ascii="Arial" w:hAnsi="Arial" w:cs="Arial"/>
          <w:i/>
          <w:iCs/>
          <w:color w:val="00B0F0"/>
          <w:sz w:val="24"/>
          <w:szCs w:val="24"/>
        </w:rPr>
        <w:t xml:space="preserve"> through</w:t>
      </w:r>
      <w:r w:rsidR="006E7103">
        <w:rPr>
          <w:rFonts w:ascii="Arial" w:hAnsi="Arial" w:cs="Arial"/>
          <w:i/>
          <w:iCs/>
          <w:color w:val="00B0F0"/>
          <w:sz w:val="24"/>
          <w:szCs w:val="24"/>
        </w:rPr>
        <w:t xml:space="preserve"> 7.1</w:t>
      </w:r>
      <w:r w:rsidR="00BD50D7">
        <w:rPr>
          <w:rFonts w:ascii="Arial" w:hAnsi="Arial" w:cs="Arial"/>
          <w:i/>
          <w:iCs/>
          <w:color w:val="00B0F0"/>
          <w:sz w:val="24"/>
          <w:szCs w:val="24"/>
        </w:rPr>
        <w:t>6</w:t>
      </w:r>
      <w:r w:rsidR="00E7798E">
        <w:rPr>
          <w:rFonts w:ascii="Arial" w:hAnsi="Arial" w:cs="Arial"/>
          <w:i/>
          <w:iCs/>
          <w:color w:val="00B0F0"/>
          <w:sz w:val="24"/>
          <w:szCs w:val="24"/>
        </w:rPr>
        <w:t xml:space="preserve"> and delete 7.1-7.</w:t>
      </w:r>
      <w:r w:rsidR="00E05F4C">
        <w:rPr>
          <w:rFonts w:ascii="Arial" w:hAnsi="Arial" w:cs="Arial"/>
          <w:i/>
          <w:iCs/>
          <w:color w:val="00B0F0"/>
          <w:sz w:val="24"/>
          <w:szCs w:val="24"/>
        </w:rPr>
        <w:t>6</w:t>
      </w:r>
      <w:r w:rsidR="00E7798E">
        <w:rPr>
          <w:rFonts w:ascii="Arial" w:hAnsi="Arial" w:cs="Arial"/>
          <w:i/>
          <w:iCs/>
          <w:color w:val="00B0F0"/>
          <w:sz w:val="24"/>
          <w:szCs w:val="24"/>
        </w:rPr>
        <w:t xml:space="preserve"> </w:t>
      </w:r>
      <w:r w:rsidRPr="005B5744">
        <w:rPr>
          <w:rFonts w:ascii="Arial" w:hAnsi="Arial" w:cs="Arial"/>
          <w:i/>
          <w:iCs/>
          <w:color w:val="00B0F0"/>
          <w:sz w:val="24"/>
          <w:szCs w:val="24"/>
        </w:rPr>
        <w:t>if constructing a</w:t>
      </w:r>
      <w:r w:rsidR="00E7798E">
        <w:rPr>
          <w:rFonts w:ascii="Arial" w:hAnsi="Arial" w:cs="Arial"/>
          <w:i/>
          <w:iCs/>
          <w:color w:val="00B0F0"/>
          <w:sz w:val="24"/>
          <w:szCs w:val="24"/>
        </w:rPr>
        <w:t xml:space="preserve"> laboratory</w:t>
      </w:r>
      <w:r w:rsidR="00A04A1C">
        <w:rPr>
          <w:rFonts w:ascii="Arial" w:hAnsi="Arial" w:cs="Arial"/>
          <w:i/>
          <w:iCs/>
          <w:color w:val="00B0F0"/>
          <w:sz w:val="24"/>
          <w:szCs w:val="24"/>
        </w:rPr>
        <w:t>-generated calibration curve (Option 3)</w:t>
      </w:r>
      <w:r w:rsidRPr="005B5744">
        <w:rPr>
          <w:rFonts w:ascii="Arial" w:hAnsi="Arial" w:cs="Arial"/>
          <w:i/>
          <w:iCs/>
          <w:color w:val="00B0F0"/>
          <w:sz w:val="24"/>
          <w:szCs w:val="24"/>
        </w:rPr>
        <w:t>:</w:t>
      </w:r>
      <w:r w:rsidRPr="005B5744">
        <w:rPr>
          <w:rFonts w:ascii="Arial" w:hAnsi="Arial" w:cs="Arial"/>
          <w:color w:val="00B0F0"/>
          <w:sz w:val="24"/>
          <w:szCs w:val="24"/>
        </w:rPr>
        <w:t xml:space="preserve"> </w:t>
      </w:r>
      <w:r w:rsidRPr="0CFB0CB2">
        <w:rPr>
          <w:rFonts w:ascii="Arial" w:hAnsi="Arial" w:cs="Arial"/>
          <w:sz w:val="24"/>
          <w:szCs w:val="24"/>
        </w:rPr>
        <w:t xml:space="preserve">A calibration curve must be constructed </w:t>
      </w:r>
      <w:r w:rsidR="00531B2D">
        <w:rPr>
          <w:rFonts w:ascii="Arial" w:hAnsi="Arial" w:cs="Arial"/>
          <w:sz w:val="24"/>
          <w:szCs w:val="24"/>
        </w:rPr>
        <w:t>and programmed into the meter initially, every 12 months and any time the optics of the instrument are serviced.</w:t>
      </w:r>
    </w:p>
    <w:p w14:paraId="159773E5" w14:textId="77777777" w:rsidR="0073508A" w:rsidRPr="0073508A" w:rsidRDefault="0073508A" w:rsidP="00905D83">
      <w:pPr>
        <w:pStyle w:val="ListParagraph"/>
        <w:ind w:left="1440"/>
        <w:jc w:val="both"/>
        <w:rPr>
          <w:rFonts w:ascii="Arial" w:hAnsi="Arial" w:cs="Arial"/>
          <w:sz w:val="24"/>
          <w:szCs w:val="24"/>
        </w:rPr>
      </w:pPr>
    </w:p>
    <w:p w14:paraId="21F2CF7D" w14:textId="5A3DF2C6" w:rsidR="00CC17BF" w:rsidRPr="00531B2D" w:rsidRDefault="0CFB0CB2" w:rsidP="004D6571">
      <w:pPr>
        <w:pStyle w:val="ListParagraph"/>
        <w:numPr>
          <w:ilvl w:val="1"/>
          <w:numId w:val="2"/>
        </w:numPr>
        <w:jc w:val="both"/>
        <w:rPr>
          <w:rFonts w:ascii="Arial" w:hAnsi="Arial" w:cs="Arial"/>
          <w:color w:val="00B0F0"/>
          <w:sz w:val="24"/>
          <w:szCs w:val="24"/>
        </w:rPr>
      </w:pPr>
      <w:r w:rsidRPr="00531B2D">
        <w:rPr>
          <w:rFonts w:ascii="Arial" w:hAnsi="Arial" w:cs="Arial"/>
          <w:i/>
          <w:iCs/>
          <w:color w:val="00B0F0"/>
          <w:sz w:val="24"/>
          <w:szCs w:val="24"/>
        </w:rPr>
        <w:t>State which program on the instrument the constructed curve is saved in</w:t>
      </w:r>
    </w:p>
    <w:p w14:paraId="055B7F8A" w14:textId="77777777" w:rsidR="0073508A" w:rsidRDefault="0073508A" w:rsidP="004D6571">
      <w:pPr>
        <w:pStyle w:val="ListParagraph"/>
        <w:ind w:left="1440"/>
        <w:jc w:val="both"/>
        <w:rPr>
          <w:rFonts w:ascii="Arial" w:hAnsi="Arial" w:cs="Arial"/>
          <w:sz w:val="24"/>
          <w:szCs w:val="24"/>
        </w:rPr>
      </w:pPr>
    </w:p>
    <w:p w14:paraId="6188A5E0" w14:textId="4E028D12" w:rsidR="00944FD0" w:rsidRPr="001A3AA3" w:rsidRDefault="0CFB0CB2" w:rsidP="004D6571">
      <w:pPr>
        <w:pStyle w:val="ListParagraph"/>
        <w:numPr>
          <w:ilvl w:val="1"/>
          <w:numId w:val="2"/>
        </w:numPr>
        <w:jc w:val="both"/>
        <w:rPr>
          <w:rFonts w:ascii="Arial" w:hAnsi="Arial" w:cs="Arial"/>
          <w:sz w:val="24"/>
          <w:szCs w:val="24"/>
        </w:rPr>
      </w:pPr>
      <w:r w:rsidRPr="0CFB0CB2">
        <w:rPr>
          <w:rFonts w:ascii="Arial" w:hAnsi="Arial" w:cs="Arial"/>
          <w:sz w:val="24"/>
          <w:szCs w:val="24"/>
        </w:rPr>
        <w:t xml:space="preserve">The following standard concentrations are </w:t>
      </w:r>
      <w:r w:rsidR="00F3290A">
        <w:rPr>
          <w:rFonts w:ascii="Arial" w:hAnsi="Arial" w:cs="Arial"/>
          <w:sz w:val="24"/>
          <w:szCs w:val="24"/>
        </w:rPr>
        <w:t>analyzed</w:t>
      </w:r>
      <w:r w:rsidRPr="0CFB0CB2">
        <w:rPr>
          <w:rFonts w:ascii="Arial" w:hAnsi="Arial" w:cs="Arial"/>
          <w:sz w:val="24"/>
          <w:szCs w:val="24"/>
        </w:rPr>
        <w:t xml:space="preserve">: </w:t>
      </w:r>
      <w:r w:rsidR="00025D91" w:rsidRPr="003446CB">
        <w:rPr>
          <w:rFonts w:ascii="Arial" w:hAnsi="Arial" w:cs="Arial"/>
          <w:i/>
          <w:iCs/>
          <w:color w:val="00B0F0"/>
          <w:sz w:val="24"/>
          <w:szCs w:val="24"/>
        </w:rPr>
        <w:t>list your standard concentrations here</w:t>
      </w:r>
      <w:r w:rsidR="00025D91">
        <w:rPr>
          <w:rFonts w:ascii="Arial" w:hAnsi="Arial" w:cs="Arial"/>
          <w:i/>
          <w:iCs/>
          <w:color w:val="00B0F0"/>
          <w:sz w:val="24"/>
          <w:szCs w:val="24"/>
        </w:rPr>
        <w:t xml:space="preserve"> (required to have 5 every 12 months</w:t>
      </w:r>
      <w:r w:rsidR="00391624">
        <w:rPr>
          <w:rFonts w:ascii="Arial" w:hAnsi="Arial" w:cs="Arial"/>
          <w:i/>
          <w:iCs/>
          <w:color w:val="00B0F0"/>
          <w:sz w:val="24"/>
          <w:szCs w:val="24"/>
        </w:rPr>
        <w:t xml:space="preserve"> and one must be below your permit limit</w:t>
      </w:r>
      <w:r w:rsidR="00025D91">
        <w:rPr>
          <w:rFonts w:ascii="Arial" w:hAnsi="Arial" w:cs="Arial"/>
          <w:i/>
          <w:iCs/>
          <w:color w:val="00B0F0"/>
          <w:sz w:val="24"/>
          <w:szCs w:val="24"/>
        </w:rPr>
        <w:t>)</w:t>
      </w:r>
    </w:p>
    <w:p w14:paraId="7773287A" w14:textId="77777777" w:rsidR="0073508A" w:rsidRPr="0073508A" w:rsidRDefault="0073508A" w:rsidP="004D6571">
      <w:pPr>
        <w:pStyle w:val="ListParagraph"/>
        <w:ind w:left="2160"/>
        <w:jc w:val="both"/>
        <w:rPr>
          <w:rFonts w:ascii="Arial" w:hAnsi="Arial" w:cs="Arial"/>
          <w:sz w:val="24"/>
          <w:szCs w:val="24"/>
        </w:rPr>
      </w:pPr>
    </w:p>
    <w:p w14:paraId="5D12F093" w14:textId="2779F308" w:rsidR="00944FD0" w:rsidRPr="00025D91" w:rsidRDefault="00EC2404" w:rsidP="004D6571">
      <w:pPr>
        <w:pStyle w:val="ListParagraph"/>
        <w:numPr>
          <w:ilvl w:val="2"/>
          <w:numId w:val="2"/>
        </w:numPr>
        <w:jc w:val="both"/>
        <w:rPr>
          <w:rFonts w:ascii="Arial" w:hAnsi="Arial" w:cs="Arial"/>
          <w:color w:val="00B0F0"/>
          <w:sz w:val="24"/>
          <w:szCs w:val="24"/>
        </w:rPr>
      </w:pPr>
      <w:r>
        <w:rPr>
          <w:rFonts w:ascii="Arial" w:hAnsi="Arial" w:cs="Arial"/>
          <w:color w:val="00B0F0"/>
          <w:sz w:val="24"/>
          <w:szCs w:val="24"/>
        </w:rPr>
        <w:t xml:space="preserve"> </w:t>
      </w:r>
      <w:r>
        <w:rPr>
          <w:rFonts w:ascii="Arial" w:hAnsi="Arial" w:cs="Arial"/>
          <w:sz w:val="24"/>
          <w:szCs w:val="24"/>
        </w:rPr>
        <w:t xml:space="preserve">See Appendix 2 for example standard preparation instructions </w:t>
      </w:r>
      <w:r w:rsidR="006E7772">
        <w:rPr>
          <w:rFonts w:ascii="Arial" w:hAnsi="Arial" w:cs="Arial"/>
          <w:i/>
          <w:iCs/>
          <w:color w:val="00B0F0"/>
          <w:sz w:val="24"/>
          <w:szCs w:val="24"/>
        </w:rPr>
        <w:t>or state here if this is contracted to another lab.</w:t>
      </w:r>
    </w:p>
    <w:p w14:paraId="40E9AD60" w14:textId="77777777" w:rsidR="0073508A" w:rsidRDefault="0073508A" w:rsidP="004D6571">
      <w:pPr>
        <w:pStyle w:val="ListParagraph"/>
        <w:ind w:left="1440"/>
        <w:jc w:val="both"/>
        <w:rPr>
          <w:rFonts w:ascii="Arial" w:hAnsi="Arial" w:cs="Arial"/>
          <w:sz w:val="24"/>
          <w:szCs w:val="24"/>
        </w:rPr>
      </w:pPr>
    </w:p>
    <w:p w14:paraId="13B14E82" w14:textId="4380920B" w:rsidR="00B00148" w:rsidRDefault="0CFB0CB2" w:rsidP="001C79FF">
      <w:pPr>
        <w:pStyle w:val="ListParagraph"/>
        <w:numPr>
          <w:ilvl w:val="1"/>
          <w:numId w:val="2"/>
        </w:numPr>
        <w:jc w:val="both"/>
        <w:rPr>
          <w:rFonts w:ascii="Arial" w:hAnsi="Arial" w:cs="Arial"/>
          <w:sz w:val="24"/>
          <w:szCs w:val="24"/>
        </w:rPr>
      </w:pPr>
      <w:r w:rsidRPr="0CFB0CB2">
        <w:rPr>
          <w:rFonts w:ascii="Arial" w:hAnsi="Arial" w:cs="Arial"/>
          <w:sz w:val="24"/>
          <w:szCs w:val="24"/>
        </w:rPr>
        <w:t xml:space="preserve">A </w:t>
      </w:r>
      <w:r w:rsidR="00310067">
        <w:rPr>
          <w:rFonts w:ascii="Arial" w:hAnsi="Arial" w:cs="Arial"/>
          <w:sz w:val="24"/>
          <w:szCs w:val="24"/>
        </w:rPr>
        <w:t>R</w:t>
      </w:r>
      <w:r w:rsidRPr="0CFB0CB2">
        <w:rPr>
          <w:rFonts w:ascii="Arial" w:hAnsi="Arial" w:cs="Arial"/>
          <w:sz w:val="24"/>
          <w:szCs w:val="24"/>
        </w:rPr>
        <w:t xml:space="preserve">eagent </w:t>
      </w:r>
      <w:r w:rsidR="00310067">
        <w:rPr>
          <w:rFonts w:ascii="Arial" w:hAnsi="Arial" w:cs="Arial"/>
          <w:sz w:val="24"/>
          <w:szCs w:val="24"/>
        </w:rPr>
        <w:t>B</w:t>
      </w:r>
      <w:r w:rsidRPr="0CFB0CB2">
        <w:rPr>
          <w:rFonts w:ascii="Arial" w:hAnsi="Arial" w:cs="Arial"/>
          <w:sz w:val="24"/>
          <w:szCs w:val="24"/>
        </w:rPr>
        <w:t xml:space="preserve">lank must be analyzed with the curve and have a value </w:t>
      </w:r>
      <w:r w:rsidR="00310067">
        <w:rPr>
          <w:rFonts w:ascii="Arial" w:hAnsi="Arial" w:cs="Arial"/>
          <w:sz w:val="24"/>
          <w:szCs w:val="24"/>
        </w:rPr>
        <w:t>≤</w:t>
      </w:r>
      <w:r w:rsidR="000A01EC" w:rsidRPr="0CFB0CB2">
        <w:rPr>
          <w:rFonts w:ascii="Arial" w:hAnsi="Arial" w:cs="Arial"/>
          <w:sz w:val="24"/>
          <w:szCs w:val="24"/>
        </w:rPr>
        <w:t xml:space="preserve"> </w:t>
      </w:r>
      <w:r w:rsidR="000A01EC">
        <w:rPr>
          <w:rFonts w:ascii="Arial" w:hAnsi="Arial" w:cs="Arial"/>
          <w:sz w:val="24"/>
          <w:szCs w:val="24"/>
        </w:rPr>
        <w:t xml:space="preserve">5 </w:t>
      </w:r>
      <w:r w:rsidR="000A01EC" w:rsidRPr="0CFB0CB2">
        <w:rPr>
          <w:rFonts w:ascii="Arial" w:hAnsi="Arial" w:cs="Arial"/>
          <w:sz w:val="24"/>
          <w:szCs w:val="24"/>
        </w:rPr>
        <w:t>µg/L</w:t>
      </w:r>
      <w:r w:rsidR="000A01EC">
        <w:rPr>
          <w:rFonts w:ascii="Arial" w:hAnsi="Arial" w:cs="Arial"/>
          <w:sz w:val="24"/>
          <w:szCs w:val="24"/>
        </w:rPr>
        <w:t>.</w:t>
      </w:r>
      <w:r w:rsidR="00310067" w:rsidRPr="00310067">
        <w:rPr>
          <w:rFonts w:ascii="Arial" w:hAnsi="Arial" w:cs="Arial"/>
          <w:sz w:val="24"/>
          <w:szCs w:val="24"/>
        </w:rPr>
        <w:t xml:space="preserve"> </w:t>
      </w:r>
      <w:r w:rsidR="00310067">
        <w:rPr>
          <w:rFonts w:ascii="Arial" w:hAnsi="Arial" w:cs="Arial"/>
          <w:sz w:val="24"/>
          <w:szCs w:val="24"/>
        </w:rPr>
        <w:t xml:space="preserve">The Reagent Blank </w:t>
      </w:r>
      <w:r w:rsidR="00BF5E25">
        <w:rPr>
          <w:rFonts w:ascii="Arial" w:hAnsi="Arial" w:cs="Arial"/>
          <w:sz w:val="24"/>
          <w:szCs w:val="24"/>
        </w:rPr>
        <w:t>absorbance</w:t>
      </w:r>
      <w:r w:rsidR="00310067">
        <w:rPr>
          <w:rFonts w:ascii="Arial" w:hAnsi="Arial" w:cs="Arial"/>
          <w:sz w:val="24"/>
          <w:szCs w:val="24"/>
        </w:rPr>
        <w:t xml:space="preserve"> is subtracted from all </w:t>
      </w:r>
      <w:r w:rsidR="00533EDE">
        <w:rPr>
          <w:rFonts w:ascii="Arial" w:hAnsi="Arial" w:cs="Arial"/>
          <w:sz w:val="24"/>
          <w:szCs w:val="24"/>
        </w:rPr>
        <w:t xml:space="preserve">Method Blank and </w:t>
      </w:r>
      <w:r w:rsidR="00310067">
        <w:rPr>
          <w:rFonts w:ascii="Arial" w:hAnsi="Arial" w:cs="Arial"/>
          <w:sz w:val="24"/>
          <w:szCs w:val="24"/>
        </w:rPr>
        <w:t>standard</w:t>
      </w:r>
      <w:r w:rsidR="00533EDE">
        <w:rPr>
          <w:rFonts w:ascii="Arial" w:hAnsi="Arial" w:cs="Arial"/>
          <w:sz w:val="24"/>
          <w:szCs w:val="24"/>
        </w:rPr>
        <w:t xml:space="preserve"> absorbances</w:t>
      </w:r>
      <w:r w:rsidR="00310067">
        <w:rPr>
          <w:rFonts w:ascii="Arial" w:hAnsi="Arial" w:cs="Arial"/>
          <w:sz w:val="24"/>
          <w:szCs w:val="24"/>
        </w:rPr>
        <w:t>.</w:t>
      </w:r>
    </w:p>
    <w:p w14:paraId="03B92FF1" w14:textId="77777777" w:rsidR="00BF5E25" w:rsidRDefault="00BF5E25" w:rsidP="00BF5E25">
      <w:pPr>
        <w:pStyle w:val="ListParagraph"/>
        <w:ind w:left="1440"/>
        <w:jc w:val="both"/>
        <w:rPr>
          <w:rFonts w:ascii="Arial" w:hAnsi="Arial" w:cs="Arial"/>
          <w:sz w:val="24"/>
          <w:szCs w:val="24"/>
        </w:rPr>
      </w:pPr>
    </w:p>
    <w:p w14:paraId="488CE450" w14:textId="1FDDF395" w:rsidR="00BF5E25" w:rsidRPr="00BF5E25" w:rsidRDefault="00BF5E25" w:rsidP="00BF5E25">
      <w:pPr>
        <w:pStyle w:val="ListParagraph"/>
        <w:numPr>
          <w:ilvl w:val="1"/>
          <w:numId w:val="2"/>
        </w:numPr>
        <w:jc w:val="both"/>
        <w:rPr>
          <w:rFonts w:ascii="Arial" w:hAnsi="Arial" w:cs="Arial"/>
          <w:sz w:val="24"/>
          <w:szCs w:val="24"/>
        </w:rPr>
      </w:pPr>
      <w:r>
        <w:rPr>
          <w:rFonts w:ascii="Arial" w:hAnsi="Arial" w:cs="Arial"/>
          <w:sz w:val="24"/>
          <w:szCs w:val="24"/>
        </w:rPr>
        <w:t xml:space="preserve">A Method Blank must be analyzed with the </w:t>
      </w:r>
      <w:r w:rsidR="008B727C">
        <w:rPr>
          <w:rFonts w:ascii="Arial" w:hAnsi="Arial" w:cs="Arial"/>
          <w:sz w:val="24"/>
          <w:szCs w:val="24"/>
        </w:rPr>
        <w:t xml:space="preserve">calibration </w:t>
      </w:r>
      <w:r>
        <w:rPr>
          <w:rFonts w:ascii="Arial" w:hAnsi="Arial" w:cs="Arial"/>
          <w:sz w:val="24"/>
          <w:szCs w:val="24"/>
        </w:rPr>
        <w:t xml:space="preserve">curve and have a value ≤ ½ the concentration of the lowest calibration standard. </w:t>
      </w:r>
    </w:p>
    <w:p w14:paraId="0C24564E" w14:textId="6DBC243E" w:rsidR="00B00148" w:rsidRPr="00B00148" w:rsidRDefault="00B00148" w:rsidP="00B00148">
      <w:pPr>
        <w:pStyle w:val="ListParagraph"/>
        <w:rPr>
          <w:rFonts w:ascii="Arial" w:hAnsi="Arial" w:cs="Arial"/>
          <w:sz w:val="24"/>
          <w:szCs w:val="24"/>
        </w:rPr>
      </w:pPr>
    </w:p>
    <w:p w14:paraId="2B549444" w14:textId="7F74063D" w:rsidR="00F3290A" w:rsidRDefault="00282AE2" w:rsidP="004D6571">
      <w:pPr>
        <w:pStyle w:val="ListParagraph"/>
        <w:numPr>
          <w:ilvl w:val="1"/>
          <w:numId w:val="2"/>
        </w:numPr>
        <w:jc w:val="both"/>
        <w:rPr>
          <w:rFonts w:ascii="Arial" w:hAnsi="Arial" w:cs="Arial"/>
          <w:sz w:val="24"/>
          <w:szCs w:val="24"/>
        </w:rPr>
      </w:pPr>
      <w:r>
        <w:rPr>
          <w:rFonts w:ascii="Arial" w:hAnsi="Arial" w:cs="Arial"/>
          <w:sz w:val="24"/>
          <w:szCs w:val="24"/>
        </w:rPr>
        <w:t>Insert the absorbance value of each standard analyzed into the c</w:t>
      </w:r>
      <w:r w:rsidR="000D50ED">
        <w:rPr>
          <w:rFonts w:ascii="Arial" w:hAnsi="Arial" w:cs="Arial"/>
          <w:sz w:val="24"/>
          <w:szCs w:val="24"/>
        </w:rPr>
        <w:t>alibration curve equation</w:t>
      </w:r>
      <w:r w:rsidR="0070073C">
        <w:rPr>
          <w:rFonts w:ascii="Arial" w:hAnsi="Arial" w:cs="Arial"/>
          <w:sz w:val="24"/>
          <w:szCs w:val="24"/>
        </w:rPr>
        <w:t xml:space="preserve"> to back-calculate the value of each standard.</w:t>
      </w:r>
      <w:r>
        <w:rPr>
          <w:rFonts w:ascii="Arial" w:hAnsi="Arial" w:cs="Arial"/>
          <w:sz w:val="24"/>
          <w:szCs w:val="24"/>
        </w:rPr>
        <w:t xml:space="preserve"> </w:t>
      </w:r>
    </w:p>
    <w:p w14:paraId="66C8AE79" w14:textId="77777777" w:rsidR="00F3290A" w:rsidRPr="00F3290A" w:rsidRDefault="00F3290A" w:rsidP="00F3290A">
      <w:pPr>
        <w:pStyle w:val="ListParagraph"/>
        <w:rPr>
          <w:rFonts w:ascii="Arial" w:hAnsi="Arial" w:cs="Arial"/>
          <w:sz w:val="24"/>
          <w:szCs w:val="24"/>
        </w:rPr>
      </w:pPr>
    </w:p>
    <w:p w14:paraId="6E85E5B5" w14:textId="0CE818AD" w:rsidR="00647126" w:rsidRDefault="007E699B" w:rsidP="004D6571">
      <w:pPr>
        <w:pStyle w:val="ListParagraph"/>
        <w:numPr>
          <w:ilvl w:val="1"/>
          <w:numId w:val="2"/>
        </w:numPr>
        <w:jc w:val="both"/>
        <w:rPr>
          <w:rFonts w:ascii="Arial" w:hAnsi="Arial" w:cs="Arial"/>
          <w:sz w:val="24"/>
          <w:szCs w:val="24"/>
        </w:rPr>
      </w:pPr>
      <w:r>
        <w:rPr>
          <w:rFonts w:ascii="Arial" w:hAnsi="Arial" w:cs="Arial"/>
          <w:sz w:val="24"/>
          <w:szCs w:val="24"/>
        </w:rPr>
        <w:t>For s</w:t>
      </w:r>
      <w:r w:rsidR="00647126" w:rsidRPr="0CFB0CB2">
        <w:rPr>
          <w:rFonts w:ascii="Arial" w:hAnsi="Arial" w:cs="Arial"/>
          <w:sz w:val="24"/>
          <w:szCs w:val="24"/>
        </w:rPr>
        <w:t>tandards with concentrations &lt; 50</w:t>
      </w:r>
      <w:r w:rsidR="00647126">
        <w:rPr>
          <w:rFonts w:ascii="Arial" w:hAnsi="Arial" w:cs="Arial"/>
          <w:sz w:val="24"/>
          <w:szCs w:val="24"/>
        </w:rPr>
        <w:t xml:space="preserve"> </w:t>
      </w:r>
      <w:r w:rsidR="00647126" w:rsidRPr="0CFB0CB2">
        <w:rPr>
          <w:rFonts w:ascii="Arial" w:hAnsi="Arial" w:cs="Arial"/>
          <w:sz w:val="24"/>
          <w:szCs w:val="24"/>
        </w:rPr>
        <w:t>µg/</w:t>
      </w:r>
      <w:r>
        <w:rPr>
          <w:rFonts w:ascii="Arial" w:hAnsi="Arial" w:cs="Arial"/>
          <w:sz w:val="24"/>
          <w:szCs w:val="24"/>
        </w:rPr>
        <w:t>L</w:t>
      </w:r>
      <w:r w:rsidR="006613AB">
        <w:rPr>
          <w:rFonts w:ascii="Arial" w:hAnsi="Arial" w:cs="Arial"/>
          <w:sz w:val="24"/>
          <w:szCs w:val="24"/>
        </w:rPr>
        <w:t>,</w:t>
      </w:r>
      <w:r>
        <w:rPr>
          <w:rFonts w:ascii="Arial" w:hAnsi="Arial" w:cs="Arial"/>
          <w:sz w:val="24"/>
          <w:szCs w:val="24"/>
        </w:rPr>
        <w:t xml:space="preserve"> </w:t>
      </w:r>
      <w:r w:rsidRPr="007E699B">
        <w:rPr>
          <w:rFonts w:ascii="Arial" w:hAnsi="Arial" w:cs="Arial"/>
          <w:sz w:val="24"/>
          <w:szCs w:val="24"/>
        </w:rPr>
        <w:t xml:space="preserve">the </w:t>
      </w:r>
      <w:r w:rsidR="00EC0DA6">
        <w:rPr>
          <w:rFonts w:ascii="Arial" w:hAnsi="Arial" w:cs="Arial"/>
          <w:sz w:val="24"/>
          <w:szCs w:val="24"/>
        </w:rPr>
        <w:t>back-calculated value</w:t>
      </w:r>
      <w:r w:rsidRPr="007E699B">
        <w:rPr>
          <w:rFonts w:ascii="Arial" w:hAnsi="Arial" w:cs="Arial"/>
          <w:sz w:val="24"/>
          <w:szCs w:val="24"/>
        </w:rPr>
        <w:t xml:space="preserve"> must</w:t>
      </w:r>
      <w:r w:rsidR="00C34AB5">
        <w:rPr>
          <w:rFonts w:ascii="Arial" w:hAnsi="Arial" w:cs="Arial"/>
          <w:sz w:val="24"/>
          <w:szCs w:val="24"/>
        </w:rPr>
        <w:t xml:space="preserve"> </w:t>
      </w:r>
      <w:r w:rsidR="00EC0DA6">
        <w:rPr>
          <w:rFonts w:ascii="Arial" w:hAnsi="Arial" w:cs="Arial"/>
          <w:sz w:val="24"/>
          <w:szCs w:val="24"/>
        </w:rPr>
        <w:t xml:space="preserve">be </w:t>
      </w:r>
      <w:r w:rsidR="00C34AB5">
        <w:rPr>
          <w:rFonts w:ascii="Arial" w:hAnsi="Arial" w:cs="Arial"/>
          <w:sz w:val="24"/>
          <w:szCs w:val="24"/>
        </w:rPr>
        <w:t xml:space="preserve">between 75% </w:t>
      </w:r>
      <w:r w:rsidR="00070ECD">
        <w:rPr>
          <w:rFonts w:ascii="Arial" w:hAnsi="Arial" w:cs="Arial"/>
          <w:sz w:val="24"/>
          <w:szCs w:val="24"/>
        </w:rPr>
        <w:t>and</w:t>
      </w:r>
      <w:r w:rsidR="00C34AB5">
        <w:rPr>
          <w:rFonts w:ascii="Arial" w:hAnsi="Arial" w:cs="Arial"/>
          <w:sz w:val="24"/>
          <w:szCs w:val="24"/>
        </w:rPr>
        <w:t xml:space="preserve"> </w:t>
      </w:r>
      <w:r w:rsidR="00070ECD">
        <w:rPr>
          <w:rFonts w:ascii="Arial" w:hAnsi="Arial" w:cs="Arial"/>
          <w:sz w:val="24"/>
          <w:szCs w:val="24"/>
        </w:rPr>
        <w:t>125%</w:t>
      </w:r>
      <w:r w:rsidR="00AA3935">
        <w:rPr>
          <w:rFonts w:ascii="Arial" w:hAnsi="Arial" w:cs="Arial"/>
          <w:sz w:val="24"/>
          <w:szCs w:val="24"/>
        </w:rPr>
        <w:t xml:space="preserve"> of the true value</w:t>
      </w:r>
      <w:r w:rsidR="00070ECD">
        <w:rPr>
          <w:rFonts w:ascii="Arial" w:hAnsi="Arial" w:cs="Arial"/>
          <w:sz w:val="24"/>
          <w:szCs w:val="24"/>
        </w:rPr>
        <w:t>.</w:t>
      </w:r>
      <w:r w:rsidRPr="007E699B">
        <w:rPr>
          <w:rFonts w:ascii="Arial" w:hAnsi="Arial" w:cs="Arial"/>
          <w:sz w:val="24"/>
          <w:szCs w:val="24"/>
        </w:rPr>
        <w:t xml:space="preserve"> </w:t>
      </w:r>
    </w:p>
    <w:p w14:paraId="21CA3755" w14:textId="77777777" w:rsidR="00647126" w:rsidRDefault="00647126" w:rsidP="004D6571">
      <w:pPr>
        <w:pStyle w:val="ListParagraph"/>
        <w:ind w:left="1440"/>
        <w:jc w:val="both"/>
        <w:rPr>
          <w:rFonts w:ascii="Arial" w:hAnsi="Arial" w:cs="Arial"/>
          <w:sz w:val="24"/>
          <w:szCs w:val="24"/>
        </w:rPr>
      </w:pPr>
    </w:p>
    <w:p w14:paraId="65B984FA" w14:textId="11A5C84F" w:rsidR="00647126" w:rsidRDefault="007E699B" w:rsidP="004D6571">
      <w:pPr>
        <w:pStyle w:val="ListParagraph"/>
        <w:numPr>
          <w:ilvl w:val="1"/>
          <w:numId w:val="2"/>
        </w:numPr>
        <w:jc w:val="both"/>
        <w:rPr>
          <w:rFonts w:ascii="Arial" w:hAnsi="Arial" w:cs="Arial"/>
          <w:sz w:val="24"/>
          <w:szCs w:val="24"/>
        </w:rPr>
      </w:pPr>
      <w:r>
        <w:rPr>
          <w:rFonts w:ascii="Arial" w:hAnsi="Arial" w:cs="Arial"/>
          <w:sz w:val="24"/>
          <w:szCs w:val="24"/>
        </w:rPr>
        <w:t>For s</w:t>
      </w:r>
      <w:r w:rsidR="00647126" w:rsidRPr="0CFB0CB2">
        <w:rPr>
          <w:rFonts w:ascii="Arial" w:hAnsi="Arial" w:cs="Arial"/>
          <w:sz w:val="24"/>
          <w:szCs w:val="24"/>
        </w:rPr>
        <w:t xml:space="preserve">tandards with concentrations </w:t>
      </w:r>
      <w:r w:rsidR="00A955FA">
        <w:rPr>
          <w:rFonts w:ascii="Arial" w:hAnsi="Arial" w:cs="Arial"/>
          <w:sz w:val="24"/>
          <w:szCs w:val="24"/>
        </w:rPr>
        <w:t>≥</w:t>
      </w:r>
      <w:r w:rsidR="00A955FA" w:rsidRPr="0CFB0CB2">
        <w:rPr>
          <w:rFonts w:ascii="Arial" w:hAnsi="Arial" w:cs="Arial"/>
          <w:sz w:val="24"/>
          <w:szCs w:val="24"/>
        </w:rPr>
        <w:t xml:space="preserve"> </w:t>
      </w:r>
      <w:r w:rsidR="00647126" w:rsidRPr="0CFB0CB2">
        <w:rPr>
          <w:rFonts w:ascii="Arial" w:hAnsi="Arial" w:cs="Arial"/>
          <w:sz w:val="24"/>
          <w:szCs w:val="24"/>
        </w:rPr>
        <w:t>50</w:t>
      </w:r>
      <w:r w:rsidR="00647126">
        <w:rPr>
          <w:rFonts w:ascii="Arial" w:hAnsi="Arial" w:cs="Arial"/>
          <w:sz w:val="24"/>
          <w:szCs w:val="24"/>
        </w:rPr>
        <w:t xml:space="preserve"> </w:t>
      </w:r>
      <w:r w:rsidR="00647126" w:rsidRPr="0CFB0CB2">
        <w:rPr>
          <w:rFonts w:ascii="Arial" w:hAnsi="Arial" w:cs="Arial"/>
          <w:sz w:val="24"/>
          <w:szCs w:val="24"/>
        </w:rPr>
        <w:t>µg/L</w:t>
      </w:r>
      <w:r w:rsidR="006613AB">
        <w:rPr>
          <w:rFonts w:ascii="Arial" w:hAnsi="Arial" w:cs="Arial"/>
          <w:sz w:val="24"/>
          <w:szCs w:val="24"/>
        </w:rPr>
        <w:t>,</w:t>
      </w:r>
      <w:r w:rsidR="00647126" w:rsidRPr="0CFB0CB2">
        <w:rPr>
          <w:rFonts w:ascii="Arial" w:hAnsi="Arial" w:cs="Arial"/>
          <w:sz w:val="24"/>
          <w:szCs w:val="24"/>
        </w:rPr>
        <w:t xml:space="preserve"> </w:t>
      </w:r>
      <w:r w:rsidR="006613AB" w:rsidRPr="006613AB">
        <w:rPr>
          <w:rFonts w:ascii="Arial" w:hAnsi="Arial" w:cs="Arial"/>
          <w:sz w:val="24"/>
          <w:szCs w:val="24"/>
        </w:rPr>
        <w:t xml:space="preserve">the back-calculated value </w:t>
      </w:r>
      <w:r w:rsidR="00174F8A">
        <w:rPr>
          <w:rFonts w:ascii="Arial" w:hAnsi="Arial" w:cs="Arial"/>
          <w:sz w:val="24"/>
          <w:szCs w:val="24"/>
        </w:rPr>
        <w:t>must be between 90% and 110%</w:t>
      </w:r>
      <w:r w:rsidR="00AA3935">
        <w:rPr>
          <w:rFonts w:ascii="Arial" w:hAnsi="Arial" w:cs="Arial"/>
          <w:sz w:val="24"/>
          <w:szCs w:val="24"/>
        </w:rPr>
        <w:t xml:space="preserve"> </w:t>
      </w:r>
      <w:r w:rsidR="007319CC">
        <w:rPr>
          <w:rFonts w:ascii="Arial" w:hAnsi="Arial" w:cs="Arial"/>
          <w:sz w:val="24"/>
          <w:szCs w:val="24"/>
        </w:rPr>
        <w:t>of the</w:t>
      </w:r>
      <w:r w:rsidR="00E6073B">
        <w:rPr>
          <w:rFonts w:ascii="Arial" w:hAnsi="Arial" w:cs="Arial"/>
          <w:sz w:val="24"/>
          <w:szCs w:val="24"/>
        </w:rPr>
        <w:t xml:space="preserve"> </w:t>
      </w:r>
      <w:r w:rsidR="00AA3935">
        <w:rPr>
          <w:rFonts w:ascii="Arial" w:hAnsi="Arial" w:cs="Arial"/>
          <w:sz w:val="24"/>
          <w:szCs w:val="24"/>
        </w:rPr>
        <w:t>true value</w:t>
      </w:r>
      <w:r w:rsidR="00174F8A">
        <w:rPr>
          <w:rFonts w:ascii="Arial" w:hAnsi="Arial" w:cs="Arial"/>
          <w:sz w:val="24"/>
          <w:szCs w:val="24"/>
        </w:rPr>
        <w:t>.</w:t>
      </w:r>
    </w:p>
    <w:p w14:paraId="68F37EF1" w14:textId="77777777" w:rsidR="00751F8A" w:rsidRPr="00751F8A" w:rsidRDefault="00751F8A" w:rsidP="004D6571">
      <w:pPr>
        <w:pStyle w:val="ListParagraph"/>
        <w:jc w:val="both"/>
        <w:rPr>
          <w:rFonts w:ascii="Arial" w:hAnsi="Arial" w:cs="Arial"/>
          <w:sz w:val="24"/>
          <w:szCs w:val="24"/>
        </w:rPr>
      </w:pPr>
    </w:p>
    <w:p w14:paraId="041D091E" w14:textId="7273D2F4" w:rsidR="00751F8A" w:rsidRDefault="00751F8A" w:rsidP="004D6571">
      <w:pPr>
        <w:pStyle w:val="ListParagraph"/>
        <w:numPr>
          <w:ilvl w:val="1"/>
          <w:numId w:val="2"/>
        </w:numPr>
        <w:jc w:val="both"/>
        <w:rPr>
          <w:rFonts w:ascii="Arial" w:hAnsi="Arial" w:cs="Arial"/>
          <w:sz w:val="24"/>
          <w:szCs w:val="24"/>
        </w:rPr>
      </w:pPr>
      <w:r>
        <w:rPr>
          <w:rFonts w:ascii="Arial" w:hAnsi="Arial" w:cs="Arial"/>
          <w:sz w:val="24"/>
          <w:szCs w:val="24"/>
        </w:rPr>
        <w:t>The correlation coefficient of the curve must be ≥</w:t>
      </w:r>
      <w:r w:rsidR="00141161">
        <w:rPr>
          <w:rFonts w:ascii="Arial" w:hAnsi="Arial" w:cs="Arial"/>
          <w:sz w:val="24"/>
          <w:szCs w:val="24"/>
        </w:rPr>
        <w:t xml:space="preserve"> </w:t>
      </w:r>
      <w:r>
        <w:rPr>
          <w:rFonts w:ascii="Arial" w:hAnsi="Arial" w:cs="Arial"/>
          <w:sz w:val="24"/>
          <w:szCs w:val="24"/>
        </w:rPr>
        <w:t>0.995</w:t>
      </w:r>
      <w:r w:rsidR="00521290">
        <w:rPr>
          <w:rFonts w:ascii="Arial" w:hAnsi="Arial" w:cs="Arial"/>
          <w:sz w:val="24"/>
          <w:szCs w:val="24"/>
        </w:rPr>
        <w:t>.</w:t>
      </w:r>
    </w:p>
    <w:p w14:paraId="6BA48B62" w14:textId="77777777" w:rsidR="00F512FD" w:rsidRPr="00F512FD" w:rsidRDefault="00F512FD" w:rsidP="004D6571">
      <w:pPr>
        <w:pStyle w:val="ListParagraph"/>
        <w:jc w:val="both"/>
        <w:rPr>
          <w:rFonts w:ascii="Arial" w:hAnsi="Arial" w:cs="Arial"/>
          <w:sz w:val="24"/>
          <w:szCs w:val="24"/>
        </w:rPr>
      </w:pPr>
    </w:p>
    <w:p w14:paraId="730D989C" w14:textId="40FBC275" w:rsidR="00F512FD" w:rsidRPr="00F512FD" w:rsidRDefault="00F512FD" w:rsidP="004D6571">
      <w:pPr>
        <w:pStyle w:val="ListParagraph"/>
        <w:numPr>
          <w:ilvl w:val="1"/>
          <w:numId w:val="2"/>
        </w:numPr>
        <w:jc w:val="both"/>
        <w:rPr>
          <w:rFonts w:ascii="Arial" w:hAnsi="Arial" w:cs="Arial"/>
          <w:sz w:val="24"/>
          <w:szCs w:val="24"/>
        </w:rPr>
      </w:pPr>
      <w:r w:rsidRPr="00F512FD">
        <w:rPr>
          <w:rFonts w:ascii="Arial" w:hAnsi="Arial" w:cs="Arial"/>
          <w:sz w:val="24"/>
          <w:szCs w:val="24"/>
        </w:rPr>
        <w:lastRenderedPageBreak/>
        <w:t>A second source standard must be analyzed and have a recovery of 7</w:t>
      </w:r>
      <w:r>
        <w:rPr>
          <w:rFonts w:ascii="Arial" w:hAnsi="Arial" w:cs="Arial"/>
          <w:sz w:val="24"/>
          <w:szCs w:val="24"/>
        </w:rPr>
        <w:t>5</w:t>
      </w:r>
      <w:r w:rsidRPr="00F512FD">
        <w:rPr>
          <w:rFonts w:ascii="Arial" w:hAnsi="Arial" w:cs="Arial"/>
          <w:sz w:val="24"/>
          <w:szCs w:val="24"/>
        </w:rPr>
        <w:t>-125% for concentrations &lt; 50 µg/L and have a recovery of 90-110% for concentrations ≥ 50 µg/L.</w:t>
      </w:r>
    </w:p>
    <w:p w14:paraId="3DFA1DE6" w14:textId="77777777" w:rsidR="009E42A5" w:rsidRPr="009E42A5" w:rsidRDefault="009E42A5" w:rsidP="004D6571">
      <w:pPr>
        <w:pStyle w:val="ListParagraph"/>
        <w:jc w:val="both"/>
        <w:rPr>
          <w:rFonts w:ascii="Arial" w:hAnsi="Arial" w:cs="Arial"/>
          <w:sz w:val="24"/>
          <w:szCs w:val="24"/>
        </w:rPr>
      </w:pPr>
    </w:p>
    <w:p w14:paraId="50BE0198" w14:textId="2509C28B" w:rsidR="04FDD577" w:rsidRDefault="04FDD577" w:rsidP="04FDD577">
      <w:pPr>
        <w:pStyle w:val="ListParagraph"/>
        <w:numPr>
          <w:ilvl w:val="1"/>
          <w:numId w:val="2"/>
        </w:numPr>
        <w:jc w:val="both"/>
        <w:rPr>
          <w:rFonts w:ascii="Arial" w:hAnsi="Arial" w:cs="Arial"/>
          <w:sz w:val="24"/>
          <w:szCs w:val="24"/>
        </w:rPr>
      </w:pPr>
      <w:r w:rsidRPr="04FDD577">
        <w:rPr>
          <w:rFonts w:ascii="Arial" w:hAnsi="Arial" w:cs="Arial"/>
          <w:sz w:val="24"/>
          <w:szCs w:val="24"/>
        </w:rPr>
        <w:t>The excel file shown in Appendix 1 is used to evaluate the acceptability of the curve verification. T</w:t>
      </w:r>
      <w:r w:rsidRPr="04FDD577">
        <w:rPr>
          <w:rFonts w:ascii="Arial" w:eastAsia="Arial" w:hAnsi="Arial" w:cs="Arial"/>
          <w:sz w:val="24"/>
          <w:szCs w:val="24"/>
        </w:rPr>
        <w:t xml:space="preserve">he Excel file may be downloaded from the NC WW/GW LC website here: </w:t>
      </w:r>
      <w:hyperlink r:id="rId12">
        <w:r w:rsidRPr="04FDD577">
          <w:rPr>
            <w:rStyle w:val="Hyperlink"/>
            <w:rFonts w:ascii="Arial" w:eastAsia="Arial" w:hAnsi="Arial" w:cs="Arial"/>
            <w:color w:val="0563C1"/>
            <w:sz w:val="24"/>
            <w:szCs w:val="24"/>
          </w:rPr>
          <w:t>https://deq.nc.gov/about/divisions/water-resources/water-resources-data/water-sciences-home-page/laboratory-certification-branch/technical-assistance-policies</w:t>
        </w:r>
      </w:hyperlink>
    </w:p>
    <w:p w14:paraId="00B73E5F" w14:textId="77777777" w:rsidR="00B07996" w:rsidRDefault="00B07996" w:rsidP="004D6571">
      <w:pPr>
        <w:pStyle w:val="ListParagraph"/>
        <w:jc w:val="both"/>
        <w:rPr>
          <w:rFonts w:ascii="Arial" w:hAnsi="Arial" w:cs="Arial"/>
          <w:sz w:val="24"/>
          <w:szCs w:val="24"/>
        </w:rPr>
      </w:pPr>
    </w:p>
    <w:p w14:paraId="668D14F9" w14:textId="4C2FAC93" w:rsidR="008B393B" w:rsidRDefault="0CFB0CB2" w:rsidP="00232076">
      <w:pPr>
        <w:pStyle w:val="ListParagraph"/>
        <w:numPr>
          <w:ilvl w:val="0"/>
          <w:numId w:val="2"/>
        </w:numPr>
        <w:jc w:val="both"/>
        <w:rPr>
          <w:rFonts w:ascii="Arial" w:hAnsi="Arial" w:cs="Arial"/>
          <w:sz w:val="24"/>
          <w:szCs w:val="24"/>
        </w:rPr>
      </w:pPr>
      <w:r w:rsidRPr="0CFB0CB2">
        <w:rPr>
          <w:rFonts w:ascii="Arial" w:hAnsi="Arial" w:cs="Arial"/>
          <w:sz w:val="24"/>
          <w:szCs w:val="24"/>
        </w:rPr>
        <w:t>Procedure</w:t>
      </w:r>
    </w:p>
    <w:p w14:paraId="5E0E023A" w14:textId="77777777" w:rsidR="00232076" w:rsidRPr="00232076" w:rsidRDefault="00232076" w:rsidP="00232076">
      <w:pPr>
        <w:pStyle w:val="ListParagraph"/>
        <w:jc w:val="both"/>
        <w:rPr>
          <w:rFonts w:ascii="Arial" w:hAnsi="Arial" w:cs="Arial"/>
          <w:sz w:val="24"/>
          <w:szCs w:val="24"/>
        </w:rPr>
      </w:pPr>
    </w:p>
    <w:p w14:paraId="1167D83F" w14:textId="26CD7EC5" w:rsidR="00F34C6A" w:rsidRDefault="00F34C6A" w:rsidP="007D70B8">
      <w:pPr>
        <w:pStyle w:val="ListParagraph"/>
        <w:numPr>
          <w:ilvl w:val="1"/>
          <w:numId w:val="7"/>
        </w:numPr>
        <w:jc w:val="both"/>
        <w:rPr>
          <w:rFonts w:ascii="Arial" w:hAnsi="Arial" w:cs="Arial"/>
          <w:sz w:val="24"/>
          <w:szCs w:val="24"/>
        </w:rPr>
      </w:pPr>
      <w:r>
        <w:rPr>
          <w:rFonts w:ascii="Arial" w:hAnsi="Arial" w:cs="Arial"/>
          <w:sz w:val="24"/>
          <w:szCs w:val="24"/>
        </w:rPr>
        <w:t>Use a new filter for each test.</w:t>
      </w:r>
    </w:p>
    <w:p w14:paraId="57DFA67A" w14:textId="77777777" w:rsidR="00F34C6A" w:rsidRPr="00237775" w:rsidRDefault="00F34C6A" w:rsidP="00237775">
      <w:pPr>
        <w:pStyle w:val="ListParagraph"/>
        <w:rPr>
          <w:rFonts w:ascii="Arial" w:hAnsi="Arial" w:cs="Arial"/>
          <w:sz w:val="24"/>
          <w:szCs w:val="24"/>
        </w:rPr>
      </w:pPr>
    </w:p>
    <w:p w14:paraId="39A71C92" w14:textId="5435075A" w:rsidR="00722A82" w:rsidRDefault="00025A26" w:rsidP="007D70B8">
      <w:pPr>
        <w:pStyle w:val="ListParagraph"/>
        <w:numPr>
          <w:ilvl w:val="1"/>
          <w:numId w:val="7"/>
        </w:numPr>
        <w:jc w:val="both"/>
        <w:rPr>
          <w:rFonts w:ascii="Arial" w:hAnsi="Arial" w:cs="Arial"/>
          <w:sz w:val="24"/>
          <w:szCs w:val="24"/>
        </w:rPr>
      </w:pPr>
      <w:r w:rsidRPr="00237775">
        <w:rPr>
          <w:rFonts w:ascii="Arial" w:hAnsi="Arial" w:cs="Arial"/>
          <w:sz w:val="24"/>
          <w:szCs w:val="24"/>
        </w:rPr>
        <w:t>Check condition of sample cells prior to use. They must be clean, clear of fingerprints and free of scratches.</w:t>
      </w:r>
    </w:p>
    <w:p w14:paraId="4AEA2CEE" w14:textId="77777777" w:rsidR="00D10B94" w:rsidRPr="00237775" w:rsidRDefault="00D10B94" w:rsidP="00237775">
      <w:pPr>
        <w:pStyle w:val="ListParagraph"/>
        <w:rPr>
          <w:rFonts w:ascii="Arial" w:hAnsi="Arial" w:cs="Arial"/>
          <w:sz w:val="24"/>
          <w:szCs w:val="24"/>
        </w:rPr>
      </w:pPr>
    </w:p>
    <w:p w14:paraId="7C1EF6AC" w14:textId="428ADA91" w:rsidR="00D10B94" w:rsidRPr="00025A26" w:rsidRDefault="00D10B94" w:rsidP="007D70B8">
      <w:pPr>
        <w:pStyle w:val="ListParagraph"/>
        <w:numPr>
          <w:ilvl w:val="1"/>
          <w:numId w:val="7"/>
        </w:numPr>
        <w:jc w:val="both"/>
        <w:rPr>
          <w:rFonts w:ascii="Arial" w:hAnsi="Arial" w:cs="Arial"/>
          <w:sz w:val="24"/>
          <w:szCs w:val="24"/>
        </w:rPr>
      </w:pPr>
      <w:r w:rsidRPr="00D10B94">
        <w:rPr>
          <w:rFonts w:ascii="Arial" w:hAnsi="Arial" w:cs="Arial"/>
          <w:sz w:val="24"/>
          <w:szCs w:val="24"/>
        </w:rPr>
        <w:t>Ensure proper placement of indexed cells. Note that there are two options for Pour-Thru Cell placement. One gives a 1-inch cell path length and when rotated 90°, gives a ½-inch cell path length. Ensure the 1-inch cell path length is used.</w:t>
      </w:r>
    </w:p>
    <w:p w14:paraId="5AFFEC80" w14:textId="77777777" w:rsidR="00722A82" w:rsidRPr="00237775" w:rsidRDefault="00722A82" w:rsidP="00237775">
      <w:pPr>
        <w:pStyle w:val="ListParagraph"/>
        <w:rPr>
          <w:rFonts w:ascii="Arial" w:hAnsi="Arial" w:cs="Arial"/>
          <w:iCs/>
          <w:sz w:val="24"/>
          <w:szCs w:val="24"/>
        </w:rPr>
      </w:pPr>
    </w:p>
    <w:p w14:paraId="5B94CAEB" w14:textId="37028AE5" w:rsidR="00232076" w:rsidRPr="00CE7232" w:rsidRDefault="00B50B9C" w:rsidP="007D70B8">
      <w:pPr>
        <w:pStyle w:val="ListParagraph"/>
        <w:numPr>
          <w:ilvl w:val="1"/>
          <w:numId w:val="7"/>
        </w:numPr>
        <w:jc w:val="both"/>
        <w:rPr>
          <w:rFonts w:ascii="Arial" w:hAnsi="Arial" w:cs="Arial"/>
          <w:i/>
          <w:iCs/>
          <w:sz w:val="24"/>
          <w:szCs w:val="24"/>
        </w:rPr>
      </w:pPr>
      <w:r>
        <w:rPr>
          <w:rFonts w:ascii="Arial" w:hAnsi="Arial" w:cs="Arial"/>
          <w:sz w:val="24"/>
          <w:szCs w:val="24"/>
        </w:rPr>
        <w:t>Determine the reagent blank value. See the acceptance criterion in Section 12</w:t>
      </w:r>
      <w:r w:rsidR="00CE7232">
        <w:rPr>
          <w:rFonts w:ascii="Arial" w:hAnsi="Arial" w:cs="Arial"/>
          <w:sz w:val="24"/>
          <w:szCs w:val="24"/>
        </w:rPr>
        <w:t>.</w:t>
      </w:r>
    </w:p>
    <w:p w14:paraId="06C7934B" w14:textId="77777777" w:rsidR="00CE7232" w:rsidRPr="00CE7232" w:rsidRDefault="00CE7232" w:rsidP="00CE7232">
      <w:pPr>
        <w:pStyle w:val="ListParagraph"/>
        <w:rPr>
          <w:rFonts w:ascii="Arial" w:hAnsi="Arial" w:cs="Arial"/>
          <w:i/>
          <w:iCs/>
          <w:sz w:val="24"/>
          <w:szCs w:val="24"/>
        </w:rPr>
      </w:pPr>
    </w:p>
    <w:p w14:paraId="72998671" w14:textId="290FBAA3" w:rsidR="00CE7232" w:rsidRPr="00F40B79" w:rsidRDefault="00CE7232" w:rsidP="00CE7232">
      <w:pPr>
        <w:pStyle w:val="ListParagraph"/>
        <w:numPr>
          <w:ilvl w:val="2"/>
          <w:numId w:val="7"/>
        </w:numPr>
        <w:jc w:val="both"/>
        <w:rPr>
          <w:rFonts w:ascii="Arial" w:hAnsi="Arial" w:cs="Arial"/>
          <w:i/>
          <w:iCs/>
          <w:sz w:val="24"/>
          <w:szCs w:val="24"/>
        </w:rPr>
      </w:pPr>
      <w:r>
        <w:rPr>
          <w:rFonts w:ascii="Arial" w:hAnsi="Arial" w:cs="Arial"/>
          <w:sz w:val="24"/>
          <w:szCs w:val="24"/>
        </w:rPr>
        <w:t>Start program 86</w:t>
      </w:r>
      <w:r w:rsidR="008750E1">
        <w:rPr>
          <w:rFonts w:ascii="Arial" w:hAnsi="Arial" w:cs="Arial"/>
          <w:sz w:val="24"/>
          <w:szCs w:val="24"/>
        </w:rPr>
        <w:t xml:space="preserve"> </w:t>
      </w:r>
      <w:r w:rsidR="008750E1">
        <w:rPr>
          <w:rFonts w:ascii="Arial" w:hAnsi="Arial" w:cs="Arial"/>
          <w:color w:val="00B0F0"/>
          <w:sz w:val="24"/>
          <w:szCs w:val="24"/>
        </w:rPr>
        <w:t>(or if a user-generated curve was saved in the instrument, use that program)</w:t>
      </w:r>
      <w:r w:rsidR="00F40B79">
        <w:rPr>
          <w:rFonts w:ascii="Arial" w:hAnsi="Arial" w:cs="Arial"/>
          <w:sz w:val="24"/>
          <w:szCs w:val="24"/>
        </w:rPr>
        <w:t>.</w:t>
      </w:r>
    </w:p>
    <w:p w14:paraId="4F8917C2" w14:textId="77777777" w:rsidR="00F40B79" w:rsidRPr="00F40B79" w:rsidRDefault="00F40B79" w:rsidP="00F40B79">
      <w:pPr>
        <w:pStyle w:val="ListParagraph"/>
        <w:ind w:left="2160"/>
        <w:jc w:val="both"/>
        <w:rPr>
          <w:rFonts w:ascii="Arial" w:hAnsi="Arial" w:cs="Arial"/>
          <w:i/>
          <w:iCs/>
          <w:sz w:val="24"/>
          <w:szCs w:val="24"/>
        </w:rPr>
      </w:pPr>
    </w:p>
    <w:p w14:paraId="422642B4" w14:textId="0795DEA9" w:rsidR="00F40B79" w:rsidRPr="00587E64" w:rsidRDefault="00E53F6E" w:rsidP="00F40B79">
      <w:pPr>
        <w:pStyle w:val="ListParagraph"/>
        <w:numPr>
          <w:ilvl w:val="2"/>
          <w:numId w:val="7"/>
        </w:numPr>
        <w:jc w:val="both"/>
        <w:rPr>
          <w:rFonts w:ascii="Arial" w:hAnsi="Arial" w:cs="Arial"/>
          <w:i/>
          <w:iCs/>
          <w:sz w:val="24"/>
          <w:szCs w:val="24"/>
        </w:rPr>
      </w:pPr>
      <w:r>
        <w:rPr>
          <w:rFonts w:ascii="Arial" w:hAnsi="Arial" w:cs="Arial"/>
          <w:sz w:val="24"/>
          <w:szCs w:val="24"/>
        </w:rPr>
        <w:t>Flush the Pour-Th</w:t>
      </w:r>
      <w:r w:rsidR="00153DE2">
        <w:rPr>
          <w:rFonts w:ascii="Arial" w:hAnsi="Arial" w:cs="Arial"/>
          <w:sz w:val="24"/>
          <w:szCs w:val="24"/>
        </w:rPr>
        <w:t>ru</w:t>
      </w:r>
      <w:r>
        <w:rPr>
          <w:rFonts w:ascii="Arial" w:hAnsi="Arial" w:cs="Arial"/>
          <w:sz w:val="24"/>
          <w:szCs w:val="24"/>
        </w:rPr>
        <w:t xml:space="preserve"> Cell with at least 50-mL of deionized water</w:t>
      </w:r>
      <w:r w:rsidR="00587E64">
        <w:rPr>
          <w:rFonts w:ascii="Arial" w:hAnsi="Arial" w:cs="Arial"/>
          <w:sz w:val="24"/>
          <w:szCs w:val="24"/>
        </w:rPr>
        <w:t>.</w:t>
      </w:r>
    </w:p>
    <w:p w14:paraId="2D7A5E2B" w14:textId="77777777" w:rsidR="00587E64" w:rsidRPr="00587E64" w:rsidRDefault="00587E64" w:rsidP="00587E64">
      <w:pPr>
        <w:pStyle w:val="ListParagraph"/>
        <w:rPr>
          <w:rFonts w:ascii="Arial" w:hAnsi="Arial" w:cs="Arial"/>
          <w:i/>
          <w:iCs/>
          <w:sz w:val="24"/>
          <w:szCs w:val="24"/>
        </w:rPr>
      </w:pPr>
    </w:p>
    <w:p w14:paraId="58541A1B" w14:textId="5F060BF7" w:rsidR="00587E64" w:rsidRDefault="00DC198D" w:rsidP="00F40B79">
      <w:pPr>
        <w:pStyle w:val="ListParagraph"/>
        <w:numPr>
          <w:ilvl w:val="2"/>
          <w:numId w:val="7"/>
        </w:numPr>
        <w:jc w:val="both"/>
        <w:rPr>
          <w:rFonts w:ascii="Arial" w:hAnsi="Arial" w:cs="Arial"/>
          <w:sz w:val="24"/>
          <w:szCs w:val="24"/>
        </w:rPr>
      </w:pPr>
      <w:r w:rsidRPr="00DC198D">
        <w:rPr>
          <w:rFonts w:ascii="Arial" w:hAnsi="Arial" w:cs="Arial"/>
          <w:sz w:val="24"/>
          <w:szCs w:val="24"/>
        </w:rPr>
        <w:t>Collect approximately 100 mL of deionized or tap water in a clean, 250-mL beaker.</w:t>
      </w:r>
    </w:p>
    <w:p w14:paraId="4680EF4A" w14:textId="77777777" w:rsidR="00DC198D" w:rsidRPr="00DC198D" w:rsidRDefault="00DC198D" w:rsidP="00DC198D">
      <w:pPr>
        <w:pStyle w:val="ListParagraph"/>
        <w:rPr>
          <w:rFonts w:ascii="Arial" w:hAnsi="Arial" w:cs="Arial"/>
          <w:sz w:val="24"/>
          <w:szCs w:val="24"/>
        </w:rPr>
      </w:pPr>
    </w:p>
    <w:p w14:paraId="2EDF45AE" w14:textId="4455D3B2" w:rsidR="00DC198D" w:rsidRDefault="00A52E9C" w:rsidP="00A52E9C">
      <w:pPr>
        <w:pStyle w:val="ListParagraph"/>
        <w:numPr>
          <w:ilvl w:val="2"/>
          <w:numId w:val="7"/>
        </w:numPr>
        <w:jc w:val="both"/>
        <w:rPr>
          <w:rFonts w:ascii="Arial" w:hAnsi="Arial" w:cs="Arial"/>
          <w:sz w:val="24"/>
          <w:szCs w:val="24"/>
        </w:rPr>
      </w:pPr>
      <w:r>
        <w:rPr>
          <w:rFonts w:ascii="Arial" w:hAnsi="Arial" w:cs="Arial"/>
          <w:sz w:val="24"/>
          <w:szCs w:val="24"/>
        </w:rPr>
        <w:t>A</w:t>
      </w:r>
      <w:r w:rsidRPr="00A52E9C">
        <w:rPr>
          <w:rFonts w:ascii="Arial" w:hAnsi="Arial" w:cs="Arial"/>
          <w:sz w:val="24"/>
          <w:szCs w:val="24"/>
        </w:rPr>
        <w:t>dd 1.0 mL of Blanking Reagent to the beaker. Swirl to mix.</w:t>
      </w:r>
      <w:r>
        <w:rPr>
          <w:rFonts w:ascii="Arial" w:hAnsi="Arial" w:cs="Arial"/>
          <w:sz w:val="24"/>
          <w:szCs w:val="24"/>
        </w:rPr>
        <w:t xml:space="preserve"> </w:t>
      </w:r>
      <w:r w:rsidRPr="00A52E9C">
        <w:rPr>
          <w:rFonts w:ascii="Arial" w:hAnsi="Arial" w:cs="Arial"/>
          <w:sz w:val="24"/>
          <w:szCs w:val="24"/>
        </w:rPr>
        <w:t>The Blanking Reagent removes chlorine and chloramines from the water.</w:t>
      </w:r>
      <w:r w:rsidR="00A45345">
        <w:rPr>
          <w:rFonts w:ascii="Arial" w:hAnsi="Arial" w:cs="Arial"/>
          <w:sz w:val="24"/>
          <w:szCs w:val="24"/>
        </w:rPr>
        <w:t xml:space="preserve"> Use this solution in step </w:t>
      </w:r>
      <w:r w:rsidR="005879F4">
        <w:rPr>
          <w:rFonts w:ascii="Arial" w:hAnsi="Arial" w:cs="Arial"/>
          <w:sz w:val="24"/>
          <w:szCs w:val="24"/>
        </w:rPr>
        <w:t>8.4.11.</w:t>
      </w:r>
    </w:p>
    <w:p w14:paraId="52A249BE" w14:textId="77777777" w:rsidR="00A45345" w:rsidRPr="00A45345" w:rsidRDefault="00A45345" w:rsidP="00A45345">
      <w:pPr>
        <w:pStyle w:val="ListParagraph"/>
        <w:rPr>
          <w:rFonts w:ascii="Arial" w:hAnsi="Arial" w:cs="Arial"/>
          <w:sz w:val="24"/>
          <w:szCs w:val="24"/>
        </w:rPr>
      </w:pPr>
    </w:p>
    <w:p w14:paraId="7C39DB62" w14:textId="5777AA64" w:rsidR="00A45345" w:rsidRDefault="00A45345" w:rsidP="00A52E9C">
      <w:pPr>
        <w:pStyle w:val="ListParagraph"/>
        <w:numPr>
          <w:ilvl w:val="2"/>
          <w:numId w:val="7"/>
        </w:numPr>
        <w:jc w:val="both"/>
        <w:rPr>
          <w:rFonts w:ascii="Arial" w:hAnsi="Arial" w:cs="Arial"/>
          <w:sz w:val="24"/>
          <w:szCs w:val="24"/>
        </w:rPr>
      </w:pPr>
      <w:r>
        <w:rPr>
          <w:rFonts w:ascii="Arial" w:hAnsi="Arial" w:cs="Arial"/>
          <w:sz w:val="24"/>
          <w:szCs w:val="24"/>
        </w:rPr>
        <w:t>Start a timer for 5 minutes.</w:t>
      </w:r>
    </w:p>
    <w:p w14:paraId="43AE2873" w14:textId="77777777" w:rsidR="00A45345" w:rsidRPr="00A45345" w:rsidRDefault="00A45345" w:rsidP="00A45345">
      <w:pPr>
        <w:pStyle w:val="ListParagraph"/>
        <w:rPr>
          <w:rFonts w:ascii="Arial" w:hAnsi="Arial" w:cs="Arial"/>
          <w:sz w:val="24"/>
          <w:szCs w:val="24"/>
        </w:rPr>
      </w:pPr>
    </w:p>
    <w:p w14:paraId="75D9E835" w14:textId="4C378679" w:rsidR="00A45345" w:rsidRDefault="00A45345" w:rsidP="00A52E9C">
      <w:pPr>
        <w:pStyle w:val="ListParagraph"/>
        <w:numPr>
          <w:ilvl w:val="2"/>
          <w:numId w:val="7"/>
        </w:numPr>
        <w:jc w:val="both"/>
        <w:rPr>
          <w:rFonts w:ascii="Arial" w:hAnsi="Arial" w:cs="Arial"/>
          <w:sz w:val="24"/>
          <w:szCs w:val="24"/>
        </w:rPr>
      </w:pPr>
      <w:r>
        <w:rPr>
          <w:rFonts w:ascii="Arial" w:hAnsi="Arial" w:cs="Arial"/>
          <w:sz w:val="24"/>
          <w:szCs w:val="24"/>
        </w:rPr>
        <w:t>Open one ampule of ULR Chlorine Buffer Solution</w:t>
      </w:r>
    </w:p>
    <w:p w14:paraId="6B1A092F" w14:textId="77777777" w:rsidR="00A45345" w:rsidRPr="00A45345" w:rsidRDefault="00A45345" w:rsidP="00A45345">
      <w:pPr>
        <w:pStyle w:val="ListParagraph"/>
        <w:rPr>
          <w:rFonts w:ascii="Arial" w:hAnsi="Arial" w:cs="Arial"/>
          <w:sz w:val="24"/>
          <w:szCs w:val="24"/>
        </w:rPr>
      </w:pPr>
    </w:p>
    <w:p w14:paraId="5DADAEDC" w14:textId="63B11BCF" w:rsidR="00A45345" w:rsidRDefault="00A45345" w:rsidP="00A52E9C">
      <w:pPr>
        <w:pStyle w:val="ListParagraph"/>
        <w:numPr>
          <w:ilvl w:val="2"/>
          <w:numId w:val="7"/>
        </w:numPr>
        <w:jc w:val="both"/>
        <w:rPr>
          <w:rFonts w:ascii="Arial" w:hAnsi="Arial" w:cs="Arial"/>
          <w:sz w:val="24"/>
          <w:szCs w:val="24"/>
        </w:rPr>
      </w:pPr>
      <w:r>
        <w:rPr>
          <w:rFonts w:ascii="Arial" w:hAnsi="Arial" w:cs="Arial"/>
          <w:sz w:val="24"/>
          <w:szCs w:val="24"/>
        </w:rPr>
        <w:lastRenderedPageBreak/>
        <w:t>Use a</w:t>
      </w:r>
      <w:r w:rsidR="00C01771">
        <w:rPr>
          <w:rFonts w:ascii="Arial" w:hAnsi="Arial" w:cs="Arial"/>
          <w:sz w:val="24"/>
          <w:szCs w:val="24"/>
        </w:rPr>
        <w:t xml:space="preserve"> clean pipette to add</w:t>
      </w:r>
      <w:r w:rsidR="00013E81">
        <w:rPr>
          <w:rFonts w:ascii="Arial" w:hAnsi="Arial" w:cs="Arial"/>
          <w:sz w:val="24"/>
          <w:szCs w:val="24"/>
        </w:rPr>
        <w:t xml:space="preserve"> 1 mL of buffer from the ampule to a clean and prepared 50-mL mixing cylinder.</w:t>
      </w:r>
    </w:p>
    <w:p w14:paraId="3A47AA1C" w14:textId="77777777" w:rsidR="006F4E78" w:rsidRPr="006F4E78" w:rsidRDefault="006F4E78" w:rsidP="006F4E78">
      <w:pPr>
        <w:pStyle w:val="ListParagraph"/>
        <w:rPr>
          <w:rFonts w:ascii="Arial" w:hAnsi="Arial" w:cs="Arial"/>
          <w:sz w:val="24"/>
          <w:szCs w:val="24"/>
        </w:rPr>
      </w:pPr>
    </w:p>
    <w:p w14:paraId="7D22C760" w14:textId="30D3FFED" w:rsidR="006F4E78" w:rsidRDefault="006F4E78" w:rsidP="00A52E9C">
      <w:pPr>
        <w:pStyle w:val="ListParagraph"/>
        <w:numPr>
          <w:ilvl w:val="2"/>
          <w:numId w:val="7"/>
        </w:numPr>
        <w:jc w:val="both"/>
        <w:rPr>
          <w:rFonts w:ascii="Arial" w:hAnsi="Arial" w:cs="Arial"/>
          <w:sz w:val="24"/>
          <w:szCs w:val="24"/>
        </w:rPr>
      </w:pPr>
      <w:r>
        <w:rPr>
          <w:rFonts w:ascii="Arial" w:hAnsi="Arial" w:cs="Arial"/>
          <w:sz w:val="24"/>
          <w:szCs w:val="24"/>
        </w:rPr>
        <w:t>Open one ampule of DPD Indicator Solution for ULR Chlorine</w:t>
      </w:r>
    </w:p>
    <w:p w14:paraId="33DE2A3E" w14:textId="77777777" w:rsidR="006F4E78" w:rsidRPr="006F4E78" w:rsidRDefault="006F4E78" w:rsidP="006F4E78">
      <w:pPr>
        <w:pStyle w:val="ListParagraph"/>
        <w:rPr>
          <w:rFonts w:ascii="Arial" w:hAnsi="Arial" w:cs="Arial"/>
          <w:sz w:val="24"/>
          <w:szCs w:val="24"/>
        </w:rPr>
      </w:pPr>
    </w:p>
    <w:p w14:paraId="41B76659" w14:textId="3467A3E6" w:rsidR="006F4E78" w:rsidRDefault="006F4E78" w:rsidP="00A52E9C">
      <w:pPr>
        <w:pStyle w:val="ListParagraph"/>
        <w:numPr>
          <w:ilvl w:val="2"/>
          <w:numId w:val="7"/>
        </w:numPr>
        <w:jc w:val="both"/>
        <w:rPr>
          <w:rFonts w:ascii="Arial" w:hAnsi="Arial" w:cs="Arial"/>
          <w:sz w:val="24"/>
          <w:szCs w:val="24"/>
        </w:rPr>
      </w:pPr>
      <w:r>
        <w:rPr>
          <w:rFonts w:ascii="Arial" w:hAnsi="Arial" w:cs="Arial"/>
          <w:sz w:val="24"/>
          <w:szCs w:val="24"/>
        </w:rPr>
        <w:t>Use a</w:t>
      </w:r>
      <w:r w:rsidR="00C01771">
        <w:rPr>
          <w:rFonts w:ascii="Arial" w:hAnsi="Arial" w:cs="Arial"/>
          <w:sz w:val="24"/>
          <w:szCs w:val="24"/>
        </w:rPr>
        <w:t xml:space="preserve"> clean pipette </w:t>
      </w:r>
      <w:r w:rsidR="0022553A">
        <w:rPr>
          <w:rFonts w:ascii="Arial" w:hAnsi="Arial" w:cs="Arial"/>
          <w:sz w:val="24"/>
          <w:szCs w:val="24"/>
        </w:rPr>
        <w:t>to add 1 mL of indicator from the ampule to the same mixing cylinder.</w:t>
      </w:r>
    </w:p>
    <w:p w14:paraId="30CB1DEC" w14:textId="77777777" w:rsidR="0022553A" w:rsidRPr="0022553A" w:rsidRDefault="0022553A" w:rsidP="0022553A">
      <w:pPr>
        <w:pStyle w:val="ListParagraph"/>
        <w:rPr>
          <w:rFonts w:ascii="Arial" w:hAnsi="Arial" w:cs="Arial"/>
          <w:sz w:val="24"/>
          <w:szCs w:val="24"/>
        </w:rPr>
      </w:pPr>
    </w:p>
    <w:p w14:paraId="462266B6" w14:textId="53D5868A" w:rsidR="0022553A" w:rsidRDefault="0022553A" w:rsidP="00A52E9C">
      <w:pPr>
        <w:pStyle w:val="ListParagraph"/>
        <w:numPr>
          <w:ilvl w:val="2"/>
          <w:numId w:val="7"/>
        </w:numPr>
        <w:jc w:val="both"/>
        <w:rPr>
          <w:rFonts w:ascii="Arial" w:hAnsi="Arial" w:cs="Arial"/>
          <w:sz w:val="24"/>
          <w:szCs w:val="24"/>
        </w:rPr>
      </w:pPr>
      <w:r>
        <w:rPr>
          <w:rFonts w:ascii="Arial" w:hAnsi="Arial" w:cs="Arial"/>
          <w:sz w:val="24"/>
          <w:szCs w:val="24"/>
        </w:rPr>
        <w:t>Swirl to mix</w:t>
      </w:r>
      <w:r w:rsidR="00C36671">
        <w:rPr>
          <w:rFonts w:ascii="Arial" w:hAnsi="Arial" w:cs="Arial"/>
          <w:sz w:val="24"/>
          <w:szCs w:val="24"/>
        </w:rPr>
        <w:t>. Continue to the next step within 1 minute.</w:t>
      </w:r>
    </w:p>
    <w:p w14:paraId="763E21BA" w14:textId="77777777" w:rsidR="00C36671" w:rsidRPr="00C36671" w:rsidRDefault="00C36671" w:rsidP="00C36671">
      <w:pPr>
        <w:pStyle w:val="ListParagraph"/>
        <w:rPr>
          <w:rFonts w:ascii="Arial" w:hAnsi="Arial" w:cs="Arial"/>
          <w:sz w:val="24"/>
          <w:szCs w:val="24"/>
        </w:rPr>
      </w:pPr>
    </w:p>
    <w:p w14:paraId="63EF813E" w14:textId="3DC71766" w:rsidR="00C36671" w:rsidRDefault="005879F4" w:rsidP="00A52E9C">
      <w:pPr>
        <w:pStyle w:val="ListParagraph"/>
        <w:numPr>
          <w:ilvl w:val="2"/>
          <w:numId w:val="7"/>
        </w:numPr>
        <w:jc w:val="both"/>
        <w:rPr>
          <w:rFonts w:ascii="Arial" w:hAnsi="Arial" w:cs="Arial"/>
          <w:sz w:val="24"/>
          <w:szCs w:val="24"/>
        </w:rPr>
      </w:pPr>
      <w:r w:rsidRPr="005879F4">
        <w:rPr>
          <w:rFonts w:ascii="Arial" w:hAnsi="Arial" w:cs="Arial"/>
          <w:sz w:val="24"/>
          <w:szCs w:val="24"/>
        </w:rPr>
        <w:t xml:space="preserve">Fill the cylinder to the 50-mL mark with dechlorinated water from step </w:t>
      </w:r>
      <w:r>
        <w:rPr>
          <w:rFonts w:ascii="Arial" w:hAnsi="Arial" w:cs="Arial"/>
          <w:sz w:val="24"/>
          <w:szCs w:val="24"/>
        </w:rPr>
        <w:t>8.4.</w:t>
      </w:r>
      <w:r w:rsidRPr="005879F4">
        <w:rPr>
          <w:rFonts w:ascii="Arial" w:hAnsi="Arial" w:cs="Arial"/>
          <w:sz w:val="24"/>
          <w:szCs w:val="24"/>
        </w:rPr>
        <w:t xml:space="preserve">4. Keep the remaining dechlorinated water for step </w:t>
      </w:r>
      <w:r>
        <w:rPr>
          <w:rFonts w:ascii="Arial" w:hAnsi="Arial" w:cs="Arial"/>
          <w:sz w:val="24"/>
          <w:szCs w:val="24"/>
        </w:rPr>
        <w:t>8.4.</w:t>
      </w:r>
      <w:r w:rsidR="007F00C5">
        <w:rPr>
          <w:rFonts w:ascii="Arial" w:hAnsi="Arial" w:cs="Arial"/>
          <w:sz w:val="24"/>
          <w:szCs w:val="24"/>
        </w:rPr>
        <w:t>14.</w:t>
      </w:r>
    </w:p>
    <w:p w14:paraId="70CFEE24" w14:textId="77777777" w:rsidR="005879F4" w:rsidRPr="005879F4" w:rsidRDefault="005879F4" w:rsidP="005879F4">
      <w:pPr>
        <w:pStyle w:val="ListParagraph"/>
        <w:rPr>
          <w:rFonts w:ascii="Arial" w:hAnsi="Arial" w:cs="Arial"/>
          <w:sz w:val="24"/>
          <w:szCs w:val="24"/>
        </w:rPr>
      </w:pPr>
    </w:p>
    <w:p w14:paraId="385D5D45" w14:textId="023D3F8E" w:rsidR="005879F4" w:rsidRDefault="00944EAC" w:rsidP="00A52E9C">
      <w:pPr>
        <w:pStyle w:val="ListParagraph"/>
        <w:numPr>
          <w:ilvl w:val="2"/>
          <w:numId w:val="7"/>
        </w:numPr>
        <w:jc w:val="both"/>
        <w:rPr>
          <w:rFonts w:ascii="Arial" w:hAnsi="Arial" w:cs="Arial"/>
          <w:sz w:val="24"/>
          <w:szCs w:val="24"/>
        </w:rPr>
      </w:pPr>
      <w:r w:rsidRPr="00944EAC">
        <w:rPr>
          <w:rFonts w:ascii="Arial" w:hAnsi="Arial" w:cs="Arial"/>
          <w:sz w:val="24"/>
          <w:szCs w:val="24"/>
        </w:rPr>
        <w:t>Put the stopper on the mixing cylinder. Invert the mixing cylinder two times to mix.</w:t>
      </w:r>
    </w:p>
    <w:p w14:paraId="4E0250CD" w14:textId="77777777" w:rsidR="00944EAC" w:rsidRPr="00944EAC" w:rsidRDefault="00944EAC" w:rsidP="00944EAC">
      <w:pPr>
        <w:pStyle w:val="ListParagraph"/>
        <w:rPr>
          <w:rFonts w:ascii="Arial" w:hAnsi="Arial" w:cs="Arial"/>
          <w:sz w:val="24"/>
          <w:szCs w:val="24"/>
        </w:rPr>
      </w:pPr>
    </w:p>
    <w:p w14:paraId="7A5FF336" w14:textId="11EADC1B" w:rsidR="00944EAC" w:rsidRDefault="00944EAC" w:rsidP="00A52E9C">
      <w:pPr>
        <w:pStyle w:val="ListParagraph"/>
        <w:numPr>
          <w:ilvl w:val="2"/>
          <w:numId w:val="7"/>
        </w:numPr>
        <w:jc w:val="both"/>
        <w:rPr>
          <w:rFonts w:ascii="Arial" w:hAnsi="Arial" w:cs="Arial"/>
          <w:sz w:val="24"/>
          <w:szCs w:val="24"/>
        </w:rPr>
      </w:pPr>
      <w:r w:rsidRPr="00944EAC">
        <w:rPr>
          <w:rFonts w:ascii="Arial" w:hAnsi="Arial" w:cs="Arial"/>
          <w:sz w:val="24"/>
          <w:szCs w:val="24"/>
        </w:rPr>
        <w:t>Start the instrument timer. A 3-minute reaction time starts.</w:t>
      </w:r>
    </w:p>
    <w:p w14:paraId="71A6554D" w14:textId="77777777" w:rsidR="007F00C5" w:rsidRPr="007F00C5" w:rsidRDefault="007F00C5" w:rsidP="007F00C5">
      <w:pPr>
        <w:pStyle w:val="ListParagraph"/>
        <w:rPr>
          <w:rFonts w:ascii="Arial" w:hAnsi="Arial" w:cs="Arial"/>
          <w:sz w:val="24"/>
          <w:szCs w:val="24"/>
        </w:rPr>
      </w:pPr>
    </w:p>
    <w:p w14:paraId="1DDAE595" w14:textId="766F7AD1" w:rsidR="007F00C5" w:rsidRDefault="007F00C5" w:rsidP="00A52E9C">
      <w:pPr>
        <w:pStyle w:val="ListParagraph"/>
        <w:numPr>
          <w:ilvl w:val="2"/>
          <w:numId w:val="7"/>
        </w:numPr>
        <w:jc w:val="both"/>
        <w:rPr>
          <w:rFonts w:ascii="Arial" w:hAnsi="Arial" w:cs="Arial"/>
          <w:sz w:val="24"/>
          <w:szCs w:val="24"/>
        </w:rPr>
      </w:pPr>
      <w:r w:rsidRPr="007F00C5">
        <w:rPr>
          <w:rFonts w:ascii="Arial" w:hAnsi="Arial" w:cs="Arial"/>
          <w:sz w:val="24"/>
          <w:szCs w:val="24"/>
        </w:rPr>
        <w:t xml:space="preserve">During the reaction period, flush the Pour-Thru Cell with the remaining dechlorinated water from step </w:t>
      </w:r>
      <w:r>
        <w:rPr>
          <w:rFonts w:ascii="Arial" w:hAnsi="Arial" w:cs="Arial"/>
          <w:sz w:val="24"/>
          <w:szCs w:val="24"/>
        </w:rPr>
        <w:t>8.4.</w:t>
      </w:r>
      <w:r w:rsidRPr="007F00C5">
        <w:rPr>
          <w:rFonts w:ascii="Arial" w:hAnsi="Arial" w:cs="Arial"/>
          <w:sz w:val="24"/>
          <w:szCs w:val="24"/>
        </w:rPr>
        <w:t>4.</w:t>
      </w:r>
    </w:p>
    <w:p w14:paraId="3E628A53" w14:textId="77777777" w:rsidR="00C21495" w:rsidRPr="00C21495" w:rsidRDefault="00C21495" w:rsidP="00C21495">
      <w:pPr>
        <w:pStyle w:val="ListParagraph"/>
        <w:rPr>
          <w:rFonts w:ascii="Arial" w:hAnsi="Arial" w:cs="Arial"/>
          <w:sz w:val="24"/>
          <w:szCs w:val="24"/>
        </w:rPr>
      </w:pPr>
    </w:p>
    <w:p w14:paraId="59160FA1" w14:textId="4AFF4E78" w:rsidR="00C21495" w:rsidRDefault="00C21495" w:rsidP="00A52E9C">
      <w:pPr>
        <w:pStyle w:val="ListParagraph"/>
        <w:numPr>
          <w:ilvl w:val="2"/>
          <w:numId w:val="7"/>
        </w:numPr>
        <w:jc w:val="both"/>
        <w:rPr>
          <w:rFonts w:ascii="Arial" w:hAnsi="Arial" w:cs="Arial"/>
          <w:sz w:val="24"/>
          <w:szCs w:val="24"/>
        </w:rPr>
      </w:pPr>
      <w:r w:rsidRPr="00C21495">
        <w:rPr>
          <w:rFonts w:ascii="Arial" w:hAnsi="Arial" w:cs="Arial"/>
          <w:sz w:val="24"/>
          <w:szCs w:val="24"/>
        </w:rPr>
        <w:t>When the flow stops, push ZERO. The display shows 0 µg/L Cl2.</w:t>
      </w:r>
    </w:p>
    <w:p w14:paraId="30AD91E3" w14:textId="77777777" w:rsidR="00C21495" w:rsidRPr="00C21495" w:rsidRDefault="00C21495" w:rsidP="00C21495">
      <w:pPr>
        <w:pStyle w:val="ListParagraph"/>
        <w:rPr>
          <w:rFonts w:ascii="Arial" w:hAnsi="Arial" w:cs="Arial"/>
          <w:sz w:val="24"/>
          <w:szCs w:val="24"/>
        </w:rPr>
      </w:pPr>
    </w:p>
    <w:p w14:paraId="19C83532" w14:textId="3D56CF56" w:rsidR="00C21495" w:rsidRDefault="00C21495" w:rsidP="00A52E9C">
      <w:pPr>
        <w:pStyle w:val="ListParagraph"/>
        <w:numPr>
          <w:ilvl w:val="2"/>
          <w:numId w:val="7"/>
        </w:numPr>
        <w:jc w:val="both"/>
        <w:rPr>
          <w:rFonts w:ascii="Arial" w:hAnsi="Arial" w:cs="Arial"/>
          <w:sz w:val="24"/>
          <w:szCs w:val="24"/>
        </w:rPr>
      </w:pPr>
      <w:r w:rsidRPr="00C21495">
        <w:rPr>
          <w:rFonts w:ascii="Arial" w:hAnsi="Arial" w:cs="Arial"/>
          <w:sz w:val="24"/>
          <w:szCs w:val="24"/>
        </w:rPr>
        <w:t>When the timer expires, pour the contents of the cylinder into the Pour-Thru Cell.</w:t>
      </w:r>
    </w:p>
    <w:p w14:paraId="574DB897" w14:textId="77777777" w:rsidR="00B6189F" w:rsidRPr="00B6189F" w:rsidRDefault="00B6189F" w:rsidP="00B6189F">
      <w:pPr>
        <w:pStyle w:val="ListParagraph"/>
        <w:rPr>
          <w:rFonts w:ascii="Arial" w:hAnsi="Arial" w:cs="Arial"/>
          <w:sz w:val="24"/>
          <w:szCs w:val="24"/>
        </w:rPr>
      </w:pPr>
    </w:p>
    <w:p w14:paraId="41C25543" w14:textId="52A3716E" w:rsidR="00B6189F" w:rsidRDefault="00B6189F" w:rsidP="00A52E9C">
      <w:pPr>
        <w:pStyle w:val="ListParagraph"/>
        <w:numPr>
          <w:ilvl w:val="2"/>
          <w:numId w:val="7"/>
        </w:numPr>
        <w:jc w:val="both"/>
        <w:rPr>
          <w:rFonts w:ascii="Arial" w:hAnsi="Arial" w:cs="Arial"/>
          <w:sz w:val="24"/>
          <w:szCs w:val="24"/>
        </w:rPr>
      </w:pPr>
      <w:r w:rsidRPr="00B6189F">
        <w:rPr>
          <w:rFonts w:ascii="Arial" w:hAnsi="Arial" w:cs="Arial"/>
          <w:sz w:val="24"/>
          <w:szCs w:val="24"/>
        </w:rPr>
        <w:t>Push READ. Results show in µg/L Cl</w:t>
      </w:r>
      <w:r w:rsidRPr="00CD34FF">
        <w:rPr>
          <w:rFonts w:ascii="Arial" w:hAnsi="Arial" w:cs="Arial"/>
          <w:sz w:val="24"/>
          <w:szCs w:val="24"/>
          <w:vertAlign w:val="subscript"/>
        </w:rPr>
        <w:t>2</w:t>
      </w:r>
      <w:r w:rsidRPr="00B6189F">
        <w:rPr>
          <w:rFonts w:ascii="Arial" w:hAnsi="Arial" w:cs="Arial"/>
          <w:sz w:val="24"/>
          <w:szCs w:val="24"/>
        </w:rPr>
        <w:t>.</w:t>
      </w:r>
    </w:p>
    <w:p w14:paraId="73B10860" w14:textId="77777777" w:rsidR="00CD34FF" w:rsidRPr="00CD34FF" w:rsidRDefault="00CD34FF" w:rsidP="00CD34FF">
      <w:pPr>
        <w:pStyle w:val="ListParagraph"/>
        <w:rPr>
          <w:rFonts w:ascii="Arial" w:hAnsi="Arial" w:cs="Arial"/>
          <w:sz w:val="24"/>
          <w:szCs w:val="24"/>
        </w:rPr>
      </w:pPr>
    </w:p>
    <w:p w14:paraId="1C57712B" w14:textId="2B7AAF33" w:rsidR="00CD34FF" w:rsidRDefault="00CD34FF" w:rsidP="00A52E9C">
      <w:pPr>
        <w:pStyle w:val="ListParagraph"/>
        <w:numPr>
          <w:ilvl w:val="2"/>
          <w:numId w:val="7"/>
        </w:numPr>
        <w:jc w:val="both"/>
        <w:rPr>
          <w:rFonts w:ascii="Arial" w:hAnsi="Arial" w:cs="Arial"/>
          <w:sz w:val="24"/>
          <w:szCs w:val="24"/>
        </w:rPr>
      </w:pPr>
      <w:r w:rsidRPr="00CD34FF">
        <w:rPr>
          <w:rFonts w:ascii="Arial" w:hAnsi="Arial" w:cs="Arial"/>
          <w:sz w:val="24"/>
          <w:szCs w:val="24"/>
        </w:rPr>
        <w:t>Subtract this value from the sample results received in this procedure. Refer to the instrument documentation for more information on blank adjustment.</w:t>
      </w:r>
    </w:p>
    <w:p w14:paraId="4BF1431F" w14:textId="77777777" w:rsidR="002D65F7" w:rsidRPr="002D65F7" w:rsidRDefault="002D65F7" w:rsidP="002D65F7">
      <w:pPr>
        <w:pStyle w:val="ListParagraph"/>
        <w:rPr>
          <w:rFonts w:ascii="Arial" w:hAnsi="Arial" w:cs="Arial"/>
          <w:sz w:val="24"/>
          <w:szCs w:val="24"/>
        </w:rPr>
      </w:pPr>
    </w:p>
    <w:p w14:paraId="108B52B9" w14:textId="71C53952" w:rsidR="002D65F7" w:rsidRPr="00A52E9C" w:rsidRDefault="002D65F7" w:rsidP="00A52E9C">
      <w:pPr>
        <w:pStyle w:val="ListParagraph"/>
        <w:numPr>
          <w:ilvl w:val="2"/>
          <w:numId w:val="7"/>
        </w:numPr>
        <w:jc w:val="both"/>
        <w:rPr>
          <w:rFonts w:ascii="Arial" w:hAnsi="Arial" w:cs="Arial"/>
          <w:sz w:val="24"/>
          <w:szCs w:val="24"/>
        </w:rPr>
      </w:pPr>
      <w:r w:rsidRPr="002D65F7">
        <w:rPr>
          <w:rFonts w:ascii="Arial" w:hAnsi="Arial" w:cs="Arial"/>
          <w:sz w:val="24"/>
          <w:szCs w:val="24"/>
        </w:rPr>
        <w:t>Flush the Pour-Thru Cell with at least 50-mL of deionized water immediately after use.</w:t>
      </w:r>
    </w:p>
    <w:p w14:paraId="1FD7B2C7" w14:textId="77777777" w:rsidR="00232076" w:rsidRPr="00232076" w:rsidRDefault="00232076" w:rsidP="00232076">
      <w:pPr>
        <w:pStyle w:val="ListParagraph"/>
        <w:rPr>
          <w:rFonts w:ascii="Arial" w:hAnsi="Arial" w:cs="Arial"/>
          <w:iCs/>
          <w:sz w:val="24"/>
          <w:szCs w:val="24"/>
        </w:rPr>
      </w:pPr>
    </w:p>
    <w:p w14:paraId="27E4073E" w14:textId="336C23D9" w:rsidR="00221A72" w:rsidRDefault="00221A72" w:rsidP="007D70B8">
      <w:pPr>
        <w:pStyle w:val="ListParagraph"/>
        <w:numPr>
          <w:ilvl w:val="1"/>
          <w:numId w:val="7"/>
        </w:numPr>
        <w:jc w:val="both"/>
        <w:rPr>
          <w:rFonts w:ascii="Arial" w:hAnsi="Arial" w:cs="Arial"/>
          <w:iCs/>
          <w:sz w:val="24"/>
          <w:szCs w:val="24"/>
        </w:rPr>
      </w:pPr>
      <w:r w:rsidRPr="00221A72">
        <w:rPr>
          <w:rFonts w:ascii="Arial" w:hAnsi="Arial" w:cs="Arial"/>
          <w:iCs/>
          <w:sz w:val="24"/>
          <w:szCs w:val="24"/>
        </w:rPr>
        <w:t>A daily check standard must be analyzed each day before sample analysis</w:t>
      </w:r>
      <w:r w:rsidR="002D65F7">
        <w:rPr>
          <w:rFonts w:ascii="Arial" w:hAnsi="Arial" w:cs="Arial"/>
          <w:iCs/>
          <w:sz w:val="24"/>
          <w:szCs w:val="24"/>
        </w:rPr>
        <w:t xml:space="preserve"> using the same procedure as for samples in steps</w:t>
      </w:r>
      <w:r w:rsidR="00C75F33">
        <w:rPr>
          <w:rFonts w:ascii="Arial" w:hAnsi="Arial" w:cs="Arial"/>
          <w:iCs/>
          <w:sz w:val="24"/>
          <w:szCs w:val="24"/>
        </w:rPr>
        <w:t xml:space="preserve"> 8.6 through 8.28</w:t>
      </w:r>
      <w:r w:rsidR="002D65F7">
        <w:rPr>
          <w:rFonts w:ascii="Arial" w:hAnsi="Arial" w:cs="Arial"/>
          <w:iCs/>
          <w:sz w:val="24"/>
          <w:szCs w:val="24"/>
        </w:rPr>
        <w:t xml:space="preserve">. </w:t>
      </w:r>
      <w:r w:rsidRPr="00221A72">
        <w:rPr>
          <w:rFonts w:ascii="Arial" w:hAnsi="Arial" w:cs="Arial"/>
          <w:iCs/>
          <w:sz w:val="24"/>
          <w:szCs w:val="24"/>
        </w:rPr>
        <w:t xml:space="preserve"> </w:t>
      </w:r>
      <w:r w:rsidR="00C21633">
        <w:rPr>
          <w:rFonts w:ascii="Arial" w:hAnsi="Arial" w:cs="Arial"/>
          <w:iCs/>
          <w:sz w:val="24"/>
          <w:szCs w:val="24"/>
        </w:rPr>
        <w:t>See acceptance criter</w:t>
      </w:r>
      <w:r w:rsidR="0002110F">
        <w:rPr>
          <w:rFonts w:ascii="Arial" w:hAnsi="Arial" w:cs="Arial"/>
          <w:iCs/>
          <w:sz w:val="24"/>
          <w:szCs w:val="24"/>
        </w:rPr>
        <w:t xml:space="preserve">ia in Section 12. </w:t>
      </w:r>
    </w:p>
    <w:p w14:paraId="7FD29512" w14:textId="77777777" w:rsidR="002D65F7" w:rsidRDefault="002D65F7" w:rsidP="002D65F7">
      <w:pPr>
        <w:pStyle w:val="ListParagraph"/>
        <w:ind w:left="1440"/>
        <w:jc w:val="both"/>
        <w:rPr>
          <w:rFonts w:ascii="Arial" w:hAnsi="Arial" w:cs="Arial"/>
          <w:iCs/>
          <w:sz w:val="24"/>
          <w:szCs w:val="24"/>
        </w:rPr>
      </w:pPr>
    </w:p>
    <w:p w14:paraId="3F87DDB6" w14:textId="69CD4B0F" w:rsidR="002D65F7" w:rsidRPr="008050D6" w:rsidRDefault="008750E1" w:rsidP="007D70B8">
      <w:pPr>
        <w:pStyle w:val="ListParagraph"/>
        <w:numPr>
          <w:ilvl w:val="1"/>
          <w:numId w:val="7"/>
        </w:numPr>
        <w:jc w:val="both"/>
        <w:rPr>
          <w:rFonts w:ascii="Arial" w:hAnsi="Arial" w:cs="Arial"/>
          <w:iCs/>
          <w:sz w:val="24"/>
          <w:szCs w:val="24"/>
        </w:rPr>
      </w:pPr>
      <w:r>
        <w:rPr>
          <w:rFonts w:ascii="Arial" w:hAnsi="Arial" w:cs="Arial"/>
          <w:iCs/>
          <w:sz w:val="24"/>
          <w:szCs w:val="24"/>
        </w:rPr>
        <w:t>Start program 86</w:t>
      </w:r>
      <w:r w:rsidR="008050D6">
        <w:rPr>
          <w:rFonts w:ascii="Arial" w:hAnsi="Arial" w:cs="Arial"/>
          <w:iCs/>
          <w:sz w:val="24"/>
          <w:szCs w:val="24"/>
        </w:rPr>
        <w:t xml:space="preserve">. </w:t>
      </w:r>
      <w:r w:rsidR="008050D6">
        <w:rPr>
          <w:rFonts w:ascii="Arial" w:hAnsi="Arial" w:cs="Arial"/>
          <w:color w:val="00B0F0"/>
          <w:sz w:val="24"/>
          <w:szCs w:val="24"/>
        </w:rPr>
        <w:t>(or if a user-generated curve was saved in the instrument, use that program)</w:t>
      </w:r>
    </w:p>
    <w:p w14:paraId="2A9A3A06" w14:textId="77777777" w:rsidR="008050D6" w:rsidRPr="008050D6" w:rsidRDefault="008050D6" w:rsidP="008050D6">
      <w:pPr>
        <w:pStyle w:val="ListParagraph"/>
        <w:rPr>
          <w:rFonts w:ascii="Arial" w:hAnsi="Arial" w:cs="Arial"/>
          <w:iCs/>
          <w:sz w:val="24"/>
          <w:szCs w:val="24"/>
        </w:rPr>
      </w:pPr>
    </w:p>
    <w:p w14:paraId="1D0D8454" w14:textId="7106AC19" w:rsidR="008050D6" w:rsidRDefault="008050D6" w:rsidP="007D70B8">
      <w:pPr>
        <w:pStyle w:val="ListParagraph"/>
        <w:numPr>
          <w:ilvl w:val="1"/>
          <w:numId w:val="7"/>
        </w:numPr>
        <w:jc w:val="both"/>
        <w:rPr>
          <w:rFonts w:ascii="Arial" w:hAnsi="Arial" w:cs="Arial"/>
          <w:iCs/>
          <w:sz w:val="24"/>
          <w:szCs w:val="24"/>
        </w:rPr>
      </w:pPr>
      <w:r w:rsidRPr="008050D6">
        <w:rPr>
          <w:rFonts w:ascii="Arial" w:hAnsi="Arial" w:cs="Arial"/>
          <w:iCs/>
          <w:sz w:val="24"/>
          <w:szCs w:val="24"/>
        </w:rPr>
        <w:lastRenderedPageBreak/>
        <w:t>Flush the Pour-Thru Cell with at least 50-mL of deionized water.</w:t>
      </w:r>
    </w:p>
    <w:p w14:paraId="12B9EA82" w14:textId="77777777" w:rsidR="008050D6" w:rsidRPr="008050D6" w:rsidRDefault="008050D6" w:rsidP="008050D6">
      <w:pPr>
        <w:pStyle w:val="ListParagraph"/>
        <w:rPr>
          <w:rFonts w:ascii="Arial" w:hAnsi="Arial" w:cs="Arial"/>
          <w:iCs/>
          <w:sz w:val="24"/>
          <w:szCs w:val="24"/>
        </w:rPr>
      </w:pPr>
    </w:p>
    <w:p w14:paraId="6767C33D" w14:textId="53E810DB" w:rsidR="008050D6" w:rsidRDefault="008050D6" w:rsidP="007D70B8">
      <w:pPr>
        <w:pStyle w:val="ListParagraph"/>
        <w:numPr>
          <w:ilvl w:val="1"/>
          <w:numId w:val="7"/>
        </w:numPr>
        <w:jc w:val="both"/>
        <w:rPr>
          <w:rFonts w:ascii="Arial" w:hAnsi="Arial" w:cs="Arial"/>
          <w:iCs/>
          <w:sz w:val="24"/>
          <w:szCs w:val="24"/>
        </w:rPr>
      </w:pPr>
      <w:r w:rsidRPr="008050D6">
        <w:rPr>
          <w:rFonts w:ascii="Arial" w:hAnsi="Arial" w:cs="Arial"/>
          <w:iCs/>
          <w:sz w:val="24"/>
          <w:szCs w:val="24"/>
        </w:rPr>
        <w:t xml:space="preserve">Remove the cap from the </w:t>
      </w:r>
      <w:proofErr w:type="spellStart"/>
      <w:r w:rsidRPr="008050D6">
        <w:rPr>
          <w:rFonts w:ascii="Arial" w:hAnsi="Arial" w:cs="Arial"/>
          <w:iCs/>
          <w:sz w:val="24"/>
          <w:szCs w:val="24"/>
        </w:rPr>
        <w:t>OriFlo</w:t>
      </w:r>
      <w:proofErr w:type="spellEnd"/>
      <w:r w:rsidRPr="008050D6">
        <w:rPr>
          <w:rFonts w:ascii="Arial" w:hAnsi="Arial" w:cs="Arial"/>
          <w:iCs/>
          <w:sz w:val="24"/>
          <w:szCs w:val="24"/>
        </w:rPr>
        <w:t xml:space="preserve"> plunger assembly. Make sure that the O-ring is seated correctly in the cap.</w:t>
      </w:r>
    </w:p>
    <w:p w14:paraId="7499DFA3" w14:textId="77777777" w:rsidR="008050D6" w:rsidRPr="008050D6" w:rsidRDefault="008050D6" w:rsidP="008050D6">
      <w:pPr>
        <w:pStyle w:val="ListParagraph"/>
        <w:rPr>
          <w:rFonts w:ascii="Arial" w:hAnsi="Arial" w:cs="Arial"/>
          <w:iCs/>
          <w:sz w:val="24"/>
          <w:szCs w:val="24"/>
        </w:rPr>
      </w:pPr>
    </w:p>
    <w:p w14:paraId="6A02483B" w14:textId="35ABB4B6" w:rsidR="008050D6" w:rsidRDefault="007713BF" w:rsidP="007D70B8">
      <w:pPr>
        <w:pStyle w:val="ListParagraph"/>
        <w:numPr>
          <w:ilvl w:val="1"/>
          <w:numId w:val="7"/>
        </w:numPr>
        <w:jc w:val="both"/>
        <w:rPr>
          <w:rFonts w:ascii="Arial" w:hAnsi="Arial" w:cs="Arial"/>
          <w:iCs/>
          <w:sz w:val="24"/>
          <w:szCs w:val="24"/>
        </w:rPr>
      </w:pPr>
      <w:r w:rsidRPr="007713BF">
        <w:rPr>
          <w:rFonts w:ascii="Arial" w:hAnsi="Arial" w:cs="Arial"/>
          <w:iCs/>
          <w:sz w:val="24"/>
          <w:szCs w:val="24"/>
        </w:rPr>
        <w:t>Install a new, 3-micron filter (white) into the cap recess. Wet the filter with drops of deionized water. Reassemble and hand-tighten the cap onto the plunger.</w:t>
      </w:r>
    </w:p>
    <w:p w14:paraId="2CE5CCBD" w14:textId="77777777" w:rsidR="007713BF" w:rsidRPr="007713BF" w:rsidRDefault="007713BF" w:rsidP="007713BF">
      <w:pPr>
        <w:pStyle w:val="ListParagraph"/>
        <w:rPr>
          <w:rFonts w:ascii="Arial" w:hAnsi="Arial" w:cs="Arial"/>
          <w:iCs/>
          <w:sz w:val="24"/>
          <w:szCs w:val="24"/>
        </w:rPr>
      </w:pPr>
    </w:p>
    <w:p w14:paraId="20B723D1" w14:textId="3967E4AB" w:rsidR="007713BF" w:rsidRDefault="007713BF" w:rsidP="007D70B8">
      <w:pPr>
        <w:pStyle w:val="ListParagraph"/>
        <w:numPr>
          <w:ilvl w:val="1"/>
          <w:numId w:val="7"/>
        </w:numPr>
        <w:jc w:val="both"/>
        <w:rPr>
          <w:rFonts w:ascii="Arial" w:hAnsi="Arial" w:cs="Arial"/>
          <w:iCs/>
          <w:sz w:val="24"/>
          <w:szCs w:val="24"/>
        </w:rPr>
      </w:pPr>
      <w:r w:rsidRPr="007713BF">
        <w:rPr>
          <w:rFonts w:ascii="Arial" w:hAnsi="Arial" w:cs="Arial"/>
          <w:iCs/>
          <w:sz w:val="24"/>
          <w:szCs w:val="24"/>
        </w:rPr>
        <w:t>Open one ampule of ULR Chlorine Buffer Solution.</w:t>
      </w:r>
    </w:p>
    <w:p w14:paraId="481841A1" w14:textId="77777777" w:rsidR="007713BF" w:rsidRPr="007713BF" w:rsidRDefault="007713BF" w:rsidP="007713BF">
      <w:pPr>
        <w:pStyle w:val="ListParagraph"/>
        <w:rPr>
          <w:rFonts w:ascii="Arial" w:hAnsi="Arial" w:cs="Arial"/>
          <w:iCs/>
          <w:sz w:val="24"/>
          <w:szCs w:val="24"/>
        </w:rPr>
      </w:pPr>
    </w:p>
    <w:p w14:paraId="0EF0D496" w14:textId="2F3EA6A4" w:rsidR="007713BF" w:rsidRDefault="007713BF" w:rsidP="007D70B8">
      <w:pPr>
        <w:pStyle w:val="ListParagraph"/>
        <w:numPr>
          <w:ilvl w:val="1"/>
          <w:numId w:val="7"/>
        </w:numPr>
        <w:jc w:val="both"/>
        <w:rPr>
          <w:rFonts w:ascii="Arial" w:hAnsi="Arial" w:cs="Arial"/>
          <w:iCs/>
          <w:sz w:val="24"/>
          <w:szCs w:val="24"/>
        </w:rPr>
      </w:pPr>
      <w:r w:rsidRPr="007713BF">
        <w:rPr>
          <w:rFonts w:ascii="Arial" w:hAnsi="Arial" w:cs="Arial"/>
          <w:iCs/>
          <w:sz w:val="24"/>
          <w:szCs w:val="24"/>
        </w:rPr>
        <w:t xml:space="preserve">Use a clean </w:t>
      </w:r>
      <w:r>
        <w:rPr>
          <w:rFonts w:ascii="Arial" w:hAnsi="Arial" w:cs="Arial"/>
          <w:iCs/>
          <w:sz w:val="24"/>
          <w:szCs w:val="24"/>
        </w:rPr>
        <w:t>pipette</w:t>
      </w:r>
      <w:r w:rsidRPr="007713BF">
        <w:rPr>
          <w:rFonts w:ascii="Arial" w:hAnsi="Arial" w:cs="Arial"/>
          <w:iCs/>
          <w:sz w:val="24"/>
          <w:szCs w:val="24"/>
        </w:rPr>
        <w:t xml:space="preserve"> to add 1 mL of buffer from the ampule to a clean and prepared 50-mL mixing cylinder.</w:t>
      </w:r>
    </w:p>
    <w:p w14:paraId="72A1965C" w14:textId="77777777" w:rsidR="007713BF" w:rsidRPr="007713BF" w:rsidRDefault="007713BF" w:rsidP="007713BF">
      <w:pPr>
        <w:pStyle w:val="ListParagraph"/>
        <w:rPr>
          <w:rFonts w:ascii="Arial" w:hAnsi="Arial" w:cs="Arial"/>
          <w:iCs/>
          <w:sz w:val="24"/>
          <w:szCs w:val="24"/>
        </w:rPr>
      </w:pPr>
    </w:p>
    <w:p w14:paraId="3932F303" w14:textId="558491C7" w:rsidR="007713BF" w:rsidRDefault="00C95AC7" w:rsidP="007D70B8">
      <w:pPr>
        <w:pStyle w:val="ListParagraph"/>
        <w:numPr>
          <w:ilvl w:val="1"/>
          <w:numId w:val="7"/>
        </w:numPr>
        <w:jc w:val="both"/>
        <w:rPr>
          <w:rFonts w:ascii="Arial" w:hAnsi="Arial" w:cs="Arial"/>
          <w:iCs/>
          <w:sz w:val="24"/>
          <w:szCs w:val="24"/>
        </w:rPr>
      </w:pPr>
      <w:r w:rsidRPr="00C95AC7">
        <w:rPr>
          <w:rFonts w:ascii="Arial" w:hAnsi="Arial" w:cs="Arial"/>
          <w:iCs/>
          <w:sz w:val="24"/>
          <w:szCs w:val="24"/>
        </w:rPr>
        <w:t>Open one ampule of DPD Indicator Solution for Ultra Low Range Chlorine.</w:t>
      </w:r>
    </w:p>
    <w:p w14:paraId="5D4D9249" w14:textId="77777777" w:rsidR="00C95AC7" w:rsidRPr="00C95AC7" w:rsidRDefault="00C95AC7" w:rsidP="00C95AC7">
      <w:pPr>
        <w:pStyle w:val="ListParagraph"/>
        <w:rPr>
          <w:rFonts w:ascii="Arial" w:hAnsi="Arial" w:cs="Arial"/>
          <w:iCs/>
          <w:sz w:val="24"/>
          <w:szCs w:val="24"/>
        </w:rPr>
      </w:pPr>
    </w:p>
    <w:p w14:paraId="01DB836D" w14:textId="78882E27" w:rsidR="00C95AC7" w:rsidRDefault="00C95AC7" w:rsidP="007D70B8">
      <w:pPr>
        <w:pStyle w:val="ListParagraph"/>
        <w:numPr>
          <w:ilvl w:val="1"/>
          <w:numId w:val="7"/>
        </w:numPr>
        <w:jc w:val="both"/>
        <w:rPr>
          <w:rFonts w:ascii="Arial" w:hAnsi="Arial" w:cs="Arial"/>
          <w:iCs/>
          <w:sz w:val="24"/>
          <w:szCs w:val="24"/>
        </w:rPr>
      </w:pPr>
      <w:r w:rsidRPr="00C95AC7">
        <w:rPr>
          <w:rFonts w:ascii="Arial" w:hAnsi="Arial" w:cs="Arial"/>
          <w:iCs/>
          <w:sz w:val="24"/>
          <w:szCs w:val="24"/>
        </w:rPr>
        <w:t xml:space="preserve">Use a clean </w:t>
      </w:r>
      <w:r>
        <w:rPr>
          <w:rFonts w:ascii="Arial" w:hAnsi="Arial" w:cs="Arial"/>
          <w:iCs/>
          <w:sz w:val="24"/>
          <w:szCs w:val="24"/>
        </w:rPr>
        <w:t xml:space="preserve">pipette </w:t>
      </w:r>
      <w:r w:rsidRPr="00C95AC7">
        <w:rPr>
          <w:rFonts w:ascii="Arial" w:hAnsi="Arial" w:cs="Arial"/>
          <w:iCs/>
          <w:sz w:val="24"/>
          <w:szCs w:val="24"/>
        </w:rPr>
        <w:t>to add 1 mL of indicator from the ampule to the same mixing cylinder.</w:t>
      </w:r>
    </w:p>
    <w:p w14:paraId="2BF9F0B2" w14:textId="77777777" w:rsidR="002B2C6E" w:rsidRPr="002B2C6E" w:rsidRDefault="002B2C6E" w:rsidP="002B2C6E">
      <w:pPr>
        <w:pStyle w:val="ListParagraph"/>
        <w:rPr>
          <w:rFonts w:ascii="Arial" w:hAnsi="Arial" w:cs="Arial"/>
          <w:iCs/>
          <w:sz w:val="24"/>
          <w:szCs w:val="24"/>
        </w:rPr>
      </w:pPr>
    </w:p>
    <w:p w14:paraId="0F117674" w14:textId="3E043531" w:rsidR="002B2C6E" w:rsidRDefault="002B2C6E" w:rsidP="007D70B8">
      <w:pPr>
        <w:pStyle w:val="ListParagraph"/>
        <w:numPr>
          <w:ilvl w:val="1"/>
          <w:numId w:val="7"/>
        </w:numPr>
        <w:jc w:val="both"/>
        <w:rPr>
          <w:rFonts w:ascii="Arial" w:hAnsi="Arial" w:cs="Arial"/>
          <w:iCs/>
          <w:sz w:val="24"/>
          <w:szCs w:val="24"/>
        </w:rPr>
      </w:pPr>
      <w:r w:rsidRPr="002B2C6E">
        <w:rPr>
          <w:rFonts w:ascii="Arial" w:hAnsi="Arial" w:cs="Arial"/>
          <w:iCs/>
          <w:sz w:val="24"/>
          <w:szCs w:val="24"/>
        </w:rPr>
        <w:t>Swirl to mix. Continue to the next step within 1 minute</w:t>
      </w:r>
      <w:r>
        <w:rPr>
          <w:rFonts w:ascii="Arial" w:hAnsi="Arial" w:cs="Arial"/>
          <w:iCs/>
          <w:sz w:val="24"/>
          <w:szCs w:val="24"/>
        </w:rPr>
        <w:t>.</w:t>
      </w:r>
    </w:p>
    <w:p w14:paraId="36785492" w14:textId="77777777" w:rsidR="002B2C6E" w:rsidRPr="002B2C6E" w:rsidRDefault="002B2C6E" w:rsidP="002B2C6E">
      <w:pPr>
        <w:pStyle w:val="ListParagraph"/>
        <w:rPr>
          <w:rFonts w:ascii="Arial" w:hAnsi="Arial" w:cs="Arial"/>
          <w:iCs/>
          <w:sz w:val="24"/>
          <w:szCs w:val="24"/>
        </w:rPr>
      </w:pPr>
    </w:p>
    <w:p w14:paraId="45A06CBC" w14:textId="4BE9B6B4" w:rsidR="002B2C6E" w:rsidRDefault="002B2C6E" w:rsidP="007D70B8">
      <w:pPr>
        <w:pStyle w:val="ListParagraph"/>
        <w:numPr>
          <w:ilvl w:val="1"/>
          <w:numId w:val="7"/>
        </w:numPr>
        <w:jc w:val="both"/>
        <w:rPr>
          <w:rFonts w:ascii="Arial" w:hAnsi="Arial" w:cs="Arial"/>
          <w:iCs/>
          <w:sz w:val="24"/>
          <w:szCs w:val="24"/>
        </w:rPr>
      </w:pPr>
      <w:r w:rsidRPr="002B2C6E">
        <w:rPr>
          <w:rFonts w:ascii="Arial" w:hAnsi="Arial" w:cs="Arial"/>
          <w:iCs/>
          <w:sz w:val="24"/>
          <w:szCs w:val="24"/>
        </w:rPr>
        <w:t>Prepared Sample: Prevent extra agitation while carefully filling the cylinder to the 50-mL mark with sample.</w:t>
      </w:r>
    </w:p>
    <w:p w14:paraId="72E26F74" w14:textId="77777777" w:rsidR="002B2C6E" w:rsidRPr="002B2C6E" w:rsidRDefault="002B2C6E" w:rsidP="002B2C6E">
      <w:pPr>
        <w:pStyle w:val="ListParagraph"/>
        <w:rPr>
          <w:rFonts w:ascii="Arial" w:hAnsi="Arial" w:cs="Arial"/>
          <w:iCs/>
          <w:sz w:val="24"/>
          <w:szCs w:val="24"/>
        </w:rPr>
      </w:pPr>
    </w:p>
    <w:p w14:paraId="4FDD2BB4" w14:textId="46AD9A1D" w:rsidR="002B2C6E" w:rsidRDefault="002B2C6E" w:rsidP="007D70B8">
      <w:pPr>
        <w:pStyle w:val="ListParagraph"/>
        <w:numPr>
          <w:ilvl w:val="1"/>
          <w:numId w:val="7"/>
        </w:numPr>
        <w:jc w:val="both"/>
        <w:rPr>
          <w:rFonts w:ascii="Arial" w:hAnsi="Arial" w:cs="Arial"/>
          <w:iCs/>
          <w:sz w:val="24"/>
          <w:szCs w:val="24"/>
        </w:rPr>
      </w:pPr>
      <w:r w:rsidRPr="002B2C6E">
        <w:rPr>
          <w:rFonts w:ascii="Arial" w:hAnsi="Arial" w:cs="Arial"/>
          <w:iCs/>
          <w:sz w:val="24"/>
          <w:szCs w:val="24"/>
        </w:rPr>
        <w:t>Put the stopper on the mixing cylinder. Carefully invert the mixing cylinder twice to mix.</w:t>
      </w:r>
    </w:p>
    <w:p w14:paraId="48FD081B" w14:textId="77777777" w:rsidR="00626897" w:rsidRPr="00626897" w:rsidRDefault="00626897" w:rsidP="00626897">
      <w:pPr>
        <w:pStyle w:val="ListParagraph"/>
        <w:rPr>
          <w:rFonts w:ascii="Arial" w:hAnsi="Arial" w:cs="Arial"/>
          <w:iCs/>
          <w:sz w:val="24"/>
          <w:szCs w:val="24"/>
        </w:rPr>
      </w:pPr>
    </w:p>
    <w:p w14:paraId="1D9A7166" w14:textId="1B830511" w:rsidR="00626897" w:rsidRDefault="00626897" w:rsidP="007D70B8">
      <w:pPr>
        <w:pStyle w:val="ListParagraph"/>
        <w:numPr>
          <w:ilvl w:val="1"/>
          <w:numId w:val="7"/>
        </w:numPr>
        <w:jc w:val="both"/>
        <w:rPr>
          <w:rFonts w:ascii="Arial" w:hAnsi="Arial" w:cs="Arial"/>
          <w:iCs/>
          <w:sz w:val="24"/>
          <w:szCs w:val="24"/>
        </w:rPr>
      </w:pPr>
      <w:r>
        <w:rPr>
          <w:rFonts w:ascii="Arial" w:hAnsi="Arial" w:cs="Arial"/>
          <w:iCs/>
          <w:sz w:val="24"/>
          <w:szCs w:val="24"/>
        </w:rPr>
        <w:t>Start the instrument timer. A 3-minute reaction time starts. Complete steps 8.</w:t>
      </w:r>
      <w:r w:rsidR="003A4751">
        <w:rPr>
          <w:rFonts w:ascii="Arial" w:hAnsi="Arial" w:cs="Arial"/>
          <w:iCs/>
          <w:sz w:val="24"/>
          <w:szCs w:val="24"/>
        </w:rPr>
        <w:t xml:space="preserve">18-8.24 during this time. </w:t>
      </w:r>
      <w:r w:rsidR="00254163">
        <w:rPr>
          <w:rFonts w:ascii="Arial" w:hAnsi="Arial" w:cs="Arial"/>
          <w:iCs/>
          <w:sz w:val="24"/>
          <w:szCs w:val="24"/>
        </w:rPr>
        <w:t xml:space="preserve">Note: </w:t>
      </w:r>
      <w:r w:rsidR="003A4751">
        <w:rPr>
          <w:rFonts w:ascii="Arial" w:hAnsi="Arial" w:cs="Arial"/>
          <w:iCs/>
          <w:sz w:val="24"/>
          <w:szCs w:val="24"/>
        </w:rPr>
        <w:t xml:space="preserve">The reacted sample is to be measured </w:t>
      </w:r>
      <w:r w:rsidR="00254163">
        <w:rPr>
          <w:rFonts w:ascii="Arial" w:hAnsi="Arial" w:cs="Arial"/>
          <w:iCs/>
          <w:sz w:val="24"/>
          <w:szCs w:val="24"/>
        </w:rPr>
        <w:t>3-6 minutes after mixing the sample reagents.</w:t>
      </w:r>
    </w:p>
    <w:p w14:paraId="3F4F1737" w14:textId="77777777" w:rsidR="00254163" w:rsidRPr="00254163" w:rsidRDefault="00254163" w:rsidP="00254163">
      <w:pPr>
        <w:pStyle w:val="ListParagraph"/>
        <w:rPr>
          <w:rFonts w:ascii="Arial" w:hAnsi="Arial" w:cs="Arial"/>
          <w:iCs/>
          <w:sz w:val="24"/>
          <w:szCs w:val="24"/>
        </w:rPr>
      </w:pPr>
    </w:p>
    <w:p w14:paraId="4293E899" w14:textId="7CF0F2E9" w:rsidR="00254163" w:rsidRDefault="00254163" w:rsidP="007D70B8">
      <w:pPr>
        <w:pStyle w:val="ListParagraph"/>
        <w:numPr>
          <w:ilvl w:val="1"/>
          <w:numId w:val="7"/>
        </w:numPr>
        <w:jc w:val="both"/>
        <w:rPr>
          <w:rFonts w:ascii="Arial" w:hAnsi="Arial" w:cs="Arial"/>
          <w:iCs/>
          <w:sz w:val="24"/>
          <w:szCs w:val="24"/>
        </w:rPr>
      </w:pPr>
      <w:r w:rsidRPr="00254163">
        <w:rPr>
          <w:rFonts w:ascii="Arial" w:hAnsi="Arial" w:cs="Arial"/>
          <w:iCs/>
          <w:sz w:val="24"/>
          <w:szCs w:val="24"/>
        </w:rPr>
        <w:t xml:space="preserve">Push the valve button on the </w:t>
      </w:r>
      <w:proofErr w:type="spellStart"/>
      <w:r w:rsidRPr="00254163">
        <w:rPr>
          <w:rFonts w:ascii="Arial" w:hAnsi="Arial" w:cs="Arial"/>
          <w:iCs/>
          <w:sz w:val="24"/>
          <w:szCs w:val="24"/>
        </w:rPr>
        <w:t>OriFlo</w:t>
      </w:r>
      <w:proofErr w:type="spellEnd"/>
      <w:r w:rsidRPr="00254163">
        <w:rPr>
          <w:rFonts w:ascii="Arial" w:hAnsi="Arial" w:cs="Arial"/>
          <w:iCs/>
          <w:sz w:val="24"/>
          <w:szCs w:val="24"/>
        </w:rPr>
        <w:t xml:space="preserve"> barrel assembly in ("closed" position). Put the barrel assembly into its stand.</w:t>
      </w:r>
    </w:p>
    <w:p w14:paraId="5C7401DC" w14:textId="77777777" w:rsidR="000D3384" w:rsidRPr="000D3384" w:rsidRDefault="000D3384" w:rsidP="000D3384">
      <w:pPr>
        <w:pStyle w:val="ListParagraph"/>
        <w:rPr>
          <w:rFonts w:ascii="Arial" w:hAnsi="Arial" w:cs="Arial"/>
          <w:iCs/>
          <w:sz w:val="24"/>
          <w:szCs w:val="24"/>
        </w:rPr>
      </w:pPr>
    </w:p>
    <w:p w14:paraId="775A40C7" w14:textId="3B2D1C5E" w:rsidR="000D3384" w:rsidRDefault="000D3384" w:rsidP="007D70B8">
      <w:pPr>
        <w:pStyle w:val="ListParagraph"/>
        <w:numPr>
          <w:ilvl w:val="1"/>
          <w:numId w:val="7"/>
        </w:numPr>
        <w:jc w:val="both"/>
        <w:rPr>
          <w:rFonts w:ascii="Arial" w:hAnsi="Arial" w:cs="Arial"/>
          <w:iCs/>
          <w:sz w:val="24"/>
          <w:szCs w:val="24"/>
        </w:rPr>
      </w:pPr>
      <w:r w:rsidRPr="000D3384">
        <w:rPr>
          <w:rFonts w:ascii="Arial" w:hAnsi="Arial" w:cs="Arial"/>
          <w:iCs/>
          <w:sz w:val="24"/>
          <w:szCs w:val="24"/>
        </w:rPr>
        <w:t>Pour approximately 50 mL of the original sample into the barrel. The lower ring on the barrel assembly shows about a 50-mL volume.</w:t>
      </w:r>
    </w:p>
    <w:p w14:paraId="6FCD83E0" w14:textId="77777777" w:rsidR="000D3384" w:rsidRPr="000D3384" w:rsidRDefault="000D3384" w:rsidP="000D3384">
      <w:pPr>
        <w:pStyle w:val="ListParagraph"/>
        <w:rPr>
          <w:rFonts w:ascii="Arial" w:hAnsi="Arial" w:cs="Arial"/>
          <w:iCs/>
          <w:sz w:val="24"/>
          <w:szCs w:val="24"/>
        </w:rPr>
      </w:pPr>
    </w:p>
    <w:p w14:paraId="1BB7A8A5" w14:textId="39A4E3DA" w:rsidR="000D3384" w:rsidRDefault="000D3384" w:rsidP="007D70B8">
      <w:pPr>
        <w:pStyle w:val="ListParagraph"/>
        <w:numPr>
          <w:ilvl w:val="1"/>
          <w:numId w:val="7"/>
        </w:numPr>
        <w:jc w:val="both"/>
        <w:rPr>
          <w:rFonts w:ascii="Arial" w:hAnsi="Arial" w:cs="Arial"/>
          <w:iCs/>
          <w:sz w:val="24"/>
          <w:szCs w:val="24"/>
        </w:rPr>
      </w:pPr>
      <w:r w:rsidRPr="000D3384">
        <w:rPr>
          <w:rFonts w:ascii="Arial" w:hAnsi="Arial" w:cs="Arial"/>
          <w:iCs/>
          <w:sz w:val="24"/>
          <w:szCs w:val="24"/>
        </w:rPr>
        <w:t>Insert the plunger into the barrel and slowly push the plunger down with even pressure until the plunger is fully seated.</w:t>
      </w:r>
    </w:p>
    <w:p w14:paraId="7DD96785" w14:textId="77777777" w:rsidR="000D3384" w:rsidRPr="000D3384" w:rsidRDefault="000D3384" w:rsidP="000D3384">
      <w:pPr>
        <w:pStyle w:val="ListParagraph"/>
        <w:rPr>
          <w:rFonts w:ascii="Arial" w:hAnsi="Arial" w:cs="Arial"/>
          <w:iCs/>
          <w:sz w:val="24"/>
          <w:szCs w:val="24"/>
        </w:rPr>
      </w:pPr>
    </w:p>
    <w:p w14:paraId="18F804B6" w14:textId="49F91825" w:rsidR="000D3384" w:rsidRDefault="00201642" w:rsidP="007D70B8">
      <w:pPr>
        <w:pStyle w:val="ListParagraph"/>
        <w:numPr>
          <w:ilvl w:val="1"/>
          <w:numId w:val="7"/>
        </w:numPr>
        <w:jc w:val="both"/>
        <w:rPr>
          <w:rFonts w:ascii="Arial" w:hAnsi="Arial" w:cs="Arial"/>
          <w:iCs/>
          <w:sz w:val="24"/>
          <w:szCs w:val="24"/>
        </w:rPr>
      </w:pPr>
      <w:r>
        <w:rPr>
          <w:rFonts w:ascii="Arial" w:hAnsi="Arial" w:cs="Arial"/>
          <w:iCs/>
          <w:sz w:val="24"/>
          <w:szCs w:val="24"/>
        </w:rPr>
        <w:t>Pour the filtered, unreacted sample from the plunger reservoir into the Pour-Thru Cell.</w:t>
      </w:r>
    </w:p>
    <w:p w14:paraId="5A19A5B5" w14:textId="77777777" w:rsidR="00E44077" w:rsidRPr="00E44077" w:rsidRDefault="00E44077" w:rsidP="00E44077">
      <w:pPr>
        <w:pStyle w:val="ListParagraph"/>
        <w:rPr>
          <w:rFonts w:ascii="Arial" w:hAnsi="Arial" w:cs="Arial"/>
          <w:iCs/>
          <w:sz w:val="24"/>
          <w:szCs w:val="24"/>
        </w:rPr>
      </w:pPr>
    </w:p>
    <w:p w14:paraId="0DB4547B" w14:textId="2FDAC1C3" w:rsidR="00E44077" w:rsidRDefault="004B1D3D" w:rsidP="007D70B8">
      <w:pPr>
        <w:pStyle w:val="ListParagraph"/>
        <w:numPr>
          <w:ilvl w:val="1"/>
          <w:numId w:val="7"/>
        </w:numPr>
        <w:jc w:val="both"/>
        <w:rPr>
          <w:rFonts w:ascii="Arial" w:hAnsi="Arial" w:cs="Arial"/>
          <w:iCs/>
          <w:sz w:val="24"/>
          <w:szCs w:val="24"/>
        </w:rPr>
      </w:pPr>
      <w:r w:rsidRPr="004B1D3D">
        <w:rPr>
          <w:rFonts w:ascii="Arial" w:hAnsi="Arial" w:cs="Arial"/>
          <w:iCs/>
          <w:sz w:val="24"/>
          <w:szCs w:val="24"/>
        </w:rPr>
        <w:t>When the flow stops, push ZERO. The display shows 0 µg/L Cl2.</w:t>
      </w:r>
    </w:p>
    <w:p w14:paraId="046D3F75" w14:textId="77777777" w:rsidR="004B1D3D" w:rsidRPr="004B1D3D" w:rsidRDefault="004B1D3D" w:rsidP="004B1D3D">
      <w:pPr>
        <w:pStyle w:val="ListParagraph"/>
        <w:rPr>
          <w:rFonts w:ascii="Arial" w:hAnsi="Arial" w:cs="Arial"/>
          <w:iCs/>
          <w:sz w:val="24"/>
          <w:szCs w:val="24"/>
        </w:rPr>
      </w:pPr>
    </w:p>
    <w:p w14:paraId="49DB7D93" w14:textId="42B79982" w:rsidR="004B1D3D" w:rsidRDefault="004B1D3D" w:rsidP="007D70B8">
      <w:pPr>
        <w:pStyle w:val="ListParagraph"/>
        <w:numPr>
          <w:ilvl w:val="1"/>
          <w:numId w:val="7"/>
        </w:numPr>
        <w:jc w:val="both"/>
        <w:rPr>
          <w:rFonts w:ascii="Arial" w:hAnsi="Arial" w:cs="Arial"/>
          <w:iCs/>
          <w:sz w:val="24"/>
          <w:szCs w:val="24"/>
        </w:rPr>
      </w:pPr>
      <w:r w:rsidRPr="004B1D3D">
        <w:rPr>
          <w:rFonts w:ascii="Arial" w:hAnsi="Arial" w:cs="Arial"/>
          <w:iCs/>
          <w:sz w:val="24"/>
          <w:szCs w:val="24"/>
        </w:rPr>
        <w:t xml:space="preserve">Pull the barrel valve button out to the “open” position. Pull the plunger up to separate it from the barrel assembly. Discard the remaining unfiltered sample. A new membrane may be necessary for very turbid samples. </w:t>
      </w:r>
    </w:p>
    <w:p w14:paraId="4F808059" w14:textId="77777777" w:rsidR="004B1D3D" w:rsidRPr="004B1D3D" w:rsidRDefault="004B1D3D" w:rsidP="004B1D3D">
      <w:pPr>
        <w:pStyle w:val="ListParagraph"/>
        <w:rPr>
          <w:rFonts w:ascii="Arial" w:hAnsi="Arial" w:cs="Arial"/>
          <w:iCs/>
          <w:sz w:val="24"/>
          <w:szCs w:val="24"/>
        </w:rPr>
      </w:pPr>
    </w:p>
    <w:p w14:paraId="54CDDF46" w14:textId="49405099" w:rsidR="004B1D3D" w:rsidRDefault="00F815EA" w:rsidP="007D70B8">
      <w:pPr>
        <w:pStyle w:val="ListParagraph"/>
        <w:numPr>
          <w:ilvl w:val="1"/>
          <w:numId w:val="7"/>
        </w:numPr>
        <w:jc w:val="both"/>
        <w:rPr>
          <w:rFonts w:ascii="Arial" w:hAnsi="Arial" w:cs="Arial"/>
          <w:iCs/>
          <w:sz w:val="24"/>
          <w:szCs w:val="24"/>
        </w:rPr>
      </w:pPr>
      <w:r w:rsidRPr="00F815EA">
        <w:rPr>
          <w:rFonts w:ascii="Arial" w:hAnsi="Arial" w:cs="Arial"/>
          <w:iCs/>
          <w:sz w:val="24"/>
          <w:szCs w:val="24"/>
        </w:rPr>
        <w:t>Push the barrel valve button to the “closed” position. Put the barrel assembly into its stand.</w:t>
      </w:r>
    </w:p>
    <w:p w14:paraId="6CA2D640" w14:textId="77777777" w:rsidR="00F815EA" w:rsidRPr="00F815EA" w:rsidRDefault="00F815EA" w:rsidP="00F815EA">
      <w:pPr>
        <w:pStyle w:val="ListParagraph"/>
        <w:rPr>
          <w:rFonts w:ascii="Arial" w:hAnsi="Arial" w:cs="Arial"/>
          <w:iCs/>
          <w:sz w:val="24"/>
          <w:szCs w:val="24"/>
        </w:rPr>
      </w:pPr>
    </w:p>
    <w:p w14:paraId="72D97710" w14:textId="7E6504AE" w:rsidR="00F815EA" w:rsidRDefault="00F815EA" w:rsidP="007D70B8">
      <w:pPr>
        <w:pStyle w:val="ListParagraph"/>
        <w:numPr>
          <w:ilvl w:val="1"/>
          <w:numId w:val="7"/>
        </w:numPr>
        <w:jc w:val="both"/>
        <w:rPr>
          <w:rFonts w:ascii="Arial" w:hAnsi="Arial" w:cs="Arial"/>
          <w:iCs/>
          <w:sz w:val="24"/>
          <w:szCs w:val="24"/>
        </w:rPr>
      </w:pPr>
      <w:r w:rsidRPr="00F815EA">
        <w:rPr>
          <w:rFonts w:ascii="Arial" w:hAnsi="Arial" w:cs="Arial"/>
          <w:iCs/>
          <w:sz w:val="24"/>
          <w:szCs w:val="24"/>
        </w:rPr>
        <w:t>When the timer expires, pour the contents of the mixing cylinder into the barrel.</w:t>
      </w:r>
    </w:p>
    <w:p w14:paraId="0F211DAE" w14:textId="77777777" w:rsidR="0021085C" w:rsidRPr="0021085C" w:rsidRDefault="0021085C" w:rsidP="0021085C">
      <w:pPr>
        <w:pStyle w:val="ListParagraph"/>
        <w:rPr>
          <w:rFonts w:ascii="Arial" w:hAnsi="Arial" w:cs="Arial"/>
          <w:iCs/>
          <w:sz w:val="24"/>
          <w:szCs w:val="24"/>
        </w:rPr>
      </w:pPr>
    </w:p>
    <w:p w14:paraId="7EFEC6E4" w14:textId="3C5196D9" w:rsidR="0021085C" w:rsidRDefault="0021085C" w:rsidP="007D70B8">
      <w:pPr>
        <w:pStyle w:val="ListParagraph"/>
        <w:numPr>
          <w:ilvl w:val="1"/>
          <w:numId w:val="7"/>
        </w:numPr>
        <w:jc w:val="both"/>
        <w:rPr>
          <w:rFonts w:ascii="Arial" w:hAnsi="Arial" w:cs="Arial"/>
          <w:iCs/>
          <w:sz w:val="24"/>
          <w:szCs w:val="24"/>
        </w:rPr>
      </w:pPr>
      <w:r w:rsidRPr="0021085C">
        <w:rPr>
          <w:rFonts w:ascii="Arial" w:hAnsi="Arial" w:cs="Arial"/>
          <w:iCs/>
          <w:sz w:val="24"/>
          <w:szCs w:val="24"/>
        </w:rPr>
        <w:t>Insert the plunger into the barrel and slowly push the plunger down with even pressure, until the plunger is fully seated.</w:t>
      </w:r>
    </w:p>
    <w:p w14:paraId="0D6C109F" w14:textId="77777777" w:rsidR="0021085C" w:rsidRPr="0021085C" w:rsidRDefault="0021085C" w:rsidP="0021085C">
      <w:pPr>
        <w:pStyle w:val="ListParagraph"/>
        <w:rPr>
          <w:rFonts w:ascii="Arial" w:hAnsi="Arial" w:cs="Arial"/>
          <w:iCs/>
          <w:sz w:val="24"/>
          <w:szCs w:val="24"/>
        </w:rPr>
      </w:pPr>
    </w:p>
    <w:p w14:paraId="3676FA46" w14:textId="067C9D56" w:rsidR="0021085C" w:rsidRDefault="0021085C" w:rsidP="007D70B8">
      <w:pPr>
        <w:pStyle w:val="ListParagraph"/>
        <w:numPr>
          <w:ilvl w:val="1"/>
          <w:numId w:val="7"/>
        </w:numPr>
        <w:jc w:val="both"/>
        <w:rPr>
          <w:rFonts w:ascii="Arial" w:hAnsi="Arial" w:cs="Arial"/>
          <w:iCs/>
          <w:sz w:val="24"/>
          <w:szCs w:val="24"/>
        </w:rPr>
      </w:pPr>
      <w:r w:rsidRPr="0021085C">
        <w:rPr>
          <w:rFonts w:ascii="Arial" w:hAnsi="Arial" w:cs="Arial"/>
          <w:iCs/>
          <w:sz w:val="24"/>
          <w:szCs w:val="24"/>
        </w:rPr>
        <w:t>Pour the filtered, reacted sample from the plunger reservoir into the Pour-Thru Cell.</w:t>
      </w:r>
    </w:p>
    <w:p w14:paraId="632B9FF5" w14:textId="77777777" w:rsidR="00E06E2B" w:rsidRPr="00E06E2B" w:rsidRDefault="00E06E2B" w:rsidP="00E06E2B">
      <w:pPr>
        <w:pStyle w:val="ListParagraph"/>
        <w:rPr>
          <w:rFonts w:ascii="Arial" w:hAnsi="Arial" w:cs="Arial"/>
          <w:iCs/>
          <w:sz w:val="24"/>
          <w:szCs w:val="24"/>
        </w:rPr>
      </w:pPr>
    </w:p>
    <w:p w14:paraId="0F7DAB91" w14:textId="6B8C4700" w:rsidR="00E06E2B" w:rsidRPr="00C75F33" w:rsidRDefault="00E06E2B" w:rsidP="00AA5634">
      <w:pPr>
        <w:pStyle w:val="ListParagraph"/>
        <w:numPr>
          <w:ilvl w:val="1"/>
          <w:numId w:val="7"/>
        </w:numPr>
        <w:jc w:val="both"/>
        <w:rPr>
          <w:rFonts w:ascii="Arial" w:hAnsi="Arial" w:cs="Arial"/>
          <w:iCs/>
          <w:sz w:val="24"/>
          <w:szCs w:val="24"/>
        </w:rPr>
      </w:pPr>
      <w:r w:rsidRPr="00C75F33">
        <w:rPr>
          <w:rFonts w:ascii="Arial" w:hAnsi="Arial" w:cs="Arial"/>
          <w:iCs/>
          <w:sz w:val="24"/>
          <w:szCs w:val="24"/>
        </w:rPr>
        <w:t>When the flow stops, push READ. Results show in µg/L Cl2. If the sample contains a dechlorinating agent (e.g. sulfite or sulfur dioxide), the sample result (corrected for the reagent blank) will read "0" or a slightly negative value.</w:t>
      </w:r>
    </w:p>
    <w:p w14:paraId="34BE1F83" w14:textId="77777777" w:rsidR="00D31B74" w:rsidRPr="00D31B74" w:rsidRDefault="00D31B74" w:rsidP="00B90B33">
      <w:pPr>
        <w:pStyle w:val="ListParagraph"/>
        <w:jc w:val="both"/>
        <w:rPr>
          <w:rFonts w:ascii="Arial" w:hAnsi="Arial" w:cs="Arial"/>
          <w:iCs/>
          <w:sz w:val="24"/>
          <w:szCs w:val="24"/>
        </w:rPr>
      </w:pPr>
    </w:p>
    <w:p w14:paraId="48BDCF14" w14:textId="2FCFB37B" w:rsidR="00D31B74" w:rsidRPr="00CA01D0" w:rsidRDefault="00D31B74" w:rsidP="007D70B8">
      <w:pPr>
        <w:pStyle w:val="ListParagraph"/>
        <w:numPr>
          <w:ilvl w:val="1"/>
          <w:numId w:val="7"/>
        </w:numPr>
        <w:jc w:val="both"/>
        <w:rPr>
          <w:rFonts w:ascii="Arial" w:hAnsi="Arial" w:cs="Arial"/>
          <w:i/>
          <w:iCs/>
          <w:sz w:val="24"/>
          <w:szCs w:val="24"/>
        </w:rPr>
      </w:pPr>
      <w:r w:rsidRPr="001679AD">
        <w:rPr>
          <w:rFonts w:ascii="Arial" w:hAnsi="Arial" w:cs="Arial"/>
          <w:i/>
          <w:iCs/>
          <w:color w:val="00B0F0"/>
          <w:sz w:val="24"/>
          <w:szCs w:val="24"/>
        </w:rPr>
        <w:t xml:space="preserve">This section would be for analysts who are taking measurements at multiple sites away from the lab’s primary location. </w:t>
      </w:r>
      <w:r w:rsidRPr="0CFB0CB2">
        <w:rPr>
          <w:rFonts w:ascii="Arial" w:hAnsi="Arial" w:cs="Arial"/>
          <w:sz w:val="24"/>
          <w:szCs w:val="24"/>
        </w:rPr>
        <w:t xml:space="preserve">A post analysis calibration verification using the check standard must be analyzed </w:t>
      </w:r>
      <w:r>
        <w:rPr>
          <w:rFonts w:ascii="Arial" w:hAnsi="Arial" w:cs="Arial"/>
          <w:sz w:val="24"/>
          <w:szCs w:val="24"/>
        </w:rPr>
        <w:t>after the last compliance sample</w:t>
      </w:r>
      <w:r w:rsidRPr="0CFB0CB2">
        <w:rPr>
          <w:rFonts w:ascii="Arial" w:hAnsi="Arial" w:cs="Arial"/>
          <w:sz w:val="24"/>
          <w:szCs w:val="24"/>
        </w:rPr>
        <w:t xml:space="preserve">. </w:t>
      </w:r>
      <w:r w:rsidR="0002110F">
        <w:rPr>
          <w:rFonts w:ascii="Arial" w:hAnsi="Arial" w:cs="Arial"/>
          <w:sz w:val="24"/>
          <w:szCs w:val="24"/>
        </w:rPr>
        <w:t>See acceptance criteria in Section 12.</w:t>
      </w:r>
    </w:p>
    <w:p w14:paraId="46F6156F" w14:textId="77777777" w:rsidR="00662282" w:rsidRPr="0090293C" w:rsidRDefault="00662282" w:rsidP="00B90B33">
      <w:pPr>
        <w:pStyle w:val="ListParagraph"/>
        <w:ind w:left="1440"/>
        <w:jc w:val="both"/>
        <w:rPr>
          <w:rFonts w:ascii="Arial" w:hAnsi="Arial" w:cs="Arial"/>
          <w:i/>
          <w:iCs/>
          <w:sz w:val="24"/>
          <w:szCs w:val="24"/>
        </w:rPr>
      </w:pPr>
    </w:p>
    <w:p w14:paraId="6A07247B" w14:textId="28BF1FA5" w:rsidR="0000747B" w:rsidRDefault="0000747B" w:rsidP="007D70B8">
      <w:pPr>
        <w:pStyle w:val="ListParagraph"/>
        <w:numPr>
          <w:ilvl w:val="0"/>
          <w:numId w:val="7"/>
        </w:numPr>
        <w:jc w:val="both"/>
        <w:rPr>
          <w:rFonts w:ascii="Arial" w:hAnsi="Arial" w:cs="Arial"/>
          <w:sz w:val="24"/>
          <w:szCs w:val="24"/>
        </w:rPr>
      </w:pPr>
      <w:r>
        <w:rPr>
          <w:rFonts w:ascii="Arial" w:hAnsi="Arial" w:cs="Arial"/>
          <w:sz w:val="24"/>
          <w:szCs w:val="24"/>
        </w:rPr>
        <w:t>Documentation</w:t>
      </w:r>
    </w:p>
    <w:p w14:paraId="472DC493" w14:textId="77777777" w:rsidR="0000747B" w:rsidRDefault="0000747B" w:rsidP="00B90B33">
      <w:pPr>
        <w:pStyle w:val="ListParagraph"/>
        <w:jc w:val="both"/>
        <w:rPr>
          <w:rFonts w:ascii="Arial" w:hAnsi="Arial" w:cs="Arial"/>
          <w:sz w:val="24"/>
          <w:szCs w:val="24"/>
        </w:rPr>
      </w:pPr>
    </w:p>
    <w:p w14:paraId="610C1285" w14:textId="3ADD9A55" w:rsidR="00B43DA4" w:rsidRDefault="0CFB0CB2" w:rsidP="00B90B33">
      <w:pPr>
        <w:pStyle w:val="ListParagraph"/>
        <w:jc w:val="both"/>
        <w:rPr>
          <w:rFonts w:ascii="Arial" w:hAnsi="Arial" w:cs="Arial"/>
          <w:sz w:val="24"/>
          <w:szCs w:val="24"/>
        </w:rPr>
      </w:pPr>
      <w:r w:rsidRPr="0000747B">
        <w:rPr>
          <w:rFonts w:ascii="Arial" w:hAnsi="Arial" w:cs="Arial"/>
          <w:sz w:val="24"/>
          <w:szCs w:val="24"/>
        </w:rPr>
        <w:t>The following must be documented in indelible ink whenever sample analysis is performed:</w:t>
      </w:r>
    </w:p>
    <w:p w14:paraId="62766FD7" w14:textId="77777777" w:rsidR="00A13D61" w:rsidRPr="00C456D2" w:rsidRDefault="00A13D61" w:rsidP="00B90B33">
      <w:pPr>
        <w:pStyle w:val="ListParagraph"/>
        <w:jc w:val="both"/>
        <w:rPr>
          <w:rFonts w:ascii="Arial" w:hAnsi="Arial" w:cs="Arial"/>
          <w:sz w:val="24"/>
          <w:szCs w:val="24"/>
        </w:rPr>
      </w:pPr>
    </w:p>
    <w:p w14:paraId="0054EEA6" w14:textId="6F8BCB88" w:rsidR="000A79B3"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Date and time of sample collection</w:t>
      </w:r>
    </w:p>
    <w:p w14:paraId="611E6FC8" w14:textId="77777777" w:rsidR="00B43DA4" w:rsidRDefault="00B43DA4" w:rsidP="00B90B33">
      <w:pPr>
        <w:pStyle w:val="ListParagraph"/>
        <w:ind w:left="2160"/>
        <w:jc w:val="both"/>
        <w:rPr>
          <w:rFonts w:ascii="Arial" w:hAnsi="Arial" w:cs="Arial"/>
          <w:sz w:val="24"/>
          <w:szCs w:val="24"/>
        </w:rPr>
      </w:pPr>
    </w:p>
    <w:p w14:paraId="437ACD37" w14:textId="2AD42BC0" w:rsidR="000A79B3"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 xml:space="preserve">Date and time of sample analysis </w:t>
      </w:r>
      <w:r w:rsidR="0048233A">
        <w:rPr>
          <w:rFonts w:ascii="Arial" w:hAnsi="Arial" w:cs="Arial"/>
          <w:sz w:val="24"/>
          <w:szCs w:val="24"/>
        </w:rPr>
        <w:t xml:space="preserve">(i.e., time reagents are added) </w:t>
      </w:r>
      <w:r w:rsidRPr="00A13D61">
        <w:rPr>
          <w:rFonts w:ascii="Arial" w:hAnsi="Arial" w:cs="Arial"/>
          <w:sz w:val="24"/>
          <w:szCs w:val="24"/>
        </w:rPr>
        <w:t>to verify the 15-minute holding time is met [Alternatively, one time may be documented for collection and analysis with the notation that samples are measured immediately at the sample site.]</w:t>
      </w:r>
    </w:p>
    <w:p w14:paraId="6307D8E3" w14:textId="77777777" w:rsidR="00B43DA4" w:rsidRDefault="00B43DA4" w:rsidP="00B90B33">
      <w:pPr>
        <w:pStyle w:val="ListParagraph"/>
        <w:ind w:left="2160"/>
        <w:jc w:val="both"/>
        <w:rPr>
          <w:rFonts w:ascii="Arial" w:hAnsi="Arial" w:cs="Arial"/>
          <w:sz w:val="24"/>
          <w:szCs w:val="24"/>
        </w:rPr>
      </w:pPr>
    </w:p>
    <w:p w14:paraId="591F8787" w14:textId="67B3426A" w:rsidR="000A79B3"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Facility name, sample site (ID or location), and permit number</w:t>
      </w:r>
    </w:p>
    <w:p w14:paraId="26B61D5A" w14:textId="77777777" w:rsidR="00B43DA4" w:rsidRDefault="00B43DA4" w:rsidP="00B90B33">
      <w:pPr>
        <w:pStyle w:val="ListParagraph"/>
        <w:ind w:left="2160"/>
        <w:jc w:val="both"/>
        <w:rPr>
          <w:rFonts w:ascii="Arial" w:hAnsi="Arial" w:cs="Arial"/>
          <w:sz w:val="24"/>
          <w:szCs w:val="24"/>
        </w:rPr>
      </w:pPr>
    </w:p>
    <w:p w14:paraId="48B5C9AB" w14:textId="570D0099" w:rsidR="00A5269A"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Collector’s/analyst’s name or initials</w:t>
      </w:r>
    </w:p>
    <w:p w14:paraId="37FDF5DD" w14:textId="77777777" w:rsidR="00A5269A" w:rsidRDefault="00A5269A" w:rsidP="00B90B33">
      <w:pPr>
        <w:pStyle w:val="ListParagraph"/>
        <w:ind w:left="2160"/>
        <w:jc w:val="both"/>
        <w:rPr>
          <w:rFonts w:ascii="Arial" w:hAnsi="Arial" w:cs="Arial"/>
          <w:sz w:val="24"/>
          <w:szCs w:val="24"/>
        </w:rPr>
      </w:pPr>
    </w:p>
    <w:p w14:paraId="3064C6ED" w14:textId="28DCC1A7" w:rsidR="00A5269A" w:rsidRPr="00A13D61" w:rsidRDefault="00A5269A" w:rsidP="007D70B8">
      <w:pPr>
        <w:pStyle w:val="ListParagraph"/>
        <w:numPr>
          <w:ilvl w:val="1"/>
          <w:numId w:val="7"/>
        </w:numPr>
        <w:jc w:val="both"/>
        <w:rPr>
          <w:rFonts w:ascii="Arial" w:hAnsi="Arial" w:cs="Arial"/>
          <w:sz w:val="24"/>
          <w:szCs w:val="24"/>
        </w:rPr>
      </w:pPr>
      <w:r w:rsidRPr="00A13D61">
        <w:rPr>
          <w:rFonts w:ascii="Arial" w:hAnsi="Arial" w:cs="Arial"/>
          <w:sz w:val="24"/>
          <w:szCs w:val="24"/>
        </w:rPr>
        <w:t>Preparation procedure and true values of laboratory-prepared standards, when applicable</w:t>
      </w:r>
    </w:p>
    <w:p w14:paraId="5341D177" w14:textId="77777777" w:rsidR="00B43DA4" w:rsidRDefault="00B43DA4" w:rsidP="00B90B33">
      <w:pPr>
        <w:pStyle w:val="ListParagraph"/>
        <w:ind w:left="2160"/>
        <w:jc w:val="both"/>
        <w:rPr>
          <w:rFonts w:ascii="Arial" w:hAnsi="Arial" w:cs="Arial"/>
          <w:sz w:val="24"/>
          <w:szCs w:val="24"/>
        </w:rPr>
      </w:pPr>
    </w:p>
    <w:p w14:paraId="5A1B0150" w14:textId="02DB6E5C" w:rsidR="000A79B3" w:rsidRPr="00756A85"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Daily Check Standard analysis time</w:t>
      </w:r>
    </w:p>
    <w:p w14:paraId="68572E24" w14:textId="77777777" w:rsidR="00B43DA4" w:rsidRDefault="00B43DA4" w:rsidP="00B90B33">
      <w:pPr>
        <w:pStyle w:val="ListParagraph"/>
        <w:ind w:left="2160"/>
        <w:jc w:val="both"/>
        <w:rPr>
          <w:rFonts w:ascii="Arial" w:hAnsi="Arial" w:cs="Arial"/>
          <w:sz w:val="24"/>
          <w:szCs w:val="24"/>
        </w:rPr>
      </w:pPr>
    </w:p>
    <w:p w14:paraId="13B5B664" w14:textId="7EA1489A" w:rsidR="000A79B3" w:rsidRPr="00756A85"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True value of the Daily Check Standard</w:t>
      </w:r>
    </w:p>
    <w:p w14:paraId="4832D82C" w14:textId="77777777" w:rsidR="00B43DA4" w:rsidRDefault="00B43DA4" w:rsidP="00B90B33">
      <w:pPr>
        <w:pStyle w:val="ListParagraph"/>
        <w:ind w:left="2160"/>
        <w:jc w:val="both"/>
        <w:rPr>
          <w:rFonts w:ascii="Arial" w:hAnsi="Arial" w:cs="Arial"/>
          <w:sz w:val="24"/>
          <w:szCs w:val="24"/>
        </w:rPr>
      </w:pPr>
    </w:p>
    <w:p w14:paraId="3D22D705" w14:textId="7F35AE24" w:rsidR="000A79B3" w:rsidRPr="00756A85"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 xml:space="preserve">Value obtained </w:t>
      </w:r>
      <w:r w:rsidR="004843DF" w:rsidRPr="00756A85">
        <w:rPr>
          <w:rFonts w:ascii="Arial" w:hAnsi="Arial" w:cs="Arial"/>
          <w:sz w:val="24"/>
          <w:szCs w:val="24"/>
        </w:rPr>
        <w:t xml:space="preserve">and recovery </w:t>
      </w:r>
      <w:r w:rsidRPr="00756A85">
        <w:rPr>
          <w:rFonts w:ascii="Arial" w:hAnsi="Arial" w:cs="Arial"/>
          <w:sz w:val="24"/>
          <w:szCs w:val="24"/>
        </w:rPr>
        <w:t>for the Daily Check Standard</w:t>
      </w:r>
    </w:p>
    <w:p w14:paraId="353257A7" w14:textId="77777777" w:rsidR="00B43DA4" w:rsidRDefault="00B43DA4" w:rsidP="00B90B33">
      <w:pPr>
        <w:pStyle w:val="ListParagraph"/>
        <w:ind w:left="2160"/>
        <w:jc w:val="both"/>
        <w:rPr>
          <w:rFonts w:ascii="Arial" w:hAnsi="Arial" w:cs="Arial"/>
          <w:sz w:val="24"/>
          <w:szCs w:val="24"/>
        </w:rPr>
      </w:pPr>
    </w:p>
    <w:p w14:paraId="62AD371D" w14:textId="796643E5" w:rsidR="00C0666C"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 xml:space="preserve">Value obtained for the Reagent Blank (verification of </w:t>
      </w:r>
      <w:r w:rsidR="004D78B4">
        <w:rPr>
          <w:rFonts w:ascii="Arial" w:hAnsi="Arial" w:cs="Arial"/>
          <w:sz w:val="24"/>
          <w:szCs w:val="24"/>
        </w:rPr>
        <w:t>≤</w:t>
      </w:r>
      <w:r w:rsidR="00FA5D0F">
        <w:rPr>
          <w:rFonts w:ascii="Arial" w:hAnsi="Arial" w:cs="Arial"/>
          <w:sz w:val="24"/>
          <w:szCs w:val="24"/>
        </w:rPr>
        <w:t xml:space="preserve"> 5 µg/L</w:t>
      </w:r>
      <w:r w:rsidRPr="00756A85">
        <w:rPr>
          <w:rFonts w:ascii="Arial" w:hAnsi="Arial" w:cs="Arial"/>
          <w:sz w:val="24"/>
          <w:szCs w:val="24"/>
        </w:rPr>
        <w:t>)</w:t>
      </w:r>
    </w:p>
    <w:p w14:paraId="69A06E8F" w14:textId="77777777" w:rsidR="006C0241" w:rsidRDefault="006C0241" w:rsidP="006C0241">
      <w:pPr>
        <w:pStyle w:val="ListParagraph"/>
        <w:ind w:left="1440"/>
        <w:jc w:val="both"/>
        <w:rPr>
          <w:rFonts w:ascii="Arial" w:hAnsi="Arial" w:cs="Arial"/>
          <w:sz w:val="24"/>
          <w:szCs w:val="24"/>
        </w:rPr>
      </w:pPr>
    </w:p>
    <w:p w14:paraId="2F5DE0CB" w14:textId="3070EEF7" w:rsidR="006C0241" w:rsidRPr="00C0666C" w:rsidRDefault="006C0241" w:rsidP="007D70B8">
      <w:pPr>
        <w:pStyle w:val="ListParagraph"/>
        <w:numPr>
          <w:ilvl w:val="1"/>
          <w:numId w:val="7"/>
        </w:numPr>
        <w:jc w:val="both"/>
        <w:rPr>
          <w:rFonts w:ascii="Arial" w:hAnsi="Arial" w:cs="Arial"/>
          <w:sz w:val="24"/>
          <w:szCs w:val="24"/>
        </w:rPr>
      </w:pPr>
      <w:r>
        <w:rPr>
          <w:rFonts w:ascii="Arial" w:hAnsi="Arial" w:cs="Arial"/>
          <w:sz w:val="24"/>
          <w:szCs w:val="24"/>
        </w:rPr>
        <w:t>Value obtained for the Method Blank (</w:t>
      </w:r>
      <w:r w:rsidR="00E56BDD">
        <w:rPr>
          <w:rFonts w:ascii="Arial" w:hAnsi="Arial" w:cs="Arial"/>
          <w:sz w:val="24"/>
          <w:szCs w:val="24"/>
        </w:rPr>
        <w:t>must be ≤</w:t>
      </w:r>
      <w:r w:rsidR="002D6C6F">
        <w:rPr>
          <w:rFonts w:ascii="Arial" w:hAnsi="Arial" w:cs="Arial"/>
          <w:sz w:val="24"/>
          <w:szCs w:val="24"/>
        </w:rPr>
        <w:t xml:space="preserve"> </w:t>
      </w:r>
      <w:r w:rsidR="00E56BDD">
        <w:rPr>
          <w:rFonts w:ascii="Arial" w:hAnsi="Arial" w:cs="Arial"/>
          <w:sz w:val="24"/>
          <w:szCs w:val="24"/>
        </w:rPr>
        <w:t xml:space="preserve">1/2 </w:t>
      </w:r>
      <w:r w:rsidR="004D1CCB">
        <w:rPr>
          <w:rFonts w:ascii="Arial" w:hAnsi="Arial" w:cs="Arial"/>
          <w:sz w:val="24"/>
          <w:szCs w:val="24"/>
        </w:rPr>
        <w:t>concentration of the lowest calibration curve, or calibration curve verification, standard)</w:t>
      </w:r>
    </w:p>
    <w:p w14:paraId="354CA7D4" w14:textId="77777777" w:rsidR="00C0666C" w:rsidRDefault="00C0666C" w:rsidP="00B90B33">
      <w:pPr>
        <w:pStyle w:val="ListParagraph"/>
        <w:ind w:left="1440"/>
        <w:jc w:val="both"/>
        <w:rPr>
          <w:rFonts w:ascii="Arial" w:hAnsi="Arial" w:cs="Arial"/>
          <w:sz w:val="24"/>
          <w:szCs w:val="24"/>
        </w:rPr>
      </w:pPr>
    </w:p>
    <w:p w14:paraId="2A93B044" w14:textId="72C904EB" w:rsidR="000A79B3" w:rsidRPr="00C0666C" w:rsidRDefault="000A79B3" w:rsidP="007D70B8">
      <w:pPr>
        <w:pStyle w:val="ListParagraph"/>
        <w:numPr>
          <w:ilvl w:val="1"/>
          <w:numId w:val="7"/>
        </w:numPr>
        <w:jc w:val="both"/>
        <w:rPr>
          <w:rFonts w:ascii="Arial" w:hAnsi="Arial" w:cs="Arial"/>
          <w:sz w:val="24"/>
          <w:szCs w:val="24"/>
        </w:rPr>
      </w:pPr>
      <w:r w:rsidRPr="00C0666C">
        <w:rPr>
          <w:rFonts w:ascii="Arial" w:hAnsi="Arial" w:cs="Arial"/>
          <w:sz w:val="24"/>
          <w:szCs w:val="24"/>
        </w:rPr>
        <w:t>All data must be documented and reported in units of measure as specified in the permit (e.g., µg/L)</w:t>
      </w:r>
    </w:p>
    <w:p w14:paraId="23A3AD1B" w14:textId="77777777" w:rsidR="00B43DA4" w:rsidRDefault="00B43DA4" w:rsidP="00B90B33">
      <w:pPr>
        <w:pStyle w:val="ListParagraph"/>
        <w:ind w:left="2160"/>
        <w:jc w:val="both"/>
        <w:rPr>
          <w:rFonts w:ascii="Arial" w:hAnsi="Arial" w:cs="Arial"/>
          <w:sz w:val="24"/>
          <w:szCs w:val="24"/>
        </w:rPr>
      </w:pPr>
    </w:p>
    <w:p w14:paraId="7EDDEA34" w14:textId="3CA8EAEF" w:rsidR="000A79B3" w:rsidRPr="00C0666C" w:rsidRDefault="00AA6196" w:rsidP="007D70B8">
      <w:pPr>
        <w:pStyle w:val="ListParagraph"/>
        <w:numPr>
          <w:ilvl w:val="1"/>
          <w:numId w:val="7"/>
        </w:numPr>
        <w:jc w:val="both"/>
        <w:rPr>
          <w:rFonts w:ascii="Arial" w:hAnsi="Arial" w:cs="Arial"/>
          <w:sz w:val="24"/>
          <w:szCs w:val="24"/>
        </w:rPr>
      </w:pPr>
      <w:r>
        <w:rPr>
          <w:rFonts w:ascii="Arial" w:hAnsi="Arial" w:cs="Arial"/>
          <w:sz w:val="24"/>
          <w:szCs w:val="24"/>
        </w:rPr>
        <w:t>Time analyzed, t</w:t>
      </w:r>
      <w:r w:rsidR="000A79B3" w:rsidRPr="00C0666C">
        <w:rPr>
          <w:rFonts w:ascii="Arial" w:hAnsi="Arial" w:cs="Arial"/>
          <w:sz w:val="24"/>
          <w:szCs w:val="24"/>
        </w:rPr>
        <w:t>rue value and value obtained for the Post-analysis Calibration Verification Standard(s), where applicable</w:t>
      </w:r>
    </w:p>
    <w:p w14:paraId="548EC860" w14:textId="77777777" w:rsidR="00B43DA4" w:rsidRDefault="00B43DA4" w:rsidP="00B90B33">
      <w:pPr>
        <w:pStyle w:val="ListParagraph"/>
        <w:ind w:left="2160"/>
        <w:jc w:val="both"/>
        <w:rPr>
          <w:rFonts w:ascii="Arial" w:hAnsi="Arial" w:cs="Arial"/>
          <w:sz w:val="24"/>
          <w:szCs w:val="24"/>
        </w:rPr>
      </w:pPr>
    </w:p>
    <w:p w14:paraId="226ED45D" w14:textId="5934AAF1" w:rsidR="000A79B3" w:rsidRPr="00C0666C" w:rsidRDefault="000A79B3" w:rsidP="007D70B8">
      <w:pPr>
        <w:pStyle w:val="ListParagraph"/>
        <w:numPr>
          <w:ilvl w:val="1"/>
          <w:numId w:val="7"/>
        </w:numPr>
        <w:jc w:val="both"/>
        <w:rPr>
          <w:rFonts w:ascii="Arial" w:hAnsi="Arial" w:cs="Arial"/>
          <w:sz w:val="24"/>
          <w:szCs w:val="24"/>
        </w:rPr>
      </w:pPr>
      <w:r w:rsidRPr="00C0666C">
        <w:rPr>
          <w:rFonts w:ascii="Arial" w:hAnsi="Arial" w:cs="Arial"/>
          <w:sz w:val="24"/>
          <w:szCs w:val="24"/>
        </w:rPr>
        <w:t>Traceability for chemicals, reagents, standards and consumables</w:t>
      </w:r>
    </w:p>
    <w:p w14:paraId="0561AA87" w14:textId="77777777" w:rsidR="00B43DA4" w:rsidRDefault="00B43DA4" w:rsidP="00B90B33">
      <w:pPr>
        <w:pStyle w:val="ListParagraph"/>
        <w:ind w:left="2160"/>
        <w:jc w:val="both"/>
        <w:rPr>
          <w:rFonts w:ascii="Arial" w:hAnsi="Arial" w:cs="Arial"/>
          <w:sz w:val="24"/>
          <w:szCs w:val="24"/>
        </w:rPr>
      </w:pPr>
    </w:p>
    <w:p w14:paraId="10D5B6D9" w14:textId="04A9E924"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Instrument identification (serial number preferred)</w:t>
      </w:r>
    </w:p>
    <w:p w14:paraId="01992724" w14:textId="77777777" w:rsidR="00B43DA4" w:rsidRDefault="00B43DA4" w:rsidP="00B90B33">
      <w:pPr>
        <w:pStyle w:val="ListParagraph"/>
        <w:ind w:left="2160"/>
        <w:jc w:val="both"/>
        <w:rPr>
          <w:rFonts w:ascii="Arial" w:hAnsi="Arial" w:cs="Arial"/>
          <w:sz w:val="24"/>
          <w:szCs w:val="24"/>
        </w:rPr>
      </w:pPr>
    </w:p>
    <w:p w14:paraId="71D46C1C" w14:textId="0ED7A31C"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Date of most recent calibration curve generation or calibration curve verification</w:t>
      </w:r>
    </w:p>
    <w:p w14:paraId="0D8E81E8" w14:textId="77777777" w:rsidR="00B43DA4" w:rsidRDefault="00B43DA4" w:rsidP="00B90B33">
      <w:pPr>
        <w:pStyle w:val="ListParagraph"/>
        <w:ind w:left="2160"/>
        <w:jc w:val="both"/>
        <w:rPr>
          <w:rFonts w:ascii="Arial" w:hAnsi="Arial" w:cs="Arial"/>
          <w:sz w:val="24"/>
          <w:szCs w:val="24"/>
        </w:rPr>
      </w:pPr>
    </w:p>
    <w:p w14:paraId="58E747AE" w14:textId="37D9B268" w:rsidR="00223689" w:rsidRDefault="502EA7BC" w:rsidP="007D70B8">
      <w:pPr>
        <w:pStyle w:val="ListParagraph"/>
        <w:numPr>
          <w:ilvl w:val="1"/>
          <w:numId w:val="7"/>
        </w:numPr>
        <w:jc w:val="both"/>
        <w:rPr>
          <w:rFonts w:ascii="Arial" w:hAnsi="Arial" w:cs="Arial"/>
          <w:sz w:val="24"/>
          <w:szCs w:val="24"/>
        </w:rPr>
      </w:pPr>
      <w:r w:rsidRPr="502EA7BC">
        <w:rPr>
          <w:rFonts w:ascii="Arial" w:hAnsi="Arial" w:cs="Arial"/>
          <w:sz w:val="24"/>
          <w:szCs w:val="24"/>
        </w:rPr>
        <w:t>Statement that samples were filtered</w:t>
      </w:r>
    </w:p>
    <w:p w14:paraId="3228D8ED" w14:textId="77777777" w:rsidR="00223689" w:rsidRPr="00223689" w:rsidRDefault="00223689" w:rsidP="00B90B33">
      <w:pPr>
        <w:pStyle w:val="ListParagraph"/>
        <w:jc w:val="both"/>
        <w:rPr>
          <w:rFonts w:ascii="Arial" w:hAnsi="Arial" w:cs="Arial"/>
          <w:sz w:val="24"/>
          <w:szCs w:val="24"/>
        </w:rPr>
      </w:pPr>
    </w:p>
    <w:p w14:paraId="54072BD1" w14:textId="21E15EBD" w:rsidR="00223689" w:rsidRPr="00223689" w:rsidRDefault="00223689" w:rsidP="007D70B8">
      <w:pPr>
        <w:pStyle w:val="ListParagraph"/>
        <w:numPr>
          <w:ilvl w:val="1"/>
          <w:numId w:val="7"/>
        </w:numPr>
        <w:jc w:val="both"/>
        <w:rPr>
          <w:rFonts w:ascii="Arial" w:hAnsi="Arial" w:cs="Arial"/>
          <w:sz w:val="24"/>
          <w:szCs w:val="24"/>
        </w:rPr>
      </w:pPr>
      <w:r>
        <w:rPr>
          <w:rFonts w:ascii="Arial" w:hAnsi="Arial" w:cs="Arial"/>
          <w:sz w:val="24"/>
          <w:szCs w:val="24"/>
        </w:rPr>
        <w:t>Final value to be reported</w:t>
      </w:r>
    </w:p>
    <w:p w14:paraId="224ECFD6" w14:textId="77777777" w:rsidR="00B43DA4" w:rsidRDefault="00B43DA4" w:rsidP="00B90B33">
      <w:pPr>
        <w:pStyle w:val="ListParagraph"/>
        <w:ind w:left="2160"/>
        <w:jc w:val="both"/>
        <w:rPr>
          <w:rFonts w:ascii="Arial" w:hAnsi="Arial" w:cs="Arial"/>
          <w:sz w:val="24"/>
          <w:szCs w:val="24"/>
        </w:rPr>
      </w:pPr>
    </w:p>
    <w:p w14:paraId="43400229" w14:textId="2F1A62D8"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Parameter analyzed</w:t>
      </w:r>
    </w:p>
    <w:p w14:paraId="33D95983" w14:textId="77777777" w:rsidR="00B43DA4" w:rsidRDefault="00B43DA4" w:rsidP="00B90B33">
      <w:pPr>
        <w:pStyle w:val="ListParagraph"/>
        <w:ind w:left="2160"/>
        <w:jc w:val="both"/>
        <w:rPr>
          <w:rFonts w:ascii="Arial" w:hAnsi="Arial" w:cs="Arial"/>
          <w:sz w:val="24"/>
          <w:szCs w:val="24"/>
        </w:rPr>
      </w:pPr>
    </w:p>
    <w:p w14:paraId="099FAE19" w14:textId="7D326C96"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Method reference</w:t>
      </w:r>
      <w:r w:rsidR="00A722D3">
        <w:rPr>
          <w:rFonts w:ascii="Arial" w:hAnsi="Arial" w:cs="Arial"/>
          <w:sz w:val="24"/>
          <w:szCs w:val="24"/>
        </w:rPr>
        <w:t xml:space="preserve"> (refer to Certified Parameters Listing (CPL) for correct method description)</w:t>
      </w:r>
    </w:p>
    <w:p w14:paraId="57F00704" w14:textId="77777777" w:rsidR="00B43DA4" w:rsidRDefault="00B43DA4" w:rsidP="00B90B33">
      <w:pPr>
        <w:pStyle w:val="ListParagraph"/>
        <w:ind w:left="2160"/>
        <w:jc w:val="both"/>
        <w:rPr>
          <w:rFonts w:ascii="Arial" w:hAnsi="Arial" w:cs="Arial"/>
          <w:sz w:val="24"/>
          <w:szCs w:val="24"/>
        </w:rPr>
      </w:pPr>
    </w:p>
    <w:p w14:paraId="4DE6A855" w14:textId="344BB874"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Data qualifier(s), when applicable</w:t>
      </w:r>
    </w:p>
    <w:p w14:paraId="69C3FCDC" w14:textId="77777777" w:rsidR="00B43DA4" w:rsidRDefault="00B43DA4" w:rsidP="00B90B33">
      <w:pPr>
        <w:pStyle w:val="ListParagraph"/>
        <w:ind w:left="2160"/>
        <w:jc w:val="both"/>
        <w:rPr>
          <w:rFonts w:ascii="Arial" w:hAnsi="Arial" w:cs="Arial"/>
          <w:sz w:val="24"/>
          <w:szCs w:val="24"/>
        </w:rPr>
      </w:pPr>
    </w:p>
    <w:p w14:paraId="1B745F14" w14:textId="279E529C" w:rsidR="008F3806"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Equipment maintenance (recommended)</w:t>
      </w:r>
    </w:p>
    <w:p w14:paraId="44EAFD9C" w14:textId="77777777" w:rsidR="00130F47" w:rsidRPr="008832AF" w:rsidRDefault="00130F47" w:rsidP="00B90B33">
      <w:pPr>
        <w:jc w:val="both"/>
        <w:rPr>
          <w:rFonts w:ascii="Arial" w:hAnsi="Arial" w:cs="Arial"/>
          <w:sz w:val="24"/>
          <w:szCs w:val="24"/>
        </w:rPr>
      </w:pPr>
    </w:p>
    <w:p w14:paraId="207B87DB" w14:textId="77777777" w:rsidR="00F661F0" w:rsidRDefault="0CFB0CB2" w:rsidP="007D70B8">
      <w:pPr>
        <w:pStyle w:val="ListParagraph"/>
        <w:numPr>
          <w:ilvl w:val="0"/>
          <w:numId w:val="7"/>
        </w:numPr>
        <w:jc w:val="both"/>
        <w:rPr>
          <w:rFonts w:ascii="Arial" w:hAnsi="Arial" w:cs="Arial"/>
          <w:sz w:val="24"/>
          <w:szCs w:val="24"/>
        </w:rPr>
      </w:pPr>
      <w:r w:rsidRPr="0CFB0CB2">
        <w:rPr>
          <w:rFonts w:ascii="Arial" w:hAnsi="Arial" w:cs="Arial"/>
          <w:sz w:val="24"/>
          <w:szCs w:val="24"/>
        </w:rPr>
        <w:t>Proficiency Testing Procedure</w:t>
      </w:r>
    </w:p>
    <w:p w14:paraId="320D5135" w14:textId="77777777" w:rsidR="00AC704A" w:rsidRDefault="00AC704A" w:rsidP="00B90B33">
      <w:pPr>
        <w:pStyle w:val="ListParagraph"/>
        <w:ind w:left="1440"/>
        <w:jc w:val="both"/>
        <w:rPr>
          <w:rFonts w:ascii="Arial" w:hAnsi="Arial" w:cs="Arial"/>
          <w:sz w:val="24"/>
          <w:szCs w:val="24"/>
        </w:rPr>
      </w:pPr>
    </w:p>
    <w:p w14:paraId="74D03C81" w14:textId="77777777" w:rsidR="00F661F0" w:rsidRPr="00F661F0" w:rsidRDefault="0CFB0CB2" w:rsidP="007D70B8">
      <w:pPr>
        <w:pStyle w:val="ListParagraph"/>
        <w:numPr>
          <w:ilvl w:val="1"/>
          <w:numId w:val="7"/>
        </w:numPr>
        <w:jc w:val="both"/>
        <w:rPr>
          <w:rFonts w:ascii="Arial" w:hAnsi="Arial" w:cs="Arial"/>
          <w:sz w:val="24"/>
          <w:szCs w:val="24"/>
        </w:rPr>
      </w:pPr>
      <w:r w:rsidRPr="0CFB0CB2">
        <w:rPr>
          <w:rFonts w:ascii="Arial" w:hAnsi="Arial" w:cs="Arial"/>
          <w:sz w:val="24"/>
          <w:szCs w:val="24"/>
        </w:rPr>
        <w:t xml:space="preserve">Analysis of a blind (PT) sample is required at least once during every 9-month PT calendar year (January 1- September 30). </w:t>
      </w:r>
    </w:p>
    <w:p w14:paraId="15753FC0" w14:textId="77777777" w:rsidR="00AC704A" w:rsidRDefault="00AC704A" w:rsidP="00B90B33">
      <w:pPr>
        <w:pStyle w:val="ListParagraph"/>
        <w:ind w:left="2160"/>
        <w:jc w:val="both"/>
        <w:rPr>
          <w:rFonts w:ascii="Arial" w:hAnsi="Arial" w:cs="Arial"/>
          <w:sz w:val="24"/>
          <w:szCs w:val="24"/>
        </w:rPr>
      </w:pPr>
    </w:p>
    <w:p w14:paraId="2E683BC2" w14:textId="401D70AD"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A list of approved PT provid</w:t>
      </w:r>
      <w:r w:rsidR="0046254D">
        <w:rPr>
          <w:rFonts w:ascii="Arial" w:hAnsi="Arial" w:cs="Arial"/>
          <w:sz w:val="24"/>
          <w:szCs w:val="24"/>
        </w:rPr>
        <w:t>ers</w:t>
      </w:r>
      <w:r w:rsidRPr="0CFB0CB2">
        <w:rPr>
          <w:rFonts w:ascii="Arial" w:hAnsi="Arial" w:cs="Arial"/>
          <w:sz w:val="24"/>
          <w:szCs w:val="24"/>
        </w:rPr>
        <w:t xml:space="preserve"> may be found on the NELAC website at </w:t>
      </w:r>
      <w:hyperlink r:id="rId13" w:history="1">
        <w:r w:rsidRPr="00223689">
          <w:rPr>
            <w:rStyle w:val="Hyperlink"/>
            <w:rFonts w:ascii="Arial" w:hAnsi="Arial" w:cs="Arial"/>
            <w:sz w:val="24"/>
            <w:szCs w:val="24"/>
          </w:rPr>
          <w:t>http://nelac-institute.org/content/NEPTP/ptproviders.php</w:t>
        </w:r>
      </w:hyperlink>
      <w:r w:rsidRPr="0CFB0CB2">
        <w:rPr>
          <w:rFonts w:ascii="Arial" w:hAnsi="Arial" w:cs="Arial"/>
          <w:sz w:val="24"/>
          <w:szCs w:val="24"/>
        </w:rPr>
        <w:t xml:space="preserve">. Check this list yearly to assure the chosen </w:t>
      </w:r>
      <w:r w:rsidR="0046254D">
        <w:rPr>
          <w:rFonts w:ascii="Arial" w:hAnsi="Arial" w:cs="Arial"/>
          <w:sz w:val="24"/>
          <w:szCs w:val="24"/>
        </w:rPr>
        <w:t>provider</w:t>
      </w:r>
      <w:r w:rsidRPr="0CFB0CB2">
        <w:rPr>
          <w:rFonts w:ascii="Arial" w:hAnsi="Arial" w:cs="Arial"/>
          <w:sz w:val="24"/>
          <w:szCs w:val="24"/>
        </w:rPr>
        <w:t xml:space="preserve"> is approved.</w:t>
      </w:r>
    </w:p>
    <w:p w14:paraId="0CD2F60B" w14:textId="77777777" w:rsidR="00AC704A" w:rsidRDefault="00AC704A" w:rsidP="00B90B33">
      <w:pPr>
        <w:pStyle w:val="ListParagraph"/>
        <w:ind w:left="2160"/>
        <w:jc w:val="both"/>
        <w:rPr>
          <w:rFonts w:ascii="Arial" w:hAnsi="Arial" w:cs="Arial"/>
          <w:sz w:val="24"/>
          <w:szCs w:val="24"/>
        </w:rPr>
      </w:pPr>
    </w:p>
    <w:p w14:paraId="6DE3D68F" w14:textId="77777777"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A PT sample can be analyzed as early as January 1 and the graded result must be reported to NC WW/GW LC office from the PT vendor no later than September 30. </w:t>
      </w:r>
    </w:p>
    <w:p w14:paraId="6E812F75" w14:textId="77777777" w:rsidR="00AC704A" w:rsidRDefault="00AC704A" w:rsidP="00B90B33">
      <w:pPr>
        <w:pStyle w:val="ListParagraph"/>
        <w:ind w:left="1440"/>
        <w:jc w:val="both"/>
        <w:rPr>
          <w:rFonts w:ascii="Arial" w:hAnsi="Arial" w:cs="Arial"/>
          <w:sz w:val="24"/>
          <w:szCs w:val="24"/>
        </w:rPr>
      </w:pPr>
    </w:p>
    <w:p w14:paraId="2A9BC7C5" w14:textId="77777777" w:rsidR="00F661F0" w:rsidRDefault="0CFB0CB2" w:rsidP="007D70B8">
      <w:pPr>
        <w:pStyle w:val="ListParagraph"/>
        <w:numPr>
          <w:ilvl w:val="1"/>
          <w:numId w:val="7"/>
        </w:numPr>
        <w:jc w:val="both"/>
        <w:rPr>
          <w:rFonts w:ascii="Arial" w:hAnsi="Arial" w:cs="Arial"/>
          <w:sz w:val="24"/>
          <w:szCs w:val="24"/>
        </w:rPr>
      </w:pPr>
      <w:r w:rsidRPr="0CFB0CB2">
        <w:rPr>
          <w:rFonts w:ascii="Arial" w:hAnsi="Arial" w:cs="Arial"/>
          <w:sz w:val="24"/>
          <w:szCs w:val="24"/>
        </w:rPr>
        <w:t>PT samples must be analyzed in accordance with the routine testing, calibration and reporting procedures, unless otherwise specified in the instructions supplied by the PT Sample Provider.</w:t>
      </w:r>
    </w:p>
    <w:p w14:paraId="3222D9FB" w14:textId="77777777" w:rsidR="00AC704A" w:rsidRDefault="00AC704A" w:rsidP="00B90B33">
      <w:pPr>
        <w:pStyle w:val="ListParagraph"/>
        <w:ind w:left="2160"/>
        <w:jc w:val="both"/>
        <w:rPr>
          <w:rFonts w:ascii="Arial" w:hAnsi="Arial" w:cs="Arial"/>
          <w:sz w:val="24"/>
          <w:szCs w:val="24"/>
        </w:rPr>
      </w:pPr>
    </w:p>
    <w:p w14:paraId="54E4091D" w14:textId="77777777"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77E65C20" w14:textId="77777777" w:rsidR="00AC704A" w:rsidRDefault="00AC704A" w:rsidP="00B90B33">
      <w:pPr>
        <w:pStyle w:val="ListParagraph"/>
        <w:ind w:left="2160"/>
        <w:jc w:val="both"/>
        <w:rPr>
          <w:rFonts w:ascii="Arial" w:hAnsi="Arial" w:cs="Arial"/>
          <w:sz w:val="24"/>
          <w:szCs w:val="24"/>
        </w:rPr>
      </w:pPr>
    </w:p>
    <w:p w14:paraId="7EFF138C"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6DCC1A8E" w14:textId="77777777" w:rsidR="00AC704A" w:rsidRDefault="00AC704A" w:rsidP="00B90B33">
      <w:pPr>
        <w:pStyle w:val="ListParagraph"/>
        <w:ind w:left="2160"/>
        <w:jc w:val="both"/>
        <w:rPr>
          <w:rFonts w:ascii="Arial" w:hAnsi="Arial" w:cs="Arial"/>
          <w:sz w:val="24"/>
          <w:szCs w:val="24"/>
        </w:rPr>
      </w:pPr>
    </w:p>
    <w:p w14:paraId="39E3C988"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4AE48CF8" w14:textId="77777777" w:rsidR="001547F8" w:rsidRPr="001547F8" w:rsidRDefault="001547F8" w:rsidP="00B90B33">
      <w:pPr>
        <w:pStyle w:val="ListParagraph"/>
        <w:ind w:left="1440"/>
        <w:jc w:val="both"/>
        <w:rPr>
          <w:sz w:val="24"/>
          <w:szCs w:val="24"/>
        </w:rPr>
      </w:pPr>
      <w:bookmarkStart w:id="4" w:name="_Hlk523929327"/>
    </w:p>
    <w:p w14:paraId="53812988" w14:textId="7C4B2970" w:rsidR="0CFB0CB2" w:rsidRDefault="0CFB0CB2" w:rsidP="007D70B8">
      <w:pPr>
        <w:pStyle w:val="ListParagraph"/>
        <w:numPr>
          <w:ilvl w:val="1"/>
          <w:numId w:val="7"/>
        </w:numPr>
        <w:jc w:val="both"/>
        <w:rPr>
          <w:sz w:val="24"/>
          <w:szCs w:val="24"/>
        </w:rPr>
      </w:pPr>
      <w:r w:rsidRPr="0CFB0CB2">
        <w:rPr>
          <w:rFonts w:ascii="Arial" w:hAnsi="Arial" w:cs="Arial"/>
          <w:sz w:val="24"/>
          <w:szCs w:val="24"/>
        </w:rPr>
        <w:t xml:space="preserve">The PT </w:t>
      </w:r>
      <w:r w:rsidR="0046254D">
        <w:rPr>
          <w:rFonts w:ascii="Arial" w:hAnsi="Arial" w:cs="Arial"/>
          <w:sz w:val="24"/>
          <w:szCs w:val="24"/>
        </w:rPr>
        <w:t>provider’s</w:t>
      </w:r>
      <w:r w:rsidRPr="0CFB0CB2">
        <w:rPr>
          <w:rFonts w:ascii="Arial" w:hAnsi="Arial" w:cs="Arial"/>
          <w:sz w:val="24"/>
          <w:szCs w:val="24"/>
        </w:rPr>
        <w:t xml:space="preserve"> instructions for preparing the PT Sample must be followed and the practice documented by the analyst. The instruction sheet will be initialed and dated when the PT sample is prepared and retained for 5 years.</w:t>
      </w:r>
    </w:p>
    <w:bookmarkEnd w:id="4"/>
    <w:p w14:paraId="67D1EC04" w14:textId="77777777" w:rsidR="001547F8" w:rsidRDefault="001547F8" w:rsidP="00B90B33">
      <w:pPr>
        <w:pStyle w:val="ListParagraph"/>
        <w:ind w:left="1440"/>
        <w:jc w:val="both"/>
        <w:rPr>
          <w:rFonts w:ascii="Arial" w:hAnsi="Arial" w:cs="Arial"/>
          <w:sz w:val="24"/>
          <w:szCs w:val="24"/>
        </w:rPr>
      </w:pPr>
    </w:p>
    <w:p w14:paraId="163EDDCD" w14:textId="77777777" w:rsidR="00F661F0" w:rsidRPr="00F661F0" w:rsidRDefault="0CFB0CB2" w:rsidP="007D70B8">
      <w:pPr>
        <w:pStyle w:val="ListParagraph"/>
        <w:numPr>
          <w:ilvl w:val="1"/>
          <w:numId w:val="7"/>
        </w:numPr>
        <w:jc w:val="both"/>
        <w:rPr>
          <w:rFonts w:ascii="Arial" w:hAnsi="Arial" w:cs="Arial"/>
          <w:sz w:val="24"/>
          <w:szCs w:val="24"/>
        </w:rPr>
      </w:pPr>
      <w:r w:rsidRPr="0CFB0CB2">
        <w:rPr>
          <w:rFonts w:ascii="Arial" w:hAnsi="Arial" w:cs="Arial"/>
          <w:sz w:val="24"/>
          <w:szCs w:val="24"/>
        </w:rPr>
        <w:t>The following information must be included when reporting the PT Samples.</w:t>
      </w:r>
    </w:p>
    <w:p w14:paraId="05DB0B38" w14:textId="77777777" w:rsidR="001547F8" w:rsidRDefault="001547F8" w:rsidP="00B90B33">
      <w:pPr>
        <w:pStyle w:val="ListParagraph"/>
        <w:ind w:left="2160"/>
        <w:jc w:val="both"/>
        <w:rPr>
          <w:rFonts w:ascii="Arial" w:hAnsi="Arial" w:cs="Arial"/>
          <w:sz w:val="24"/>
          <w:szCs w:val="24"/>
        </w:rPr>
      </w:pPr>
    </w:p>
    <w:p w14:paraId="2935198B"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EPA Lab Code: </w:t>
      </w:r>
      <w:r w:rsidRPr="00F118C0">
        <w:rPr>
          <w:rFonts w:ascii="Arial" w:hAnsi="Arial" w:cs="Arial"/>
          <w:i/>
          <w:color w:val="00B0F0"/>
          <w:sz w:val="24"/>
          <w:szCs w:val="24"/>
        </w:rPr>
        <w:t>(enter here so it is easy to retrieve)</w:t>
      </w:r>
    </w:p>
    <w:p w14:paraId="15C525B5" w14:textId="77777777" w:rsidR="001547F8" w:rsidRDefault="001547F8" w:rsidP="00B90B33">
      <w:pPr>
        <w:pStyle w:val="ListParagraph"/>
        <w:ind w:left="2160"/>
        <w:jc w:val="both"/>
        <w:rPr>
          <w:rFonts w:ascii="Arial" w:hAnsi="Arial" w:cs="Arial"/>
          <w:sz w:val="24"/>
          <w:szCs w:val="24"/>
        </w:rPr>
      </w:pPr>
    </w:p>
    <w:p w14:paraId="21436306"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State Lab Certification number: </w:t>
      </w:r>
      <w:r w:rsidRPr="00F118C0">
        <w:rPr>
          <w:rFonts w:ascii="Arial" w:hAnsi="Arial" w:cs="Arial"/>
          <w:i/>
          <w:color w:val="00B0F0"/>
          <w:sz w:val="24"/>
          <w:szCs w:val="24"/>
        </w:rPr>
        <w:t>(enter here so it is easy to retrieve)</w:t>
      </w:r>
    </w:p>
    <w:p w14:paraId="24F9AF11" w14:textId="77777777" w:rsidR="001547F8" w:rsidRDefault="001547F8" w:rsidP="00B90B33">
      <w:pPr>
        <w:pStyle w:val="ListParagraph"/>
        <w:ind w:left="2160"/>
        <w:jc w:val="both"/>
        <w:rPr>
          <w:rFonts w:ascii="Arial" w:hAnsi="Arial" w:cs="Arial"/>
          <w:sz w:val="24"/>
          <w:szCs w:val="24"/>
        </w:rPr>
      </w:pPr>
    </w:p>
    <w:p w14:paraId="1A25BD4A" w14:textId="33DB06B6"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lastRenderedPageBreak/>
        <w:t>Method description</w:t>
      </w:r>
      <w:r w:rsidR="00A83880">
        <w:rPr>
          <w:rFonts w:ascii="Arial" w:hAnsi="Arial" w:cs="Arial"/>
          <w:sz w:val="24"/>
          <w:szCs w:val="24"/>
        </w:rPr>
        <w:t xml:space="preserve"> (refer to CPL for current method description)</w:t>
      </w:r>
      <w:r w:rsidRPr="0CFB0CB2">
        <w:rPr>
          <w:rFonts w:ascii="Arial" w:hAnsi="Arial" w:cs="Arial"/>
          <w:sz w:val="24"/>
          <w:szCs w:val="24"/>
        </w:rPr>
        <w:t>:</w:t>
      </w:r>
    </w:p>
    <w:p w14:paraId="269130F0" w14:textId="77777777" w:rsidR="001547F8" w:rsidRDefault="001547F8" w:rsidP="00B90B33">
      <w:pPr>
        <w:pStyle w:val="ListParagraph"/>
        <w:ind w:left="2160"/>
        <w:jc w:val="both"/>
        <w:rPr>
          <w:rFonts w:ascii="Arial" w:hAnsi="Arial" w:cs="Arial"/>
          <w:sz w:val="24"/>
          <w:szCs w:val="24"/>
        </w:rPr>
      </w:pPr>
    </w:p>
    <w:p w14:paraId="559AB5C9" w14:textId="749D37A0"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Mailing address for NC WW/GW LC: 1623 Mail Service Center, Raleigh, NC 27699-1623 </w:t>
      </w:r>
    </w:p>
    <w:p w14:paraId="1E719C02" w14:textId="77777777" w:rsidR="00A83880" w:rsidRPr="00A83880" w:rsidRDefault="00A83880" w:rsidP="00B90B33">
      <w:pPr>
        <w:pStyle w:val="ListParagraph"/>
        <w:jc w:val="both"/>
        <w:rPr>
          <w:rFonts w:ascii="Arial" w:hAnsi="Arial" w:cs="Arial"/>
          <w:sz w:val="24"/>
          <w:szCs w:val="24"/>
        </w:rPr>
      </w:pPr>
    </w:p>
    <w:p w14:paraId="4E6BF3B7" w14:textId="7CCC4BEE" w:rsidR="00A83880" w:rsidRDefault="003320A8" w:rsidP="007D70B8">
      <w:pPr>
        <w:pStyle w:val="ListParagraph"/>
        <w:numPr>
          <w:ilvl w:val="0"/>
          <w:numId w:val="7"/>
        </w:numPr>
        <w:jc w:val="both"/>
        <w:rPr>
          <w:rFonts w:ascii="Arial" w:hAnsi="Arial" w:cs="Arial"/>
          <w:sz w:val="24"/>
          <w:szCs w:val="24"/>
        </w:rPr>
      </w:pPr>
      <w:r>
        <w:rPr>
          <w:rFonts w:ascii="Arial" w:hAnsi="Arial" w:cs="Arial"/>
          <w:sz w:val="24"/>
          <w:szCs w:val="24"/>
        </w:rPr>
        <w:t>Calculations and Reporting</w:t>
      </w:r>
    </w:p>
    <w:p w14:paraId="4489D73B" w14:textId="77777777" w:rsidR="003320A8" w:rsidRDefault="003320A8" w:rsidP="00B90B33">
      <w:pPr>
        <w:pStyle w:val="ListParagraph"/>
        <w:jc w:val="both"/>
        <w:rPr>
          <w:rFonts w:ascii="Arial" w:hAnsi="Arial" w:cs="Arial"/>
          <w:sz w:val="24"/>
          <w:szCs w:val="24"/>
        </w:rPr>
      </w:pPr>
    </w:p>
    <w:p w14:paraId="6C330824" w14:textId="59C84DA3" w:rsidR="003320A8" w:rsidRDefault="0052117C" w:rsidP="007D70B8">
      <w:pPr>
        <w:pStyle w:val="ListParagraph"/>
        <w:numPr>
          <w:ilvl w:val="1"/>
          <w:numId w:val="7"/>
        </w:numPr>
        <w:jc w:val="both"/>
        <w:rPr>
          <w:rFonts w:ascii="Arial" w:hAnsi="Arial" w:cs="Arial"/>
          <w:sz w:val="24"/>
          <w:szCs w:val="24"/>
        </w:rPr>
      </w:pPr>
      <w:r>
        <w:rPr>
          <w:rFonts w:ascii="Arial" w:hAnsi="Arial" w:cs="Arial"/>
          <w:sz w:val="24"/>
          <w:szCs w:val="24"/>
        </w:rPr>
        <w:t>Percent Recovery</w:t>
      </w:r>
    </w:p>
    <w:p w14:paraId="745749F1" w14:textId="77777777" w:rsidR="00BF0060" w:rsidRDefault="00BF0060" w:rsidP="00B90B33">
      <w:pPr>
        <w:pStyle w:val="ListParagraph"/>
        <w:ind w:left="1440"/>
        <w:jc w:val="both"/>
        <w:rPr>
          <w:rFonts w:ascii="Arial" w:hAnsi="Arial" w:cs="Arial"/>
          <w:sz w:val="24"/>
          <w:szCs w:val="24"/>
        </w:rPr>
      </w:pPr>
    </w:p>
    <w:p w14:paraId="00D3EC10" w14:textId="2EBBD8CC" w:rsidR="00BF0060" w:rsidRDefault="00BF0060" w:rsidP="00B90B33">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5D13C062" w14:textId="790F8ACE" w:rsidR="00BF0060" w:rsidRDefault="00BF0060" w:rsidP="00B90B33">
      <w:pPr>
        <w:pStyle w:val="ListParagraph"/>
        <w:ind w:left="1440"/>
        <w:jc w:val="both"/>
        <w:rPr>
          <w:rFonts w:ascii="Arial" w:hAnsi="Arial" w:cs="Arial"/>
          <w:sz w:val="24"/>
          <w:szCs w:val="24"/>
        </w:rPr>
      </w:pPr>
      <w:r>
        <w:rPr>
          <w:rFonts w:ascii="Arial" w:hAnsi="Arial" w:cs="Arial"/>
          <w:sz w:val="24"/>
          <w:szCs w:val="24"/>
        </w:rPr>
        <w:tab/>
      </w:r>
      <w:r w:rsidR="00E70DE4">
        <w:rPr>
          <w:rFonts w:ascii="Arial" w:hAnsi="Arial" w:cs="Arial"/>
          <w:sz w:val="24"/>
          <w:szCs w:val="24"/>
        </w:rPr>
        <w:tab/>
        <w:t xml:space="preserve">     </w:t>
      </w:r>
      <w:r>
        <w:rPr>
          <w:rFonts w:ascii="Arial" w:hAnsi="Arial" w:cs="Arial"/>
          <w:sz w:val="24"/>
          <w:szCs w:val="24"/>
        </w:rPr>
        <w:t>True Value</w:t>
      </w:r>
    </w:p>
    <w:p w14:paraId="03529C84" w14:textId="77777777" w:rsidR="00BF0060" w:rsidRDefault="00BF0060" w:rsidP="00B90B33">
      <w:pPr>
        <w:pStyle w:val="ListParagraph"/>
        <w:ind w:left="1440"/>
        <w:jc w:val="both"/>
        <w:rPr>
          <w:rFonts w:ascii="Arial" w:hAnsi="Arial" w:cs="Arial"/>
          <w:sz w:val="24"/>
          <w:szCs w:val="24"/>
        </w:rPr>
      </w:pPr>
    </w:p>
    <w:p w14:paraId="0560C796" w14:textId="2BD29BF0" w:rsidR="00BF0060" w:rsidRDefault="002F0D1E" w:rsidP="007D70B8">
      <w:pPr>
        <w:pStyle w:val="ListParagraph"/>
        <w:numPr>
          <w:ilvl w:val="1"/>
          <w:numId w:val="7"/>
        </w:numPr>
        <w:jc w:val="both"/>
        <w:rPr>
          <w:rFonts w:ascii="Arial" w:hAnsi="Arial" w:cs="Arial"/>
          <w:sz w:val="24"/>
          <w:szCs w:val="24"/>
        </w:rPr>
      </w:pPr>
      <w:r>
        <w:rPr>
          <w:rFonts w:ascii="Arial" w:hAnsi="Arial" w:cs="Arial"/>
          <w:sz w:val="24"/>
          <w:szCs w:val="24"/>
        </w:rPr>
        <w:t>Report in units of µg/L</w:t>
      </w:r>
    </w:p>
    <w:p w14:paraId="49B4FF0F" w14:textId="77777777" w:rsidR="002F0D1E" w:rsidRDefault="002F0D1E" w:rsidP="00B90B33">
      <w:pPr>
        <w:pStyle w:val="ListParagraph"/>
        <w:ind w:left="1440"/>
        <w:jc w:val="both"/>
        <w:rPr>
          <w:rFonts w:ascii="Arial" w:hAnsi="Arial" w:cs="Arial"/>
          <w:sz w:val="24"/>
          <w:szCs w:val="24"/>
        </w:rPr>
      </w:pPr>
    </w:p>
    <w:p w14:paraId="58291F8B" w14:textId="77777777" w:rsidR="00225B27" w:rsidRDefault="00225B27" w:rsidP="007D70B8">
      <w:pPr>
        <w:pStyle w:val="ListParagraph"/>
        <w:numPr>
          <w:ilvl w:val="1"/>
          <w:numId w:val="7"/>
        </w:numPr>
        <w:spacing w:line="256" w:lineRule="auto"/>
        <w:jc w:val="both"/>
        <w:rPr>
          <w:rFonts w:ascii="Arial" w:hAnsi="Arial" w:cs="Arial"/>
          <w:i/>
          <w:color w:val="00B0F0"/>
          <w:sz w:val="24"/>
          <w:szCs w:val="24"/>
        </w:rPr>
      </w:pPr>
      <w:r>
        <w:rPr>
          <w:rFonts w:ascii="Arial" w:hAnsi="Arial" w:cs="Arial"/>
          <w:i/>
          <w:color w:val="00B0F0"/>
          <w:sz w:val="24"/>
          <w:szCs w:val="24"/>
        </w:rPr>
        <w:t>Describe number of significant figures and rounding procedures</w:t>
      </w:r>
    </w:p>
    <w:p w14:paraId="4B94D5A5" w14:textId="77777777" w:rsidR="00F61501" w:rsidRPr="00F661F0" w:rsidRDefault="00F61501" w:rsidP="00B90B33">
      <w:pPr>
        <w:pStyle w:val="ListParagraph"/>
        <w:ind w:left="2160"/>
        <w:jc w:val="both"/>
        <w:rPr>
          <w:rFonts w:ascii="Arial" w:hAnsi="Arial" w:cs="Arial"/>
          <w:sz w:val="24"/>
          <w:szCs w:val="24"/>
        </w:rPr>
      </w:pPr>
    </w:p>
    <w:p w14:paraId="1A0E2D6E" w14:textId="614F1789" w:rsidR="008F3806" w:rsidRPr="008832AF" w:rsidRDefault="00E70DE4" w:rsidP="007D70B8">
      <w:pPr>
        <w:pStyle w:val="ListParagraph"/>
        <w:numPr>
          <w:ilvl w:val="0"/>
          <w:numId w:val="7"/>
        </w:numPr>
        <w:jc w:val="both"/>
        <w:rPr>
          <w:rFonts w:ascii="Arial" w:hAnsi="Arial" w:cs="Arial"/>
          <w:sz w:val="24"/>
          <w:szCs w:val="24"/>
        </w:rPr>
      </w:pPr>
      <w:r>
        <w:rPr>
          <w:rFonts w:ascii="Arial" w:hAnsi="Arial" w:cs="Arial"/>
          <w:sz w:val="24"/>
          <w:szCs w:val="24"/>
        </w:rPr>
        <w:t>Quality Assurance and Quality Control</w:t>
      </w:r>
    </w:p>
    <w:p w14:paraId="02F97E53" w14:textId="77777777" w:rsidR="001547F8" w:rsidRDefault="001547F8" w:rsidP="00B90B33">
      <w:pPr>
        <w:pStyle w:val="ListParagraph"/>
        <w:ind w:left="1440"/>
        <w:jc w:val="both"/>
        <w:rPr>
          <w:rFonts w:ascii="Arial" w:hAnsi="Arial" w:cs="Arial"/>
          <w:i/>
          <w:iCs/>
          <w:sz w:val="24"/>
          <w:szCs w:val="24"/>
        </w:rPr>
      </w:pPr>
    </w:p>
    <w:p w14:paraId="3326CAB5" w14:textId="1AA49FF5" w:rsidR="007E16BA" w:rsidRDefault="00A32C01" w:rsidP="007D70B8">
      <w:pPr>
        <w:pStyle w:val="ListParagraph"/>
        <w:numPr>
          <w:ilvl w:val="1"/>
          <w:numId w:val="7"/>
        </w:numPr>
        <w:jc w:val="both"/>
        <w:rPr>
          <w:rFonts w:ascii="Arial" w:hAnsi="Arial" w:cs="Arial"/>
          <w:sz w:val="24"/>
          <w:szCs w:val="24"/>
        </w:rPr>
      </w:pPr>
      <w:r>
        <w:rPr>
          <w:rFonts w:ascii="Arial" w:hAnsi="Arial" w:cs="Arial"/>
          <w:sz w:val="24"/>
          <w:szCs w:val="24"/>
        </w:rPr>
        <w:t xml:space="preserve">Reagent </w:t>
      </w:r>
      <w:r w:rsidR="00503480">
        <w:rPr>
          <w:rFonts w:ascii="Arial" w:hAnsi="Arial" w:cs="Arial"/>
          <w:sz w:val="24"/>
          <w:szCs w:val="24"/>
        </w:rPr>
        <w:t>B</w:t>
      </w:r>
      <w:r w:rsidR="007E16BA" w:rsidRPr="007E16BA">
        <w:rPr>
          <w:rFonts w:ascii="Arial" w:hAnsi="Arial" w:cs="Arial"/>
          <w:sz w:val="24"/>
          <w:szCs w:val="24"/>
        </w:rPr>
        <w:t>lank</w:t>
      </w:r>
      <w:r>
        <w:rPr>
          <w:rFonts w:ascii="Arial" w:hAnsi="Arial" w:cs="Arial"/>
          <w:sz w:val="24"/>
          <w:szCs w:val="24"/>
        </w:rPr>
        <w:t>s</w:t>
      </w:r>
      <w:r w:rsidR="007E16BA" w:rsidRPr="007E16BA">
        <w:rPr>
          <w:rFonts w:ascii="Arial" w:hAnsi="Arial" w:cs="Arial"/>
          <w:sz w:val="24"/>
          <w:szCs w:val="24"/>
        </w:rPr>
        <w:t xml:space="preserve"> must be </w:t>
      </w:r>
      <w:r w:rsidR="00A755C1">
        <w:rPr>
          <w:rFonts w:ascii="Arial" w:hAnsi="Arial" w:cs="Arial"/>
          <w:sz w:val="24"/>
          <w:szCs w:val="24"/>
        </w:rPr>
        <w:t>≤</w:t>
      </w:r>
      <w:r w:rsidR="007E16BA" w:rsidRPr="007E16BA">
        <w:rPr>
          <w:rFonts w:ascii="Arial" w:hAnsi="Arial" w:cs="Arial"/>
          <w:sz w:val="24"/>
          <w:szCs w:val="24"/>
        </w:rPr>
        <w:t xml:space="preserve"> 5 µg/L</w:t>
      </w:r>
      <w:r w:rsidR="007E16BA">
        <w:rPr>
          <w:rFonts w:ascii="Arial" w:hAnsi="Arial" w:cs="Arial"/>
          <w:sz w:val="24"/>
          <w:szCs w:val="24"/>
        </w:rPr>
        <w:t>, or corrective action must be taken</w:t>
      </w:r>
      <w:r w:rsidR="002A6303">
        <w:rPr>
          <w:rFonts w:ascii="Arial" w:hAnsi="Arial" w:cs="Arial"/>
          <w:sz w:val="24"/>
          <w:szCs w:val="24"/>
        </w:rPr>
        <w:t xml:space="preserve"> (See Section 14.0)</w:t>
      </w:r>
      <w:r w:rsidR="002A6303" w:rsidRPr="0CFB0CB2">
        <w:rPr>
          <w:rFonts w:ascii="Arial" w:hAnsi="Arial" w:cs="Arial"/>
          <w:sz w:val="24"/>
          <w:szCs w:val="24"/>
        </w:rPr>
        <w:t>.</w:t>
      </w:r>
    </w:p>
    <w:p w14:paraId="342846B5" w14:textId="77777777" w:rsidR="00D74403" w:rsidRDefault="00D74403" w:rsidP="00D74403">
      <w:pPr>
        <w:pStyle w:val="ListParagraph"/>
        <w:ind w:left="1440"/>
        <w:jc w:val="both"/>
        <w:rPr>
          <w:rFonts w:ascii="Arial" w:hAnsi="Arial" w:cs="Arial"/>
          <w:sz w:val="24"/>
          <w:szCs w:val="24"/>
        </w:rPr>
      </w:pPr>
    </w:p>
    <w:p w14:paraId="3A31164C" w14:textId="7B77E32E" w:rsidR="00503480" w:rsidRDefault="00503480" w:rsidP="007D70B8">
      <w:pPr>
        <w:pStyle w:val="ListParagraph"/>
        <w:numPr>
          <w:ilvl w:val="1"/>
          <w:numId w:val="7"/>
        </w:numPr>
        <w:jc w:val="both"/>
        <w:rPr>
          <w:rFonts w:ascii="Arial" w:hAnsi="Arial" w:cs="Arial"/>
          <w:sz w:val="24"/>
          <w:szCs w:val="24"/>
        </w:rPr>
      </w:pPr>
      <w:r>
        <w:rPr>
          <w:rFonts w:ascii="Arial" w:hAnsi="Arial" w:cs="Arial"/>
          <w:sz w:val="24"/>
          <w:szCs w:val="24"/>
        </w:rPr>
        <w:t xml:space="preserve">Method Blanks must be </w:t>
      </w:r>
      <w:r>
        <w:rPr>
          <w:rFonts w:ascii="Arial" w:hAnsi="Arial" w:cs="Arial"/>
          <w:sz w:val="24"/>
          <w:szCs w:val="24"/>
        </w:rPr>
        <w:t>≤</w:t>
      </w:r>
      <w:r>
        <w:rPr>
          <w:rFonts w:ascii="Arial" w:hAnsi="Arial" w:cs="Arial"/>
          <w:sz w:val="24"/>
          <w:szCs w:val="24"/>
        </w:rPr>
        <w:t xml:space="preserve"> ½ the concentration of the </w:t>
      </w:r>
      <w:r w:rsidR="00D74403">
        <w:rPr>
          <w:rFonts w:ascii="Arial" w:hAnsi="Arial" w:cs="Arial"/>
          <w:sz w:val="24"/>
          <w:szCs w:val="24"/>
        </w:rPr>
        <w:t xml:space="preserve">lowest calibration or calibration verification standard. </w:t>
      </w:r>
    </w:p>
    <w:p w14:paraId="147057AB" w14:textId="77777777" w:rsidR="007E16BA" w:rsidRDefault="007E16BA" w:rsidP="00B90B33">
      <w:pPr>
        <w:pStyle w:val="ListParagraph"/>
        <w:ind w:left="1440"/>
        <w:jc w:val="both"/>
        <w:rPr>
          <w:rFonts w:ascii="Arial" w:hAnsi="Arial" w:cs="Arial"/>
          <w:sz w:val="24"/>
          <w:szCs w:val="24"/>
        </w:rPr>
      </w:pPr>
    </w:p>
    <w:p w14:paraId="3AD062CD" w14:textId="6334B044" w:rsidR="007E16BA" w:rsidRDefault="00A32C01" w:rsidP="007D70B8">
      <w:pPr>
        <w:pStyle w:val="ListParagraph"/>
        <w:numPr>
          <w:ilvl w:val="1"/>
          <w:numId w:val="7"/>
        </w:numPr>
        <w:jc w:val="both"/>
        <w:rPr>
          <w:rFonts w:ascii="Arial" w:hAnsi="Arial" w:cs="Arial"/>
          <w:sz w:val="24"/>
          <w:szCs w:val="24"/>
        </w:rPr>
      </w:pPr>
      <w:r>
        <w:rPr>
          <w:rFonts w:ascii="Arial" w:hAnsi="Arial" w:cs="Arial"/>
          <w:sz w:val="24"/>
          <w:szCs w:val="24"/>
        </w:rPr>
        <w:t>D</w:t>
      </w:r>
      <w:r w:rsidR="007E16BA">
        <w:rPr>
          <w:rFonts w:ascii="Arial" w:hAnsi="Arial" w:cs="Arial"/>
          <w:sz w:val="24"/>
          <w:szCs w:val="24"/>
        </w:rPr>
        <w:t xml:space="preserve">aily check </w:t>
      </w:r>
      <w:r w:rsidR="007E16BA" w:rsidRPr="007E16BA">
        <w:rPr>
          <w:rFonts w:ascii="Arial" w:hAnsi="Arial" w:cs="Arial"/>
          <w:sz w:val="24"/>
          <w:szCs w:val="24"/>
        </w:rPr>
        <w:t>standard</w:t>
      </w:r>
      <w:r>
        <w:rPr>
          <w:rFonts w:ascii="Arial" w:hAnsi="Arial" w:cs="Arial"/>
          <w:sz w:val="24"/>
          <w:szCs w:val="24"/>
        </w:rPr>
        <w:t>s and post-analysis</w:t>
      </w:r>
      <w:r w:rsidR="004C6ACE">
        <w:rPr>
          <w:rFonts w:ascii="Arial" w:hAnsi="Arial" w:cs="Arial"/>
          <w:sz w:val="24"/>
          <w:szCs w:val="24"/>
        </w:rPr>
        <w:t xml:space="preserve"> check standards (if applicable)</w:t>
      </w:r>
      <w:r w:rsidR="007E16BA" w:rsidRPr="007E16BA">
        <w:rPr>
          <w:rFonts w:ascii="Arial" w:hAnsi="Arial" w:cs="Arial"/>
          <w:sz w:val="24"/>
          <w:szCs w:val="24"/>
        </w:rPr>
        <w:t xml:space="preserve"> must read within ±10% of the known value for concentrations ≥</w:t>
      </w:r>
      <w:r w:rsidR="006B79FE">
        <w:rPr>
          <w:rFonts w:ascii="Arial" w:hAnsi="Arial" w:cs="Arial"/>
          <w:sz w:val="24"/>
          <w:szCs w:val="24"/>
        </w:rPr>
        <w:t xml:space="preserve"> </w:t>
      </w:r>
      <w:r w:rsidR="007E16BA" w:rsidRPr="007E16BA">
        <w:rPr>
          <w:rFonts w:ascii="Arial" w:hAnsi="Arial" w:cs="Arial"/>
          <w:sz w:val="24"/>
          <w:szCs w:val="24"/>
        </w:rPr>
        <w:t>50 µg/L and within ±25% for concentrations &lt;</w:t>
      </w:r>
      <w:r w:rsidR="006B79FE">
        <w:rPr>
          <w:rFonts w:ascii="Arial" w:hAnsi="Arial" w:cs="Arial"/>
          <w:sz w:val="24"/>
          <w:szCs w:val="24"/>
        </w:rPr>
        <w:t xml:space="preserve"> </w:t>
      </w:r>
      <w:r w:rsidR="007E16BA" w:rsidRPr="007E16BA">
        <w:rPr>
          <w:rFonts w:ascii="Arial" w:hAnsi="Arial" w:cs="Arial"/>
          <w:sz w:val="24"/>
          <w:szCs w:val="24"/>
        </w:rPr>
        <w:t>50 µg/L, or corrective action must be taken</w:t>
      </w:r>
      <w:r w:rsidR="002A6303">
        <w:rPr>
          <w:rFonts w:ascii="Arial" w:hAnsi="Arial" w:cs="Arial"/>
          <w:sz w:val="24"/>
          <w:szCs w:val="24"/>
        </w:rPr>
        <w:t xml:space="preserve"> (See Section 14.0)</w:t>
      </w:r>
      <w:r w:rsidR="002A6303" w:rsidRPr="0CFB0CB2">
        <w:rPr>
          <w:rFonts w:ascii="Arial" w:hAnsi="Arial" w:cs="Arial"/>
          <w:sz w:val="24"/>
          <w:szCs w:val="24"/>
        </w:rPr>
        <w:t>.</w:t>
      </w:r>
    </w:p>
    <w:p w14:paraId="0EC0175C" w14:textId="77777777" w:rsidR="007E4946" w:rsidRPr="007E4946" w:rsidRDefault="007E4946" w:rsidP="00B90B33">
      <w:pPr>
        <w:pStyle w:val="ListParagraph"/>
        <w:jc w:val="both"/>
        <w:rPr>
          <w:rFonts w:ascii="Arial" w:hAnsi="Arial" w:cs="Arial"/>
          <w:sz w:val="24"/>
          <w:szCs w:val="24"/>
        </w:rPr>
      </w:pPr>
    </w:p>
    <w:p w14:paraId="58B4C6F3" w14:textId="6FD22698" w:rsidR="00A233E9" w:rsidRPr="00024688" w:rsidRDefault="0CFB0CB2" w:rsidP="007D70B8">
      <w:pPr>
        <w:pStyle w:val="ListParagraph"/>
        <w:numPr>
          <w:ilvl w:val="1"/>
          <w:numId w:val="7"/>
        </w:numPr>
        <w:jc w:val="both"/>
        <w:rPr>
          <w:rFonts w:ascii="Arial" w:hAnsi="Arial" w:cs="Arial"/>
          <w:i/>
          <w:iCs/>
          <w:sz w:val="24"/>
          <w:szCs w:val="24"/>
        </w:rPr>
      </w:pPr>
      <w:r w:rsidRPr="0CFB0CB2">
        <w:rPr>
          <w:rFonts w:ascii="Arial" w:hAnsi="Arial" w:cs="Arial"/>
          <w:sz w:val="24"/>
          <w:szCs w:val="24"/>
        </w:rPr>
        <w:t xml:space="preserve">Any sample greater than </w:t>
      </w:r>
      <w:r w:rsidRPr="006D79AB">
        <w:rPr>
          <w:rFonts w:ascii="Arial" w:hAnsi="Arial" w:cs="Arial"/>
          <w:i/>
          <w:iCs/>
          <w:color w:val="00B0F0"/>
          <w:sz w:val="24"/>
          <w:szCs w:val="24"/>
        </w:rPr>
        <w:t xml:space="preserve">(state upper reporting limit) </w:t>
      </w:r>
      <w:r w:rsidR="00486330">
        <w:rPr>
          <w:rFonts w:ascii="Arial" w:hAnsi="Arial" w:cs="Arial"/>
          <w:sz w:val="24"/>
          <w:szCs w:val="24"/>
        </w:rPr>
        <w:t>must be diluted to fall within the range of the calibration curve.</w:t>
      </w:r>
      <w:r w:rsidRPr="0CFB0CB2">
        <w:rPr>
          <w:rFonts w:ascii="Arial" w:hAnsi="Arial" w:cs="Arial"/>
          <w:sz w:val="24"/>
          <w:szCs w:val="24"/>
        </w:rPr>
        <w:t xml:space="preserve"> Any sample less than </w:t>
      </w:r>
      <w:r w:rsidRPr="006D79AB">
        <w:rPr>
          <w:rFonts w:ascii="Arial" w:hAnsi="Arial" w:cs="Arial"/>
          <w:color w:val="00B0F0"/>
          <w:sz w:val="24"/>
          <w:szCs w:val="24"/>
        </w:rPr>
        <w:t>(</w:t>
      </w:r>
      <w:r w:rsidRPr="006D79AB">
        <w:rPr>
          <w:rFonts w:ascii="Arial" w:hAnsi="Arial" w:cs="Arial"/>
          <w:i/>
          <w:iCs/>
          <w:color w:val="00B0F0"/>
          <w:sz w:val="24"/>
          <w:szCs w:val="24"/>
        </w:rPr>
        <w:t>state lower reporting limit)</w:t>
      </w:r>
      <w:r w:rsidRPr="0CFB0CB2">
        <w:rPr>
          <w:rFonts w:ascii="Arial" w:hAnsi="Arial" w:cs="Arial"/>
          <w:sz w:val="24"/>
          <w:szCs w:val="24"/>
        </w:rPr>
        <w:t xml:space="preserve"> will be reported as &lt; </w:t>
      </w:r>
      <w:r w:rsidRPr="006D79AB">
        <w:rPr>
          <w:rFonts w:ascii="Arial" w:hAnsi="Arial" w:cs="Arial"/>
          <w:i/>
          <w:iCs/>
          <w:color w:val="00B0F0"/>
          <w:sz w:val="24"/>
          <w:szCs w:val="24"/>
        </w:rPr>
        <w:t>(lower reporting limit)</w:t>
      </w:r>
    </w:p>
    <w:p w14:paraId="0F9505F0" w14:textId="77777777" w:rsidR="00024688" w:rsidRPr="00024688" w:rsidRDefault="00024688" w:rsidP="00B90B33">
      <w:pPr>
        <w:pStyle w:val="ListParagraph"/>
        <w:jc w:val="both"/>
        <w:rPr>
          <w:rFonts w:ascii="Arial" w:hAnsi="Arial" w:cs="Arial"/>
          <w:i/>
          <w:iCs/>
          <w:sz w:val="24"/>
          <w:szCs w:val="24"/>
        </w:rPr>
      </w:pPr>
    </w:p>
    <w:p w14:paraId="6C1F8097" w14:textId="22A22B9C" w:rsidR="00024688" w:rsidRPr="00024688" w:rsidRDefault="00024688" w:rsidP="007D70B8">
      <w:pPr>
        <w:pStyle w:val="ListParagraph"/>
        <w:numPr>
          <w:ilvl w:val="1"/>
          <w:numId w:val="7"/>
        </w:numPr>
        <w:jc w:val="both"/>
        <w:rPr>
          <w:rFonts w:ascii="Arial" w:hAnsi="Arial" w:cs="Arial"/>
          <w:i/>
          <w:iCs/>
          <w:sz w:val="24"/>
          <w:szCs w:val="24"/>
        </w:rPr>
      </w:pPr>
      <w:r>
        <w:rPr>
          <w:rFonts w:ascii="Arial" w:hAnsi="Arial" w:cs="Arial"/>
          <w:i/>
          <w:iCs/>
          <w:color w:val="00B0F0"/>
          <w:sz w:val="24"/>
          <w:szCs w:val="24"/>
        </w:rPr>
        <w:t>If mechanical pipets are used for critical measurements (preparing standards) they must be calibrated every 12 months. State the frequency and steps for performing the calibration or state what lab is contracted to perform it.</w:t>
      </w:r>
    </w:p>
    <w:p w14:paraId="3CCAC8D8" w14:textId="77777777" w:rsidR="00A233E9" w:rsidRDefault="00A233E9" w:rsidP="00B90B33">
      <w:pPr>
        <w:pStyle w:val="ListParagraph"/>
        <w:ind w:left="1440"/>
        <w:jc w:val="both"/>
        <w:rPr>
          <w:rFonts w:ascii="Arial" w:hAnsi="Arial" w:cs="Arial"/>
          <w:i/>
          <w:iCs/>
          <w:color w:val="00B0F0"/>
          <w:sz w:val="24"/>
          <w:szCs w:val="24"/>
        </w:rPr>
      </w:pPr>
    </w:p>
    <w:p w14:paraId="3CBFDC42" w14:textId="1413204C" w:rsidR="007B71A9" w:rsidRPr="007B71A9" w:rsidRDefault="00A233E9" w:rsidP="007B71A9">
      <w:pPr>
        <w:pStyle w:val="ListParagraph"/>
        <w:numPr>
          <w:ilvl w:val="1"/>
          <w:numId w:val="7"/>
        </w:numPr>
        <w:jc w:val="both"/>
        <w:rPr>
          <w:rFonts w:ascii="Arial" w:hAnsi="Arial" w:cs="Arial"/>
          <w:i/>
          <w:iCs/>
          <w:color w:val="00B0F0"/>
          <w:sz w:val="24"/>
          <w:szCs w:val="24"/>
        </w:rPr>
      </w:pPr>
      <w:r w:rsidRPr="006D79AB">
        <w:rPr>
          <w:rFonts w:ascii="Arial" w:hAnsi="Arial" w:cs="Arial"/>
          <w:i/>
          <w:iCs/>
          <w:color w:val="00B0F0"/>
          <w:sz w:val="24"/>
          <w:szCs w:val="24"/>
        </w:rPr>
        <w:t xml:space="preserve">State who is transcribing the data to the eDMR and whether anyone peer reviews (checks) it. Peer review is recommended, but if that is not possible, it is recommended that the analyst rechecks their own transcription for errors after a certain amount of time has passed. </w:t>
      </w:r>
    </w:p>
    <w:p w14:paraId="3DEEC669" w14:textId="77777777" w:rsidR="007B71A9" w:rsidRDefault="007B71A9" w:rsidP="007B71A9">
      <w:pPr>
        <w:pStyle w:val="ListParagraph"/>
        <w:jc w:val="both"/>
        <w:rPr>
          <w:rFonts w:ascii="Arial" w:hAnsi="Arial" w:cs="Arial"/>
          <w:sz w:val="24"/>
          <w:szCs w:val="24"/>
        </w:rPr>
      </w:pPr>
    </w:p>
    <w:p w14:paraId="40BFA25F" w14:textId="77777777" w:rsidR="00B47C7C" w:rsidRPr="008832AF" w:rsidRDefault="0CFB0CB2" w:rsidP="005F6A93">
      <w:pPr>
        <w:pStyle w:val="ListParagraph"/>
        <w:numPr>
          <w:ilvl w:val="0"/>
          <w:numId w:val="7"/>
        </w:numPr>
        <w:jc w:val="both"/>
        <w:rPr>
          <w:rFonts w:ascii="Arial" w:hAnsi="Arial" w:cs="Arial"/>
          <w:sz w:val="24"/>
          <w:szCs w:val="24"/>
        </w:rPr>
      </w:pPr>
      <w:r w:rsidRPr="0CFB0CB2">
        <w:rPr>
          <w:rFonts w:ascii="Arial" w:hAnsi="Arial" w:cs="Arial"/>
          <w:sz w:val="24"/>
          <w:szCs w:val="24"/>
        </w:rPr>
        <w:t>Preventative Maintenance</w:t>
      </w:r>
    </w:p>
    <w:p w14:paraId="24CDA414" w14:textId="77777777" w:rsidR="001547F8" w:rsidRDefault="001547F8" w:rsidP="00B90B33">
      <w:pPr>
        <w:pStyle w:val="ListParagraph"/>
        <w:ind w:left="1440"/>
        <w:jc w:val="both"/>
        <w:rPr>
          <w:rFonts w:ascii="Arial" w:hAnsi="Arial" w:cs="Arial"/>
          <w:i/>
          <w:iCs/>
          <w:sz w:val="24"/>
          <w:szCs w:val="24"/>
        </w:rPr>
      </w:pPr>
    </w:p>
    <w:p w14:paraId="5FD7D8F6" w14:textId="77777777" w:rsidR="007B4AC0" w:rsidRPr="006D79AB" w:rsidRDefault="0CFB0CB2" w:rsidP="005F6A93">
      <w:pPr>
        <w:pStyle w:val="ListParagraph"/>
        <w:numPr>
          <w:ilvl w:val="1"/>
          <w:numId w:val="7"/>
        </w:numPr>
        <w:jc w:val="both"/>
        <w:rPr>
          <w:rFonts w:ascii="Arial" w:hAnsi="Arial" w:cs="Arial"/>
          <w:i/>
          <w:color w:val="00B0F0"/>
          <w:sz w:val="24"/>
          <w:szCs w:val="24"/>
        </w:rPr>
      </w:pPr>
      <w:r w:rsidRPr="006D79AB">
        <w:rPr>
          <w:rFonts w:ascii="Arial" w:hAnsi="Arial" w:cs="Arial"/>
          <w:i/>
          <w:iCs/>
          <w:color w:val="00B0F0"/>
          <w:sz w:val="24"/>
          <w:szCs w:val="24"/>
        </w:rPr>
        <w:t>State if a maintenance log or record is maintained</w:t>
      </w:r>
      <w:r w:rsidR="007B4AC0" w:rsidRPr="006D79AB">
        <w:rPr>
          <w:rFonts w:ascii="Arial" w:hAnsi="Arial" w:cs="Arial"/>
          <w:i/>
          <w:color w:val="00B0F0"/>
          <w:sz w:val="24"/>
          <w:szCs w:val="24"/>
        </w:rPr>
        <w:t xml:space="preserve"> </w:t>
      </w:r>
    </w:p>
    <w:p w14:paraId="21F3C245" w14:textId="77777777" w:rsidR="007B4AC0" w:rsidRDefault="007B4AC0" w:rsidP="00B90B33">
      <w:pPr>
        <w:pStyle w:val="ListParagraph"/>
        <w:ind w:left="1440"/>
        <w:jc w:val="both"/>
        <w:rPr>
          <w:rFonts w:ascii="Arial" w:hAnsi="Arial" w:cs="Arial"/>
          <w:i/>
          <w:sz w:val="24"/>
          <w:szCs w:val="24"/>
        </w:rPr>
      </w:pPr>
    </w:p>
    <w:p w14:paraId="046BB6EC" w14:textId="208FCDDA" w:rsidR="00B53252" w:rsidRPr="00B53252" w:rsidRDefault="007B4AC0" w:rsidP="00B53252">
      <w:pPr>
        <w:pStyle w:val="ListParagraph"/>
        <w:numPr>
          <w:ilvl w:val="1"/>
          <w:numId w:val="7"/>
        </w:numPr>
        <w:jc w:val="both"/>
        <w:rPr>
          <w:rFonts w:ascii="Arial" w:hAnsi="Arial" w:cs="Arial"/>
          <w:i/>
          <w:color w:val="00B0F0"/>
          <w:sz w:val="24"/>
          <w:szCs w:val="24"/>
        </w:rPr>
      </w:pPr>
      <w:r w:rsidRPr="006D79AB">
        <w:rPr>
          <w:rFonts w:ascii="Arial" w:hAnsi="Arial" w:cs="Arial"/>
          <w:i/>
          <w:color w:val="00B0F0"/>
          <w:sz w:val="24"/>
          <w:szCs w:val="24"/>
        </w:rPr>
        <w:t>In</w:t>
      </w:r>
      <w:r w:rsidR="0050557A">
        <w:rPr>
          <w:rFonts w:ascii="Arial" w:hAnsi="Arial" w:cs="Arial"/>
          <w:i/>
          <w:color w:val="00B0F0"/>
          <w:sz w:val="24"/>
          <w:szCs w:val="24"/>
        </w:rPr>
        <w:t>clude in</w:t>
      </w:r>
      <w:r w:rsidRPr="006D79AB">
        <w:rPr>
          <w:rFonts w:ascii="Arial" w:hAnsi="Arial" w:cs="Arial"/>
          <w:i/>
          <w:color w:val="00B0F0"/>
          <w:sz w:val="24"/>
          <w:szCs w:val="24"/>
        </w:rPr>
        <w:t xml:space="preserve">structions for </w:t>
      </w:r>
      <w:r w:rsidR="006D79AB" w:rsidRPr="006D79AB">
        <w:rPr>
          <w:rFonts w:ascii="Arial" w:hAnsi="Arial" w:cs="Arial"/>
          <w:i/>
          <w:color w:val="00B0F0"/>
          <w:sz w:val="24"/>
          <w:szCs w:val="24"/>
        </w:rPr>
        <w:t>c</w:t>
      </w:r>
      <w:r w:rsidRPr="006D79AB">
        <w:rPr>
          <w:rFonts w:ascii="Arial" w:hAnsi="Arial" w:cs="Arial"/>
          <w:i/>
          <w:color w:val="00B0F0"/>
          <w:sz w:val="24"/>
          <w:szCs w:val="24"/>
        </w:rPr>
        <w:t>leaning pour through</w:t>
      </w:r>
      <w:r w:rsidR="006D79AB">
        <w:rPr>
          <w:rFonts w:ascii="Arial" w:hAnsi="Arial" w:cs="Arial"/>
          <w:i/>
          <w:color w:val="00B0F0"/>
          <w:sz w:val="24"/>
          <w:szCs w:val="24"/>
        </w:rPr>
        <w:t xml:space="preserve"> cell</w:t>
      </w:r>
      <w:r w:rsidR="0050557A">
        <w:rPr>
          <w:rFonts w:ascii="Arial" w:hAnsi="Arial" w:cs="Arial"/>
          <w:i/>
          <w:color w:val="00B0F0"/>
          <w:sz w:val="24"/>
          <w:szCs w:val="24"/>
        </w:rPr>
        <w:t xml:space="preserve"> and how often it is done</w:t>
      </w:r>
      <w:r w:rsidR="00B70DA7">
        <w:rPr>
          <w:rFonts w:ascii="Arial" w:hAnsi="Arial" w:cs="Arial"/>
          <w:i/>
          <w:color w:val="00B0F0"/>
          <w:sz w:val="24"/>
          <w:szCs w:val="24"/>
        </w:rPr>
        <w:t>.</w:t>
      </w:r>
      <w:r w:rsidR="002D46D8" w:rsidRPr="002D46D8">
        <w:t xml:space="preserve"> </w:t>
      </w:r>
      <w:r w:rsidR="002D46D8" w:rsidRPr="002D46D8">
        <w:rPr>
          <w:rFonts w:ascii="Arial" w:hAnsi="Arial" w:cs="Arial"/>
          <w:i/>
          <w:color w:val="00B0F0"/>
          <w:sz w:val="24"/>
          <w:szCs w:val="24"/>
        </w:rPr>
        <w:t>The Pour-Thru Cell can collect a buildup of products with color, especially if the reacted solutions stay in the cell for long periods of time after measurement.</w:t>
      </w:r>
      <w:r w:rsidR="00B53252">
        <w:rPr>
          <w:rFonts w:ascii="Arial" w:hAnsi="Arial" w:cs="Arial"/>
          <w:i/>
          <w:color w:val="00B0F0"/>
          <w:sz w:val="24"/>
          <w:szCs w:val="24"/>
        </w:rPr>
        <w:t xml:space="preserve"> </w:t>
      </w:r>
      <w:r w:rsidR="00B53252" w:rsidRPr="00B53252">
        <w:rPr>
          <w:rFonts w:ascii="Arial" w:hAnsi="Arial" w:cs="Arial"/>
          <w:i/>
          <w:color w:val="00B0F0"/>
          <w:sz w:val="24"/>
          <w:szCs w:val="24"/>
        </w:rPr>
        <w:t>Rinse the Pour-Thru Cell with 5.25 N Sulfuric Acid to remove the color.</w:t>
      </w:r>
      <w:r w:rsidR="00B53252">
        <w:rPr>
          <w:rFonts w:ascii="Arial" w:hAnsi="Arial" w:cs="Arial"/>
          <w:i/>
          <w:color w:val="00B0F0"/>
          <w:sz w:val="24"/>
          <w:szCs w:val="24"/>
        </w:rPr>
        <w:t xml:space="preserve"> </w:t>
      </w:r>
      <w:r w:rsidR="00B53252" w:rsidRPr="00B53252">
        <w:rPr>
          <w:rFonts w:ascii="Arial" w:hAnsi="Arial" w:cs="Arial"/>
          <w:i/>
          <w:color w:val="00B0F0"/>
          <w:sz w:val="24"/>
          <w:szCs w:val="24"/>
        </w:rPr>
        <w:t>Fully rinse with deionized water.</w:t>
      </w:r>
      <w:r w:rsidR="003D0EBA">
        <w:rPr>
          <w:rFonts w:ascii="Arial" w:hAnsi="Arial" w:cs="Arial"/>
          <w:i/>
          <w:color w:val="00B0F0"/>
          <w:sz w:val="24"/>
          <w:szCs w:val="24"/>
        </w:rPr>
        <w:t xml:space="preserve"> </w:t>
      </w:r>
      <w:r w:rsidR="00B53252" w:rsidRPr="00B53252">
        <w:rPr>
          <w:rFonts w:ascii="Arial" w:hAnsi="Arial" w:cs="Arial"/>
          <w:i/>
          <w:color w:val="00B0F0"/>
          <w:sz w:val="24"/>
          <w:szCs w:val="24"/>
        </w:rPr>
        <w:t>Put a cover on the Pour-Thru Cell funnel when it is not in use.</w:t>
      </w:r>
    </w:p>
    <w:p w14:paraId="3656B9AB" w14:textId="77777777" w:rsidR="00B53252" w:rsidRPr="00B53252" w:rsidRDefault="00B53252" w:rsidP="00B53252">
      <w:pPr>
        <w:pStyle w:val="ListParagraph"/>
        <w:rPr>
          <w:rFonts w:ascii="Arial" w:hAnsi="Arial" w:cs="Arial"/>
          <w:i/>
          <w:color w:val="00B0F0"/>
          <w:sz w:val="24"/>
          <w:szCs w:val="24"/>
        </w:rPr>
      </w:pPr>
    </w:p>
    <w:p w14:paraId="1547C49D" w14:textId="77777777" w:rsidR="00B47C7C" w:rsidRPr="008832AF" w:rsidRDefault="0CFB0CB2" w:rsidP="005F6A93">
      <w:pPr>
        <w:pStyle w:val="ListParagraph"/>
        <w:numPr>
          <w:ilvl w:val="0"/>
          <w:numId w:val="7"/>
        </w:numPr>
        <w:jc w:val="both"/>
        <w:rPr>
          <w:rFonts w:ascii="Arial" w:hAnsi="Arial" w:cs="Arial"/>
          <w:sz w:val="24"/>
          <w:szCs w:val="24"/>
        </w:rPr>
      </w:pPr>
      <w:r w:rsidRPr="0CFB0CB2">
        <w:rPr>
          <w:rFonts w:ascii="Arial" w:hAnsi="Arial" w:cs="Arial"/>
          <w:sz w:val="24"/>
          <w:szCs w:val="24"/>
        </w:rPr>
        <w:t>Troubleshooting and Corrective Action</w:t>
      </w:r>
    </w:p>
    <w:p w14:paraId="58C14DF6" w14:textId="77777777" w:rsidR="001547F8" w:rsidRPr="001547F8" w:rsidRDefault="001547F8" w:rsidP="00B90B33">
      <w:pPr>
        <w:pStyle w:val="ListParagraph"/>
        <w:ind w:left="1440"/>
        <w:jc w:val="both"/>
        <w:rPr>
          <w:rFonts w:ascii="Arial" w:hAnsi="Arial" w:cs="Arial"/>
          <w:sz w:val="24"/>
          <w:szCs w:val="24"/>
        </w:rPr>
      </w:pPr>
    </w:p>
    <w:p w14:paraId="237C2502" w14:textId="7D9CDCB7" w:rsidR="0034450A" w:rsidRPr="00526B8C" w:rsidRDefault="0CFB0CB2" w:rsidP="005F6A93">
      <w:pPr>
        <w:pStyle w:val="ListParagraph"/>
        <w:numPr>
          <w:ilvl w:val="1"/>
          <w:numId w:val="7"/>
        </w:numPr>
        <w:jc w:val="both"/>
        <w:rPr>
          <w:rFonts w:ascii="Arial" w:hAnsi="Arial" w:cs="Arial"/>
          <w:color w:val="00B0F0"/>
          <w:sz w:val="24"/>
          <w:szCs w:val="24"/>
        </w:rPr>
      </w:pPr>
      <w:r w:rsidRPr="006D79AB">
        <w:rPr>
          <w:rFonts w:ascii="Arial" w:hAnsi="Arial" w:cs="Arial"/>
          <w:i/>
          <w:iCs/>
          <w:color w:val="00B0F0"/>
          <w:sz w:val="24"/>
          <w:szCs w:val="24"/>
        </w:rPr>
        <w:t>State what will be done if a meter does not pass the</w:t>
      </w:r>
      <w:r w:rsidR="00526B8C">
        <w:rPr>
          <w:rFonts w:ascii="Arial" w:hAnsi="Arial" w:cs="Arial"/>
          <w:i/>
          <w:iCs/>
          <w:color w:val="00B0F0"/>
          <w:sz w:val="24"/>
          <w:szCs w:val="24"/>
        </w:rPr>
        <w:t xml:space="preserve"> daily</w:t>
      </w:r>
      <w:r w:rsidRPr="006D79AB">
        <w:rPr>
          <w:rFonts w:ascii="Arial" w:hAnsi="Arial" w:cs="Arial"/>
          <w:i/>
          <w:iCs/>
          <w:color w:val="00B0F0"/>
          <w:sz w:val="24"/>
          <w:szCs w:val="24"/>
        </w:rPr>
        <w:t xml:space="preserve"> </w:t>
      </w:r>
      <w:r w:rsidR="00E00613">
        <w:rPr>
          <w:rFonts w:ascii="Arial" w:hAnsi="Arial" w:cs="Arial"/>
          <w:i/>
          <w:iCs/>
          <w:color w:val="00B0F0"/>
          <w:sz w:val="24"/>
          <w:szCs w:val="24"/>
        </w:rPr>
        <w:t>or</w:t>
      </w:r>
      <w:r w:rsidR="00526B8C">
        <w:rPr>
          <w:rFonts w:ascii="Arial" w:hAnsi="Arial" w:cs="Arial"/>
          <w:i/>
          <w:iCs/>
          <w:color w:val="00B0F0"/>
          <w:sz w:val="24"/>
          <w:szCs w:val="24"/>
        </w:rPr>
        <w:t xml:space="preserve"> post analysis </w:t>
      </w:r>
      <w:r w:rsidR="00F36AAD">
        <w:rPr>
          <w:rFonts w:ascii="Arial" w:hAnsi="Arial" w:cs="Arial"/>
          <w:i/>
          <w:iCs/>
          <w:color w:val="00B0F0"/>
          <w:sz w:val="24"/>
          <w:szCs w:val="24"/>
        </w:rPr>
        <w:t xml:space="preserve">calibration </w:t>
      </w:r>
      <w:r w:rsidR="00526B8C">
        <w:rPr>
          <w:rFonts w:ascii="Arial" w:hAnsi="Arial" w:cs="Arial"/>
          <w:i/>
          <w:iCs/>
          <w:color w:val="00B0F0"/>
          <w:sz w:val="24"/>
          <w:szCs w:val="24"/>
        </w:rPr>
        <w:t>check</w:t>
      </w:r>
      <w:r w:rsidR="009129BF">
        <w:rPr>
          <w:rFonts w:ascii="Arial" w:hAnsi="Arial" w:cs="Arial"/>
          <w:i/>
          <w:iCs/>
          <w:color w:val="00B0F0"/>
          <w:sz w:val="24"/>
          <w:szCs w:val="24"/>
        </w:rPr>
        <w:t xml:space="preserve"> or reagent blank criterion.</w:t>
      </w:r>
      <w:r w:rsidR="00526B8C">
        <w:rPr>
          <w:rFonts w:ascii="Arial" w:hAnsi="Arial" w:cs="Arial"/>
          <w:i/>
          <w:iCs/>
          <w:color w:val="00B0F0"/>
          <w:sz w:val="24"/>
          <w:szCs w:val="24"/>
        </w:rPr>
        <w:t xml:space="preserve"> </w:t>
      </w:r>
      <w:r w:rsidR="00A233E9">
        <w:rPr>
          <w:rFonts w:ascii="Arial" w:hAnsi="Arial" w:cs="Arial"/>
          <w:i/>
          <w:iCs/>
          <w:color w:val="00B0F0"/>
          <w:sz w:val="24"/>
          <w:szCs w:val="24"/>
        </w:rPr>
        <w:t>(e</w:t>
      </w:r>
      <w:r w:rsidR="00526B8C">
        <w:rPr>
          <w:rFonts w:ascii="Arial" w:hAnsi="Arial" w:cs="Arial"/>
          <w:i/>
          <w:iCs/>
          <w:color w:val="00B0F0"/>
          <w:sz w:val="24"/>
          <w:szCs w:val="24"/>
        </w:rPr>
        <w:t>.g.,</w:t>
      </w:r>
      <w:r w:rsidR="00A233E9" w:rsidRPr="00A233E9">
        <w:t xml:space="preserve"> </w:t>
      </w:r>
      <w:r w:rsidR="003605BD" w:rsidRPr="00784F94">
        <w:rPr>
          <w:rFonts w:ascii="Arial" w:hAnsi="Arial" w:cs="Arial"/>
          <w:i/>
          <w:iCs/>
          <w:color w:val="00B0F0"/>
        </w:rPr>
        <w:t>reanalyze</w:t>
      </w:r>
      <w:r w:rsidR="00635373" w:rsidRPr="00784F94">
        <w:rPr>
          <w:rFonts w:ascii="Arial" w:hAnsi="Arial" w:cs="Arial"/>
          <w:i/>
          <w:iCs/>
          <w:color w:val="00B0F0"/>
        </w:rPr>
        <w:t xml:space="preserve"> the reagent blank or standard</w:t>
      </w:r>
      <w:r w:rsidR="003605BD" w:rsidRPr="00784F94">
        <w:rPr>
          <w:rFonts w:ascii="Arial" w:hAnsi="Arial" w:cs="Arial"/>
          <w:i/>
          <w:iCs/>
          <w:color w:val="00B0F0"/>
        </w:rPr>
        <w:t xml:space="preserve"> once</w:t>
      </w:r>
      <w:r w:rsidR="003605BD" w:rsidRPr="00784F94">
        <w:rPr>
          <w:rFonts w:ascii="Arial" w:hAnsi="Arial" w:cs="Arial"/>
          <w:color w:val="00B0F0"/>
        </w:rPr>
        <w:t xml:space="preserve">, </w:t>
      </w:r>
      <w:r w:rsidR="00A233E9" w:rsidRPr="00A233E9">
        <w:rPr>
          <w:rFonts w:ascii="Arial" w:hAnsi="Arial" w:cs="Arial"/>
          <w:i/>
          <w:iCs/>
          <w:color w:val="00B0F0"/>
          <w:sz w:val="24"/>
          <w:szCs w:val="24"/>
        </w:rPr>
        <w:t>recalibrate meter and reanalyze previous samples, qualify samples on the DMR, etc.)</w:t>
      </w:r>
      <w:r w:rsidR="00526B8C">
        <w:rPr>
          <w:rFonts w:ascii="Arial" w:hAnsi="Arial" w:cs="Arial"/>
          <w:i/>
          <w:iCs/>
          <w:color w:val="00B0F0"/>
          <w:sz w:val="24"/>
          <w:szCs w:val="24"/>
        </w:rPr>
        <w:t xml:space="preserve"> </w:t>
      </w:r>
    </w:p>
    <w:p w14:paraId="4C1A2D67" w14:textId="77777777" w:rsidR="00526B8C" w:rsidRPr="00526B8C" w:rsidRDefault="00526B8C" w:rsidP="00B90B33">
      <w:pPr>
        <w:pStyle w:val="ListParagraph"/>
        <w:ind w:left="1440"/>
        <w:jc w:val="both"/>
        <w:rPr>
          <w:rFonts w:ascii="Arial" w:hAnsi="Arial" w:cs="Arial"/>
          <w:color w:val="00B0F0"/>
          <w:sz w:val="24"/>
          <w:szCs w:val="24"/>
        </w:rPr>
      </w:pPr>
    </w:p>
    <w:p w14:paraId="61CE6947" w14:textId="77777777" w:rsidR="008834F2" w:rsidRPr="00852705" w:rsidRDefault="008834F2" w:rsidP="005F6A93">
      <w:pPr>
        <w:pStyle w:val="ListParagraph"/>
        <w:numPr>
          <w:ilvl w:val="0"/>
          <w:numId w:val="7"/>
        </w:numPr>
        <w:jc w:val="both"/>
        <w:rPr>
          <w:rFonts w:ascii="Arial" w:hAnsi="Arial" w:cs="Arial"/>
          <w:sz w:val="24"/>
          <w:szCs w:val="24"/>
        </w:rPr>
      </w:pPr>
      <w:r w:rsidRPr="00852705">
        <w:rPr>
          <w:rFonts w:ascii="Arial" w:hAnsi="Arial" w:cs="Arial"/>
          <w:sz w:val="24"/>
          <w:szCs w:val="24"/>
        </w:rPr>
        <w:t>Employee Training</w:t>
      </w:r>
    </w:p>
    <w:p w14:paraId="46A9ACD2" w14:textId="77777777" w:rsidR="008834F2" w:rsidRDefault="008834F2" w:rsidP="00B90B33">
      <w:pPr>
        <w:pStyle w:val="ListParagraph"/>
        <w:jc w:val="both"/>
        <w:rPr>
          <w:rFonts w:ascii="Arial" w:hAnsi="Arial" w:cs="Arial"/>
          <w:sz w:val="24"/>
          <w:szCs w:val="24"/>
        </w:rPr>
      </w:pPr>
    </w:p>
    <w:p w14:paraId="7657E0EF" w14:textId="77777777" w:rsidR="008834F2" w:rsidRDefault="008834F2" w:rsidP="00B90B33">
      <w:pPr>
        <w:pStyle w:val="ListParagraph"/>
        <w:jc w:val="both"/>
        <w:rPr>
          <w:rFonts w:ascii="Arial" w:hAnsi="Arial" w:cs="Arial"/>
          <w:sz w:val="24"/>
          <w:szCs w:val="24"/>
        </w:rPr>
      </w:pPr>
      <w:r>
        <w:rPr>
          <w:rFonts w:ascii="Arial" w:hAnsi="Arial" w:cs="Arial"/>
          <w:sz w:val="24"/>
          <w:szCs w:val="24"/>
        </w:rPr>
        <w:t>Employee training must be documented and kept on file.</w:t>
      </w:r>
    </w:p>
    <w:p w14:paraId="245D1934" w14:textId="77777777" w:rsidR="008834F2" w:rsidRDefault="008834F2" w:rsidP="00B90B33">
      <w:pPr>
        <w:pStyle w:val="ListParagraph"/>
        <w:jc w:val="both"/>
        <w:rPr>
          <w:rFonts w:ascii="Arial" w:hAnsi="Arial" w:cs="Arial"/>
          <w:sz w:val="24"/>
          <w:szCs w:val="24"/>
        </w:rPr>
      </w:pPr>
    </w:p>
    <w:p w14:paraId="229C946B" w14:textId="534AEA0A" w:rsidR="008834F2" w:rsidRDefault="008834F2" w:rsidP="005F6A93">
      <w:pPr>
        <w:pStyle w:val="ListParagraph"/>
        <w:numPr>
          <w:ilvl w:val="1"/>
          <w:numId w:val="7"/>
        </w:numPr>
        <w:spacing w:line="256" w:lineRule="auto"/>
        <w:jc w:val="both"/>
        <w:rPr>
          <w:rFonts w:ascii="Arial" w:hAnsi="Arial" w:cs="Arial"/>
          <w:sz w:val="24"/>
          <w:szCs w:val="24"/>
        </w:rPr>
      </w:pPr>
      <w:r>
        <w:rPr>
          <w:rFonts w:ascii="Arial" w:hAnsi="Arial" w:cs="Arial"/>
          <w:i/>
          <w:color w:val="00B0F0"/>
          <w:sz w:val="24"/>
          <w:szCs w:val="24"/>
        </w:rPr>
        <w:t>Include required education, training, experience and/or demonstrated skills</w:t>
      </w:r>
      <w:r w:rsidR="004B1FA4">
        <w:rPr>
          <w:rFonts w:ascii="Arial" w:hAnsi="Arial" w:cs="Arial"/>
          <w:i/>
          <w:color w:val="00B0F0"/>
          <w:sz w:val="24"/>
          <w:szCs w:val="24"/>
        </w:rPr>
        <w:t xml:space="preserve"> required for th</w:t>
      </w:r>
      <w:r w:rsidR="00012413">
        <w:rPr>
          <w:rFonts w:ascii="Arial" w:hAnsi="Arial" w:cs="Arial"/>
          <w:i/>
          <w:color w:val="00B0F0"/>
          <w:sz w:val="24"/>
          <w:szCs w:val="24"/>
        </w:rPr>
        <w:t>e position</w:t>
      </w:r>
      <w:r>
        <w:rPr>
          <w:rFonts w:ascii="Arial" w:hAnsi="Arial" w:cs="Arial"/>
          <w:i/>
          <w:color w:val="00B0F0"/>
          <w:sz w:val="24"/>
          <w:szCs w:val="24"/>
        </w:rPr>
        <w:t xml:space="preserve"> </w:t>
      </w:r>
    </w:p>
    <w:p w14:paraId="6BF68D02" w14:textId="77777777" w:rsidR="008834F2" w:rsidRDefault="008834F2" w:rsidP="00B90B33">
      <w:pPr>
        <w:pStyle w:val="ListParagraph"/>
        <w:ind w:left="1440"/>
        <w:jc w:val="both"/>
        <w:rPr>
          <w:rFonts w:ascii="Arial" w:hAnsi="Arial" w:cs="Arial"/>
          <w:sz w:val="24"/>
          <w:szCs w:val="24"/>
        </w:rPr>
      </w:pPr>
    </w:p>
    <w:p w14:paraId="6C8C7225" w14:textId="342F2276" w:rsidR="008834F2" w:rsidRPr="009A194B" w:rsidRDefault="008834F2" w:rsidP="005F6A93">
      <w:pPr>
        <w:pStyle w:val="ListParagraph"/>
        <w:numPr>
          <w:ilvl w:val="1"/>
          <w:numId w:val="7"/>
        </w:numPr>
        <w:spacing w:line="256" w:lineRule="auto"/>
        <w:jc w:val="both"/>
        <w:rPr>
          <w:rFonts w:ascii="Arial" w:hAnsi="Arial" w:cs="Arial"/>
          <w:sz w:val="24"/>
          <w:szCs w:val="24"/>
        </w:rPr>
      </w:pPr>
      <w:r>
        <w:rPr>
          <w:rFonts w:ascii="Arial" w:hAnsi="Arial" w:cs="Arial"/>
          <w:sz w:val="24"/>
          <w:szCs w:val="24"/>
        </w:rPr>
        <w:t>Employee must have read this SOP</w:t>
      </w:r>
      <w:r>
        <w:rPr>
          <w:rFonts w:ascii="Arial" w:hAnsi="Arial" w:cs="Arial"/>
          <w:i/>
          <w:sz w:val="24"/>
          <w:szCs w:val="24"/>
        </w:rPr>
        <w:t xml:space="preserve"> </w:t>
      </w:r>
      <w:r>
        <w:rPr>
          <w:rFonts w:ascii="Arial" w:hAnsi="Arial" w:cs="Arial"/>
          <w:i/>
          <w:color w:val="00B0F0"/>
          <w:sz w:val="24"/>
          <w:szCs w:val="24"/>
        </w:rPr>
        <w:t>– may also include reading the Approved Procedure for the Analysis of Total Residual Chlorine</w:t>
      </w:r>
      <w:r w:rsidR="00012413">
        <w:rPr>
          <w:rFonts w:ascii="Arial" w:hAnsi="Arial" w:cs="Arial"/>
          <w:i/>
          <w:color w:val="00B0F0"/>
          <w:sz w:val="24"/>
          <w:szCs w:val="24"/>
        </w:rPr>
        <w:t xml:space="preserve"> (DPD</w:t>
      </w:r>
      <w:r w:rsidR="009A194B">
        <w:rPr>
          <w:rFonts w:ascii="Arial" w:hAnsi="Arial" w:cs="Arial"/>
          <w:i/>
          <w:color w:val="00B0F0"/>
          <w:sz w:val="24"/>
          <w:szCs w:val="24"/>
        </w:rPr>
        <w:t xml:space="preserve"> Colorimetric)</w:t>
      </w:r>
    </w:p>
    <w:p w14:paraId="6303EF59" w14:textId="77777777" w:rsidR="008834F2" w:rsidRDefault="008834F2" w:rsidP="00B90B33">
      <w:pPr>
        <w:pStyle w:val="ListParagraph"/>
        <w:ind w:left="1440"/>
        <w:jc w:val="both"/>
        <w:rPr>
          <w:rFonts w:ascii="Arial" w:hAnsi="Arial" w:cs="Arial"/>
          <w:sz w:val="24"/>
          <w:szCs w:val="24"/>
        </w:rPr>
      </w:pPr>
    </w:p>
    <w:p w14:paraId="743550C4" w14:textId="2902178E" w:rsidR="008834F2" w:rsidRDefault="008834F2" w:rsidP="00B90B33">
      <w:pPr>
        <w:ind w:left="720"/>
        <w:jc w:val="both"/>
        <w:rPr>
          <w:rFonts w:ascii="Arial" w:hAnsi="Arial" w:cs="Arial"/>
          <w:sz w:val="24"/>
          <w:szCs w:val="24"/>
        </w:rPr>
      </w:pPr>
      <w:r>
        <w:rPr>
          <w:rFonts w:ascii="Arial" w:hAnsi="Arial" w:cs="Arial"/>
          <w:i/>
          <w:color w:val="00B0F0"/>
          <w:sz w:val="24"/>
          <w:szCs w:val="24"/>
        </w:rPr>
        <w:t>Employee must obtain acceptable results on Proficiency Testing samples or other demonstrations of proficiency (e.g., Initial Demonstration of Capability (IDOC), side-by-side comparison with established analyst, etc.) before analyzing compliance samples for reporting.</w:t>
      </w:r>
    </w:p>
    <w:p w14:paraId="2CF1D961" w14:textId="77777777" w:rsidR="008834F2" w:rsidRPr="008834F2" w:rsidRDefault="008834F2" w:rsidP="008834F2">
      <w:pPr>
        <w:ind w:left="720"/>
        <w:rPr>
          <w:rFonts w:ascii="Arial" w:hAnsi="Arial" w:cs="Arial"/>
          <w:sz w:val="24"/>
          <w:szCs w:val="24"/>
        </w:rPr>
      </w:pPr>
    </w:p>
    <w:p w14:paraId="071E4E01" w14:textId="7FC50816" w:rsidR="00B47C7C" w:rsidRDefault="0CFB0CB2" w:rsidP="005F6A93">
      <w:pPr>
        <w:pStyle w:val="ListParagraph"/>
        <w:numPr>
          <w:ilvl w:val="0"/>
          <w:numId w:val="7"/>
        </w:numPr>
        <w:rPr>
          <w:rFonts w:ascii="Arial" w:hAnsi="Arial" w:cs="Arial"/>
          <w:sz w:val="24"/>
          <w:szCs w:val="24"/>
        </w:rPr>
      </w:pPr>
      <w:bookmarkStart w:id="5" w:name="_Hlk525716943"/>
      <w:r w:rsidRPr="0CFB0CB2">
        <w:rPr>
          <w:rFonts w:ascii="Arial" w:hAnsi="Arial" w:cs="Arial"/>
          <w:sz w:val="24"/>
          <w:szCs w:val="24"/>
        </w:rPr>
        <w:t>References</w:t>
      </w:r>
    </w:p>
    <w:p w14:paraId="44D41FD0" w14:textId="77777777" w:rsidR="006D79AB" w:rsidRPr="008832AF" w:rsidRDefault="006D79AB" w:rsidP="006D79AB">
      <w:pPr>
        <w:pStyle w:val="ListParagraph"/>
        <w:rPr>
          <w:rFonts w:ascii="Arial" w:hAnsi="Arial" w:cs="Arial"/>
          <w:sz w:val="24"/>
          <w:szCs w:val="24"/>
        </w:rPr>
      </w:pPr>
    </w:p>
    <w:p w14:paraId="068E1796" w14:textId="2AD44BEF" w:rsidR="00114C5B" w:rsidRDefault="00A20468" w:rsidP="005F6A93">
      <w:pPr>
        <w:pStyle w:val="ListParagraph"/>
        <w:numPr>
          <w:ilvl w:val="1"/>
          <w:numId w:val="7"/>
        </w:numPr>
        <w:rPr>
          <w:rFonts w:ascii="Arial" w:hAnsi="Arial" w:cs="Arial"/>
          <w:sz w:val="24"/>
          <w:szCs w:val="24"/>
        </w:rPr>
      </w:pPr>
      <w:r w:rsidRPr="00114C5B">
        <w:rPr>
          <w:rFonts w:ascii="Arial" w:hAnsi="Arial" w:cs="Arial"/>
          <w:sz w:val="24"/>
          <w:szCs w:val="24"/>
        </w:rPr>
        <w:t xml:space="preserve">Hach </w:t>
      </w:r>
      <w:r w:rsidR="00114C5B">
        <w:rPr>
          <w:rFonts w:ascii="Arial" w:hAnsi="Arial" w:cs="Arial"/>
          <w:sz w:val="24"/>
          <w:szCs w:val="24"/>
        </w:rPr>
        <w:t>Water Analysis Handbook, Method 10014</w:t>
      </w:r>
      <w:r w:rsidR="00A6044E">
        <w:rPr>
          <w:rFonts w:ascii="Arial" w:hAnsi="Arial" w:cs="Arial"/>
          <w:sz w:val="24"/>
          <w:szCs w:val="24"/>
        </w:rPr>
        <w:t>, 03/2014, Edition 8.</w:t>
      </w:r>
    </w:p>
    <w:p w14:paraId="4B7ACFBE" w14:textId="77777777" w:rsidR="006D79AB" w:rsidRDefault="006D79AB" w:rsidP="006D79AB">
      <w:pPr>
        <w:pStyle w:val="ListParagraph"/>
        <w:ind w:left="1440"/>
        <w:rPr>
          <w:rFonts w:ascii="Arial" w:hAnsi="Arial" w:cs="Arial"/>
          <w:sz w:val="24"/>
          <w:szCs w:val="24"/>
        </w:rPr>
      </w:pPr>
    </w:p>
    <w:p w14:paraId="7A3A855A" w14:textId="4223C8F8" w:rsidR="006D79AB" w:rsidRPr="006D79AB" w:rsidRDefault="0CFB0CB2" w:rsidP="00994556">
      <w:pPr>
        <w:pStyle w:val="ListParagraph"/>
        <w:numPr>
          <w:ilvl w:val="1"/>
          <w:numId w:val="7"/>
        </w:numPr>
        <w:jc w:val="both"/>
        <w:rPr>
          <w:rFonts w:ascii="Arial" w:hAnsi="Arial" w:cs="Arial"/>
          <w:sz w:val="24"/>
          <w:szCs w:val="24"/>
        </w:rPr>
      </w:pPr>
      <w:r w:rsidRPr="00114C5B">
        <w:rPr>
          <w:rFonts w:ascii="Arial" w:hAnsi="Arial" w:cs="Arial"/>
          <w:sz w:val="24"/>
          <w:szCs w:val="24"/>
        </w:rPr>
        <w:lastRenderedPageBreak/>
        <w:t>North Carolina Wastewater/Groundwater Laboratory Certification Approved Procedure for the Analysis of Total Residual Chlorine</w:t>
      </w:r>
      <w:r w:rsidR="0050557A">
        <w:rPr>
          <w:rFonts w:ascii="Arial" w:hAnsi="Arial" w:cs="Arial"/>
          <w:sz w:val="24"/>
          <w:szCs w:val="24"/>
        </w:rPr>
        <w:t xml:space="preserve"> (DPD Colorimetric</w:t>
      </w:r>
      <w:r w:rsidR="00586016">
        <w:rPr>
          <w:rFonts w:ascii="Arial" w:hAnsi="Arial" w:cs="Arial"/>
          <w:sz w:val="24"/>
          <w:szCs w:val="24"/>
        </w:rPr>
        <w:t xml:space="preserve"> by</w:t>
      </w:r>
      <w:r w:rsidR="00584518">
        <w:rPr>
          <w:rFonts w:ascii="Arial" w:hAnsi="Arial" w:cs="Arial"/>
          <w:sz w:val="24"/>
          <w:szCs w:val="24"/>
        </w:rPr>
        <w:t xml:space="preserve"> Hach 10014 ULR</w:t>
      </w:r>
      <w:r w:rsidR="0050557A">
        <w:rPr>
          <w:rFonts w:ascii="Arial" w:hAnsi="Arial" w:cs="Arial"/>
          <w:sz w:val="24"/>
          <w:szCs w:val="24"/>
        </w:rPr>
        <w:t xml:space="preserve">), Revision </w:t>
      </w:r>
      <w:r w:rsidR="00584518">
        <w:rPr>
          <w:rFonts w:ascii="Arial" w:hAnsi="Arial" w:cs="Arial"/>
          <w:sz w:val="24"/>
          <w:szCs w:val="24"/>
        </w:rPr>
        <w:t>11/26</w:t>
      </w:r>
      <w:r w:rsidR="0050557A">
        <w:rPr>
          <w:rFonts w:ascii="Arial" w:hAnsi="Arial" w:cs="Arial"/>
          <w:sz w:val="24"/>
          <w:szCs w:val="24"/>
        </w:rPr>
        <w:t>/2019.</w:t>
      </w:r>
    </w:p>
    <w:p w14:paraId="40067DB7" w14:textId="77777777" w:rsidR="006D79AB" w:rsidRDefault="006D79AB" w:rsidP="006D79AB">
      <w:pPr>
        <w:pStyle w:val="ListParagraph"/>
        <w:ind w:left="1440"/>
        <w:rPr>
          <w:rFonts w:ascii="Arial" w:hAnsi="Arial" w:cs="Arial"/>
          <w:sz w:val="24"/>
          <w:szCs w:val="24"/>
        </w:rPr>
      </w:pPr>
    </w:p>
    <w:p w14:paraId="37B580CB" w14:textId="5415B9B3" w:rsidR="005903A9" w:rsidRDefault="0050557A" w:rsidP="005F6A93">
      <w:pPr>
        <w:pStyle w:val="ListParagraph"/>
        <w:numPr>
          <w:ilvl w:val="1"/>
          <w:numId w:val="7"/>
        </w:numPr>
        <w:rPr>
          <w:rFonts w:ascii="Arial" w:hAnsi="Arial" w:cs="Arial"/>
          <w:sz w:val="24"/>
          <w:szCs w:val="24"/>
        </w:rPr>
      </w:pPr>
      <w:r>
        <w:rPr>
          <w:rFonts w:ascii="Arial" w:hAnsi="Arial" w:cs="Arial"/>
          <w:sz w:val="24"/>
          <w:szCs w:val="24"/>
        </w:rPr>
        <w:t>15A NCAC 02H .0800</w:t>
      </w:r>
    </w:p>
    <w:p w14:paraId="049F31CB" w14:textId="77777777" w:rsidR="00EC170C" w:rsidRDefault="00EC170C" w:rsidP="00EC170C">
      <w:pPr>
        <w:pStyle w:val="ListParagraph"/>
        <w:ind w:left="1440"/>
        <w:rPr>
          <w:rFonts w:ascii="Arial" w:hAnsi="Arial" w:cs="Arial"/>
          <w:sz w:val="24"/>
          <w:szCs w:val="24"/>
        </w:rPr>
      </w:pPr>
    </w:p>
    <w:p w14:paraId="4B08E8BD" w14:textId="77777777" w:rsidR="00EC170C" w:rsidRPr="008832AF" w:rsidRDefault="0CFB0CB2" w:rsidP="005F6A93">
      <w:pPr>
        <w:pStyle w:val="ListParagraph"/>
        <w:numPr>
          <w:ilvl w:val="0"/>
          <w:numId w:val="7"/>
        </w:numPr>
        <w:rPr>
          <w:rFonts w:ascii="Arial" w:hAnsi="Arial" w:cs="Arial"/>
          <w:sz w:val="24"/>
          <w:szCs w:val="24"/>
        </w:rPr>
      </w:pPr>
      <w:r w:rsidRPr="0CFB0CB2">
        <w:rPr>
          <w:rFonts w:ascii="Arial" w:hAnsi="Arial" w:cs="Arial"/>
          <w:sz w:val="24"/>
          <w:szCs w:val="24"/>
        </w:rPr>
        <w:t>Revision History</w:t>
      </w:r>
    </w:p>
    <w:p w14:paraId="53128261" w14:textId="77777777" w:rsidR="00C103BE" w:rsidRDefault="00C103BE" w:rsidP="00C103B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14:paraId="1AB14C0E" w14:textId="77777777" w:rsidTr="0CFB0CB2">
        <w:tc>
          <w:tcPr>
            <w:tcW w:w="1705" w:type="dxa"/>
          </w:tcPr>
          <w:p w14:paraId="6EFBB27E" w14:textId="77777777" w:rsidR="00EC170C" w:rsidRPr="00EC170C" w:rsidRDefault="0CFB0CB2" w:rsidP="0CFB0CB2">
            <w:pPr>
              <w:pStyle w:val="ListParagraph"/>
              <w:ind w:left="0"/>
              <w:jc w:val="center"/>
              <w:rPr>
                <w:rFonts w:ascii="Arial" w:hAnsi="Arial" w:cs="Arial"/>
              </w:rPr>
            </w:pPr>
            <w:r w:rsidRPr="0CFB0CB2">
              <w:rPr>
                <w:rFonts w:ascii="Arial" w:hAnsi="Arial" w:cs="Arial"/>
              </w:rPr>
              <w:t>Type: Review or Revision</w:t>
            </w:r>
          </w:p>
        </w:tc>
        <w:tc>
          <w:tcPr>
            <w:tcW w:w="1260" w:type="dxa"/>
          </w:tcPr>
          <w:p w14:paraId="491072FA" w14:textId="77777777" w:rsidR="00EC170C" w:rsidRPr="00EC170C" w:rsidRDefault="0CFB0CB2" w:rsidP="0CFB0CB2">
            <w:pPr>
              <w:pStyle w:val="ListParagraph"/>
              <w:ind w:left="0"/>
              <w:jc w:val="center"/>
              <w:rPr>
                <w:rFonts w:ascii="Arial" w:hAnsi="Arial" w:cs="Arial"/>
              </w:rPr>
            </w:pPr>
            <w:r w:rsidRPr="0CFB0CB2">
              <w:rPr>
                <w:rFonts w:ascii="Arial" w:hAnsi="Arial" w:cs="Arial"/>
              </w:rPr>
              <w:t>Date</w:t>
            </w:r>
          </w:p>
        </w:tc>
        <w:tc>
          <w:tcPr>
            <w:tcW w:w="5665" w:type="dxa"/>
          </w:tcPr>
          <w:p w14:paraId="7B78B948" w14:textId="77777777" w:rsidR="00EC170C" w:rsidRPr="00EC170C" w:rsidRDefault="0CFB0CB2" w:rsidP="0CFB0CB2">
            <w:pPr>
              <w:pStyle w:val="ListParagraph"/>
              <w:ind w:left="0"/>
              <w:jc w:val="center"/>
              <w:rPr>
                <w:rFonts w:ascii="Arial" w:hAnsi="Arial" w:cs="Arial"/>
              </w:rPr>
            </w:pPr>
            <w:r w:rsidRPr="0CFB0CB2">
              <w:rPr>
                <w:rFonts w:ascii="Arial" w:hAnsi="Arial" w:cs="Arial"/>
              </w:rPr>
              <w:t>Summary of Changes Made if Revision</w:t>
            </w:r>
          </w:p>
        </w:tc>
      </w:tr>
      <w:tr w:rsidR="00EC170C" w14:paraId="62486C05" w14:textId="77777777" w:rsidTr="0CFB0CB2">
        <w:tc>
          <w:tcPr>
            <w:tcW w:w="1705" w:type="dxa"/>
          </w:tcPr>
          <w:p w14:paraId="4101652C" w14:textId="77777777" w:rsidR="00EC170C" w:rsidRDefault="00EC170C" w:rsidP="00C103BE">
            <w:pPr>
              <w:pStyle w:val="ListParagraph"/>
              <w:ind w:left="0"/>
              <w:rPr>
                <w:rFonts w:ascii="Arial" w:hAnsi="Arial" w:cs="Arial"/>
                <w:sz w:val="24"/>
                <w:szCs w:val="24"/>
              </w:rPr>
            </w:pPr>
          </w:p>
        </w:tc>
        <w:tc>
          <w:tcPr>
            <w:tcW w:w="1260" w:type="dxa"/>
          </w:tcPr>
          <w:p w14:paraId="4B99056E" w14:textId="77777777" w:rsidR="00EC170C" w:rsidRDefault="00EC170C" w:rsidP="00C103BE">
            <w:pPr>
              <w:pStyle w:val="ListParagraph"/>
              <w:ind w:left="0"/>
              <w:rPr>
                <w:rFonts w:ascii="Arial" w:hAnsi="Arial" w:cs="Arial"/>
                <w:sz w:val="24"/>
                <w:szCs w:val="24"/>
              </w:rPr>
            </w:pPr>
          </w:p>
        </w:tc>
        <w:tc>
          <w:tcPr>
            <w:tcW w:w="5665" w:type="dxa"/>
          </w:tcPr>
          <w:p w14:paraId="1299C43A" w14:textId="77777777" w:rsidR="00EC170C" w:rsidRDefault="00EC170C" w:rsidP="00C103BE">
            <w:pPr>
              <w:pStyle w:val="ListParagraph"/>
              <w:ind w:left="0"/>
              <w:rPr>
                <w:rFonts w:ascii="Arial" w:hAnsi="Arial" w:cs="Arial"/>
                <w:sz w:val="24"/>
                <w:szCs w:val="24"/>
              </w:rPr>
            </w:pPr>
          </w:p>
        </w:tc>
      </w:tr>
      <w:tr w:rsidR="00EC170C" w14:paraId="4DDBEF00" w14:textId="77777777" w:rsidTr="0CFB0CB2">
        <w:tc>
          <w:tcPr>
            <w:tcW w:w="1705" w:type="dxa"/>
          </w:tcPr>
          <w:p w14:paraId="3461D779" w14:textId="77777777" w:rsidR="00EC170C" w:rsidRDefault="00EC170C" w:rsidP="00C103BE">
            <w:pPr>
              <w:pStyle w:val="ListParagraph"/>
              <w:ind w:left="0"/>
              <w:rPr>
                <w:rFonts w:ascii="Arial" w:hAnsi="Arial" w:cs="Arial"/>
                <w:sz w:val="24"/>
                <w:szCs w:val="24"/>
              </w:rPr>
            </w:pPr>
          </w:p>
        </w:tc>
        <w:tc>
          <w:tcPr>
            <w:tcW w:w="1260" w:type="dxa"/>
          </w:tcPr>
          <w:p w14:paraId="3CF2D8B6" w14:textId="77777777" w:rsidR="00EC170C" w:rsidRDefault="00EC170C" w:rsidP="00C103BE">
            <w:pPr>
              <w:pStyle w:val="ListParagraph"/>
              <w:ind w:left="0"/>
              <w:rPr>
                <w:rFonts w:ascii="Arial" w:hAnsi="Arial" w:cs="Arial"/>
                <w:sz w:val="24"/>
                <w:szCs w:val="24"/>
              </w:rPr>
            </w:pPr>
          </w:p>
        </w:tc>
        <w:tc>
          <w:tcPr>
            <w:tcW w:w="5665" w:type="dxa"/>
          </w:tcPr>
          <w:p w14:paraId="0FB78278" w14:textId="77777777" w:rsidR="00EC170C" w:rsidRDefault="00EC170C" w:rsidP="00C103BE">
            <w:pPr>
              <w:pStyle w:val="ListParagraph"/>
              <w:ind w:left="0"/>
              <w:rPr>
                <w:rFonts w:ascii="Arial" w:hAnsi="Arial" w:cs="Arial"/>
                <w:sz w:val="24"/>
                <w:szCs w:val="24"/>
              </w:rPr>
            </w:pPr>
          </w:p>
        </w:tc>
      </w:tr>
      <w:tr w:rsidR="00EC170C" w14:paraId="1FC39945" w14:textId="77777777" w:rsidTr="0CFB0CB2">
        <w:tc>
          <w:tcPr>
            <w:tcW w:w="1705" w:type="dxa"/>
          </w:tcPr>
          <w:p w14:paraId="0562CB0E" w14:textId="77777777" w:rsidR="00EC170C" w:rsidRDefault="00EC170C" w:rsidP="00C103BE">
            <w:pPr>
              <w:pStyle w:val="ListParagraph"/>
              <w:ind w:left="0"/>
              <w:rPr>
                <w:rFonts w:ascii="Arial" w:hAnsi="Arial" w:cs="Arial"/>
                <w:sz w:val="24"/>
                <w:szCs w:val="24"/>
              </w:rPr>
            </w:pPr>
          </w:p>
        </w:tc>
        <w:tc>
          <w:tcPr>
            <w:tcW w:w="1260" w:type="dxa"/>
          </w:tcPr>
          <w:p w14:paraId="34CE0A41" w14:textId="77777777" w:rsidR="00EC170C" w:rsidRDefault="00EC170C" w:rsidP="00C103BE">
            <w:pPr>
              <w:pStyle w:val="ListParagraph"/>
              <w:ind w:left="0"/>
              <w:rPr>
                <w:rFonts w:ascii="Arial" w:hAnsi="Arial" w:cs="Arial"/>
                <w:sz w:val="24"/>
                <w:szCs w:val="24"/>
              </w:rPr>
            </w:pPr>
          </w:p>
        </w:tc>
        <w:tc>
          <w:tcPr>
            <w:tcW w:w="5665" w:type="dxa"/>
          </w:tcPr>
          <w:p w14:paraId="62EBF3C5" w14:textId="77777777" w:rsidR="00EC170C" w:rsidRDefault="00EC170C" w:rsidP="00C103BE">
            <w:pPr>
              <w:pStyle w:val="ListParagraph"/>
              <w:ind w:left="0"/>
              <w:rPr>
                <w:rFonts w:ascii="Arial" w:hAnsi="Arial" w:cs="Arial"/>
                <w:sz w:val="24"/>
                <w:szCs w:val="24"/>
              </w:rPr>
            </w:pPr>
          </w:p>
        </w:tc>
      </w:tr>
      <w:tr w:rsidR="00EC170C" w14:paraId="6D98A12B" w14:textId="77777777" w:rsidTr="0CFB0CB2">
        <w:tc>
          <w:tcPr>
            <w:tcW w:w="1705" w:type="dxa"/>
          </w:tcPr>
          <w:p w14:paraId="2946DB82" w14:textId="77777777" w:rsidR="00EC170C" w:rsidRDefault="00EC170C" w:rsidP="00C103BE">
            <w:pPr>
              <w:pStyle w:val="ListParagraph"/>
              <w:ind w:left="0"/>
              <w:rPr>
                <w:rFonts w:ascii="Arial" w:hAnsi="Arial" w:cs="Arial"/>
                <w:sz w:val="24"/>
                <w:szCs w:val="24"/>
              </w:rPr>
            </w:pPr>
          </w:p>
        </w:tc>
        <w:tc>
          <w:tcPr>
            <w:tcW w:w="1260" w:type="dxa"/>
          </w:tcPr>
          <w:p w14:paraId="5997CC1D" w14:textId="77777777" w:rsidR="00EC170C" w:rsidRDefault="00EC170C" w:rsidP="00C103BE">
            <w:pPr>
              <w:pStyle w:val="ListParagraph"/>
              <w:ind w:left="0"/>
              <w:rPr>
                <w:rFonts w:ascii="Arial" w:hAnsi="Arial" w:cs="Arial"/>
                <w:sz w:val="24"/>
                <w:szCs w:val="24"/>
              </w:rPr>
            </w:pPr>
          </w:p>
        </w:tc>
        <w:tc>
          <w:tcPr>
            <w:tcW w:w="5665" w:type="dxa"/>
          </w:tcPr>
          <w:p w14:paraId="110FFD37" w14:textId="77777777" w:rsidR="00EC170C" w:rsidRDefault="00EC170C" w:rsidP="00C103BE">
            <w:pPr>
              <w:pStyle w:val="ListParagraph"/>
              <w:ind w:left="0"/>
              <w:rPr>
                <w:rFonts w:ascii="Arial" w:hAnsi="Arial" w:cs="Arial"/>
                <w:sz w:val="24"/>
                <w:szCs w:val="24"/>
              </w:rPr>
            </w:pPr>
          </w:p>
        </w:tc>
      </w:tr>
      <w:tr w:rsidR="00EC170C" w14:paraId="6B699379" w14:textId="77777777" w:rsidTr="0CFB0CB2">
        <w:tc>
          <w:tcPr>
            <w:tcW w:w="1705" w:type="dxa"/>
          </w:tcPr>
          <w:p w14:paraId="3FE9F23F" w14:textId="77777777" w:rsidR="00EC170C" w:rsidRDefault="00EC170C" w:rsidP="00C103BE">
            <w:pPr>
              <w:pStyle w:val="ListParagraph"/>
              <w:ind w:left="0"/>
              <w:rPr>
                <w:rFonts w:ascii="Arial" w:hAnsi="Arial" w:cs="Arial"/>
                <w:sz w:val="24"/>
                <w:szCs w:val="24"/>
              </w:rPr>
            </w:pPr>
          </w:p>
        </w:tc>
        <w:tc>
          <w:tcPr>
            <w:tcW w:w="1260" w:type="dxa"/>
          </w:tcPr>
          <w:p w14:paraId="1F72F646" w14:textId="77777777" w:rsidR="00EC170C" w:rsidRDefault="00EC170C" w:rsidP="00C103BE">
            <w:pPr>
              <w:pStyle w:val="ListParagraph"/>
              <w:ind w:left="0"/>
              <w:rPr>
                <w:rFonts w:ascii="Arial" w:hAnsi="Arial" w:cs="Arial"/>
                <w:sz w:val="24"/>
                <w:szCs w:val="24"/>
              </w:rPr>
            </w:pPr>
          </w:p>
        </w:tc>
        <w:tc>
          <w:tcPr>
            <w:tcW w:w="5665" w:type="dxa"/>
          </w:tcPr>
          <w:p w14:paraId="08CE6F91" w14:textId="77777777" w:rsidR="00EC170C" w:rsidRDefault="00EC170C" w:rsidP="00C103BE">
            <w:pPr>
              <w:pStyle w:val="ListParagraph"/>
              <w:ind w:left="0"/>
              <w:rPr>
                <w:rFonts w:ascii="Arial" w:hAnsi="Arial" w:cs="Arial"/>
                <w:sz w:val="24"/>
                <w:szCs w:val="24"/>
              </w:rPr>
            </w:pPr>
          </w:p>
        </w:tc>
      </w:tr>
      <w:tr w:rsidR="00EC170C" w14:paraId="61CDCEAD" w14:textId="77777777" w:rsidTr="0CFB0CB2">
        <w:tc>
          <w:tcPr>
            <w:tcW w:w="1705" w:type="dxa"/>
          </w:tcPr>
          <w:p w14:paraId="6BB9E253" w14:textId="77777777" w:rsidR="00EC170C" w:rsidRDefault="00EC170C" w:rsidP="00C103BE">
            <w:pPr>
              <w:pStyle w:val="ListParagraph"/>
              <w:ind w:left="0"/>
              <w:rPr>
                <w:rFonts w:ascii="Arial" w:hAnsi="Arial" w:cs="Arial"/>
                <w:sz w:val="24"/>
                <w:szCs w:val="24"/>
              </w:rPr>
            </w:pPr>
          </w:p>
        </w:tc>
        <w:tc>
          <w:tcPr>
            <w:tcW w:w="1260" w:type="dxa"/>
          </w:tcPr>
          <w:p w14:paraId="23DE523C" w14:textId="77777777" w:rsidR="00EC170C" w:rsidRDefault="00EC170C" w:rsidP="00C103BE">
            <w:pPr>
              <w:pStyle w:val="ListParagraph"/>
              <w:ind w:left="0"/>
              <w:rPr>
                <w:rFonts w:ascii="Arial" w:hAnsi="Arial" w:cs="Arial"/>
                <w:sz w:val="24"/>
                <w:szCs w:val="24"/>
              </w:rPr>
            </w:pPr>
          </w:p>
        </w:tc>
        <w:tc>
          <w:tcPr>
            <w:tcW w:w="5665" w:type="dxa"/>
          </w:tcPr>
          <w:p w14:paraId="52E56223" w14:textId="77777777" w:rsidR="00EC170C" w:rsidRDefault="00EC170C" w:rsidP="00C103BE">
            <w:pPr>
              <w:pStyle w:val="ListParagraph"/>
              <w:ind w:left="0"/>
              <w:rPr>
                <w:rFonts w:ascii="Arial" w:hAnsi="Arial" w:cs="Arial"/>
                <w:sz w:val="24"/>
                <w:szCs w:val="24"/>
              </w:rPr>
            </w:pPr>
          </w:p>
        </w:tc>
      </w:tr>
    </w:tbl>
    <w:p w14:paraId="07547A01" w14:textId="77777777" w:rsidR="00EC170C" w:rsidRPr="008832AF" w:rsidRDefault="00EC170C" w:rsidP="00C103BE">
      <w:pPr>
        <w:pStyle w:val="ListParagraph"/>
        <w:rPr>
          <w:rFonts w:ascii="Arial" w:hAnsi="Arial" w:cs="Arial"/>
          <w:sz w:val="24"/>
          <w:szCs w:val="24"/>
        </w:rPr>
      </w:pPr>
    </w:p>
    <w:bookmarkEnd w:id="5"/>
    <w:p w14:paraId="7A7410A2" w14:textId="34CEDCBF" w:rsidR="00852705" w:rsidRPr="00B5213F" w:rsidRDefault="00852705" w:rsidP="00B5213F">
      <w:pPr>
        <w:ind w:left="720"/>
        <w:rPr>
          <w:rFonts w:ascii="Arial" w:hAnsi="Arial" w:cs="Arial"/>
          <w:sz w:val="24"/>
          <w:szCs w:val="24"/>
        </w:rPr>
      </w:pPr>
    </w:p>
    <w:p w14:paraId="1C0C07DA" w14:textId="6A8EAE57" w:rsidR="00641F8B" w:rsidRPr="00641F8B" w:rsidRDefault="00641F8B" w:rsidP="00641F8B">
      <w:pPr>
        <w:pStyle w:val="Caption"/>
        <w:keepNext/>
        <w:jc w:val="center"/>
        <w:rPr>
          <w:sz w:val="24"/>
          <w:szCs w:val="24"/>
        </w:rPr>
      </w:pPr>
      <w:r w:rsidRPr="00641F8B">
        <w:rPr>
          <w:sz w:val="24"/>
          <w:szCs w:val="24"/>
        </w:rPr>
        <w:lastRenderedPageBreak/>
        <w:t xml:space="preserve">Appendix </w:t>
      </w:r>
      <w:r w:rsidRPr="00641F8B">
        <w:rPr>
          <w:sz w:val="24"/>
          <w:szCs w:val="24"/>
        </w:rPr>
        <w:fldChar w:fldCharType="begin"/>
      </w:r>
      <w:r w:rsidRPr="00641F8B">
        <w:rPr>
          <w:sz w:val="24"/>
          <w:szCs w:val="24"/>
        </w:rPr>
        <w:instrText xml:space="preserve"> SEQ Appendix \* ARABIC </w:instrText>
      </w:r>
      <w:r w:rsidRPr="00641F8B">
        <w:rPr>
          <w:sz w:val="24"/>
          <w:szCs w:val="24"/>
        </w:rPr>
        <w:fldChar w:fldCharType="separate"/>
      </w:r>
      <w:r w:rsidRPr="00641F8B">
        <w:rPr>
          <w:noProof/>
          <w:sz w:val="24"/>
          <w:szCs w:val="24"/>
        </w:rPr>
        <w:t>1</w:t>
      </w:r>
      <w:r w:rsidRPr="00641F8B">
        <w:rPr>
          <w:sz w:val="24"/>
          <w:szCs w:val="24"/>
        </w:rPr>
        <w:fldChar w:fldCharType="end"/>
      </w:r>
      <w:r w:rsidR="00EB0726" w:rsidRPr="00EB0726">
        <w:rPr>
          <w:color w:val="00B0F0"/>
          <w:sz w:val="24"/>
          <w:szCs w:val="24"/>
        </w:rPr>
        <w:t>(delete the spreadsheet that isn’t used)</w:t>
      </w:r>
    </w:p>
    <w:p w14:paraId="04D0BEC7" w14:textId="097D1B09" w:rsidR="00836729" w:rsidRDefault="00641F8B" w:rsidP="00056937">
      <w:pPr>
        <w:rPr>
          <w:rFonts w:ascii="Arial" w:hAnsi="Arial" w:cs="Arial"/>
          <w:sz w:val="24"/>
          <w:szCs w:val="24"/>
        </w:rPr>
      </w:pPr>
      <w:r>
        <w:rPr>
          <w:rFonts w:ascii="Arial" w:hAnsi="Arial" w:cs="Arial"/>
          <w:noProof/>
          <w:sz w:val="24"/>
          <w:szCs w:val="24"/>
        </w:rPr>
        <w:drawing>
          <wp:inline distT="0" distB="0" distL="0" distR="0" wp14:anchorId="3BD45435" wp14:editId="4E5728CC">
            <wp:extent cx="6010910" cy="738314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910" cy="7383145"/>
                    </a:xfrm>
                    <a:prstGeom prst="rect">
                      <a:avLst/>
                    </a:prstGeom>
                    <a:noFill/>
                  </pic:spPr>
                </pic:pic>
              </a:graphicData>
            </a:graphic>
          </wp:inline>
        </w:drawing>
      </w:r>
    </w:p>
    <w:p w14:paraId="6CD11567" w14:textId="77777777" w:rsidR="00836729" w:rsidRDefault="00836729" w:rsidP="00056937">
      <w:pPr>
        <w:rPr>
          <w:rFonts w:ascii="Arial" w:hAnsi="Arial" w:cs="Arial"/>
          <w:sz w:val="24"/>
          <w:szCs w:val="24"/>
        </w:rPr>
      </w:pPr>
    </w:p>
    <w:p w14:paraId="4F5A09EE" w14:textId="2581A266" w:rsidR="00836729" w:rsidRDefault="00D03DFA" w:rsidP="00056937">
      <w:pPr>
        <w:rPr>
          <w:rFonts w:ascii="Arial" w:hAnsi="Arial" w:cs="Arial"/>
          <w:sz w:val="24"/>
          <w:szCs w:val="24"/>
        </w:rPr>
      </w:pPr>
      <w:r>
        <w:rPr>
          <w:rFonts w:ascii="Arial" w:hAnsi="Arial" w:cs="Arial"/>
          <w:noProof/>
          <w:sz w:val="24"/>
          <w:szCs w:val="24"/>
        </w:rPr>
        <w:lastRenderedPageBreak/>
        <w:drawing>
          <wp:inline distT="0" distB="0" distL="0" distR="0" wp14:anchorId="793FDFD2" wp14:editId="34385144">
            <wp:extent cx="5943600" cy="7685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685418"/>
                    </a:xfrm>
                    <a:prstGeom prst="rect">
                      <a:avLst/>
                    </a:prstGeom>
                    <a:noFill/>
                  </pic:spPr>
                </pic:pic>
              </a:graphicData>
            </a:graphic>
          </wp:inline>
        </w:drawing>
      </w:r>
    </w:p>
    <w:p w14:paraId="1FA51AFF" w14:textId="6F9279B6" w:rsidR="00641F8B" w:rsidRDefault="00641F8B" w:rsidP="00056937">
      <w:pPr>
        <w:rPr>
          <w:rFonts w:ascii="Arial" w:hAnsi="Arial" w:cs="Arial"/>
          <w:sz w:val="24"/>
          <w:szCs w:val="24"/>
        </w:rPr>
      </w:pPr>
    </w:p>
    <w:p w14:paraId="68C4B157" w14:textId="77777777" w:rsidR="00F24D0B" w:rsidRDefault="00F24D0B" w:rsidP="00F24D0B">
      <w:pPr>
        <w:ind w:right="-1080"/>
        <w:jc w:val="center"/>
        <w:rPr>
          <w:i/>
          <w:iCs/>
          <w:color w:val="00B0F0"/>
          <w:sz w:val="24"/>
          <w:szCs w:val="24"/>
        </w:rPr>
      </w:pPr>
      <w:r w:rsidRPr="006224E7">
        <w:rPr>
          <w:i/>
          <w:iCs/>
          <w:color w:val="44546A"/>
          <w:sz w:val="24"/>
          <w:szCs w:val="24"/>
        </w:rPr>
        <w:lastRenderedPageBreak/>
        <w:t>Appendix 2</w:t>
      </w:r>
      <w:r>
        <w:rPr>
          <w:rFonts w:ascii="Arial" w:hAnsi="Arial" w:cs="Arial"/>
          <w:sz w:val="24"/>
          <w:szCs w:val="24"/>
        </w:rPr>
        <w:t xml:space="preserve"> </w:t>
      </w:r>
      <w:r w:rsidRPr="007133CF">
        <w:rPr>
          <w:i/>
          <w:iCs/>
          <w:color w:val="00B0F0"/>
          <w:sz w:val="24"/>
          <w:szCs w:val="24"/>
        </w:rPr>
        <w:t>(delete the standard preparation instructions that are not applicable)</w:t>
      </w:r>
    </w:p>
    <w:p w14:paraId="5CD450F6" w14:textId="77777777" w:rsidR="00F24D0B" w:rsidRPr="009F2C13" w:rsidRDefault="00F24D0B" w:rsidP="00F24D0B">
      <w:pPr>
        <w:spacing w:after="0"/>
        <w:jc w:val="center"/>
        <w:rPr>
          <w:b/>
          <w:color w:val="00B0F0"/>
          <w:sz w:val="20"/>
          <w:u w:val="single"/>
        </w:rPr>
      </w:pPr>
      <w:r w:rsidRPr="009F2C13">
        <w:rPr>
          <w:b/>
          <w:color w:val="00B0F0"/>
          <w:sz w:val="20"/>
          <w:u w:val="single"/>
        </w:rPr>
        <w:t>TOTAL RESIDUAL CHLORINE CURVE PREPARATION</w:t>
      </w:r>
    </w:p>
    <w:p w14:paraId="5832DEF5" w14:textId="77777777" w:rsidR="00F24D0B" w:rsidRPr="009F2C13" w:rsidRDefault="00F24D0B" w:rsidP="00F24D0B">
      <w:pPr>
        <w:spacing w:after="0"/>
        <w:jc w:val="center"/>
        <w:rPr>
          <w:color w:val="00B0F0"/>
          <w:sz w:val="20"/>
        </w:rPr>
      </w:pPr>
      <w:r w:rsidRPr="009F2C13">
        <w:rPr>
          <w:color w:val="00B0F0"/>
          <w:sz w:val="20"/>
        </w:rPr>
        <w:t>(For Facilities with a limit of 13 µg/L)</w:t>
      </w:r>
    </w:p>
    <w:p w14:paraId="32A044EE" w14:textId="77777777" w:rsidR="00F24D0B" w:rsidRPr="009F2C13" w:rsidRDefault="00F24D0B" w:rsidP="00F24D0B">
      <w:pPr>
        <w:spacing w:after="0"/>
        <w:jc w:val="center"/>
        <w:rPr>
          <w:color w:val="00B0F0"/>
          <w:sz w:val="20"/>
        </w:rPr>
      </w:pPr>
    </w:p>
    <w:p w14:paraId="498135D4" w14:textId="77777777" w:rsidR="00F24D0B" w:rsidRPr="009F2C13" w:rsidRDefault="00F24D0B" w:rsidP="00F24D0B">
      <w:pPr>
        <w:spacing w:after="0"/>
        <w:rPr>
          <w:color w:val="00B0F0"/>
          <w:sz w:val="20"/>
        </w:rPr>
      </w:pPr>
      <w:r w:rsidRPr="009F2C13">
        <w:rPr>
          <w:b/>
          <w:color w:val="00B0F0"/>
          <w:sz w:val="20"/>
        </w:rPr>
        <w:t>Note:</w:t>
      </w:r>
      <w:r w:rsidRPr="009F2C13">
        <w:rPr>
          <w:color w:val="00B0F0"/>
          <w:sz w:val="20"/>
        </w:rPr>
        <w:t xml:space="preserve">  The use of </w:t>
      </w:r>
      <w:r w:rsidRPr="009F2C13">
        <w:rPr>
          <w:b/>
          <w:color w:val="00B0F0"/>
          <w:sz w:val="20"/>
        </w:rPr>
        <w:t>Class A</w:t>
      </w:r>
      <w:r w:rsidRPr="009F2C13">
        <w:rPr>
          <w:color w:val="00B0F0"/>
          <w:sz w:val="20"/>
        </w:rPr>
        <w:t xml:space="preserve"> Volumetric flasks and pipettes is critical to the accurate preparation of these low-level standards.</w:t>
      </w:r>
    </w:p>
    <w:p w14:paraId="7CFAD7E9" w14:textId="77777777" w:rsidR="00F24D0B" w:rsidRPr="009F2C13" w:rsidRDefault="00F24D0B" w:rsidP="00F24D0B">
      <w:pPr>
        <w:spacing w:after="0"/>
        <w:rPr>
          <w:color w:val="00B0F0"/>
          <w:sz w:val="20"/>
        </w:rPr>
      </w:pPr>
    </w:p>
    <w:p w14:paraId="3E39F3F0" w14:textId="77777777" w:rsidR="00F24D0B" w:rsidRPr="009F2C13" w:rsidRDefault="00F24D0B" w:rsidP="00F24D0B">
      <w:pPr>
        <w:spacing w:after="0"/>
        <w:rPr>
          <w:b/>
          <w:color w:val="00B0F0"/>
          <w:sz w:val="20"/>
          <w:u w:val="single"/>
        </w:rPr>
      </w:pPr>
      <w:r w:rsidRPr="009F2C13">
        <w:rPr>
          <w:b/>
          <w:color w:val="00B0F0"/>
          <w:sz w:val="20"/>
          <w:u w:val="single"/>
        </w:rPr>
        <w:t>Needed Materials</w:t>
      </w:r>
    </w:p>
    <w:p w14:paraId="50502669" w14:textId="77777777" w:rsidR="00F24D0B" w:rsidRPr="009F2C13" w:rsidRDefault="00F24D0B" w:rsidP="00F24D0B">
      <w:pPr>
        <w:spacing w:after="0"/>
        <w:rPr>
          <w:color w:val="00B0F0"/>
          <w:sz w:val="20"/>
        </w:rPr>
      </w:pPr>
      <w:r w:rsidRPr="009F2C13">
        <w:rPr>
          <w:color w:val="00B0F0"/>
          <w:sz w:val="20"/>
        </w:rPr>
        <w:t>Chlorine–Free Water</w:t>
      </w:r>
    </w:p>
    <w:p w14:paraId="2DDE7D63" w14:textId="77777777" w:rsidR="00F24D0B" w:rsidRPr="009F2C13" w:rsidRDefault="00F24D0B" w:rsidP="00F24D0B">
      <w:pPr>
        <w:spacing w:after="0"/>
        <w:rPr>
          <w:color w:val="00B0F0"/>
          <w:sz w:val="20"/>
        </w:rPr>
      </w:pPr>
      <w:r w:rsidRPr="009F2C13">
        <w:rPr>
          <w:color w:val="00B0F0"/>
          <w:sz w:val="20"/>
        </w:rPr>
        <w:t>Potassium Permanganate</w:t>
      </w:r>
    </w:p>
    <w:p w14:paraId="4B7D0060" w14:textId="77777777" w:rsidR="00F24D0B" w:rsidRPr="009F2C13" w:rsidRDefault="00F24D0B" w:rsidP="00F24D0B">
      <w:pPr>
        <w:spacing w:after="0"/>
        <w:rPr>
          <w:color w:val="00B0F0"/>
          <w:sz w:val="20"/>
        </w:rPr>
      </w:pPr>
      <w:r w:rsidRPr="009F2C13">
        <w:rPr>
          <w:color w:val="00B0F0"/>
          <w:sz w:val="20"/>
        </w:rPr>
        <w:t xml:space="preserve">1-Liter Class A Volumetric Flask </w:t>
      </w:r>
      <w:r w:rsidRPr="009F2C13">
        <w:rPr>
          <w:color w:val="00B0F0"/>
          <w:sz w:val="20"/>
        </w:rPr>
        <w:tab/>
        <w:t>(Quantity = 1)</w:t>
      </w:r>
    </w:p>
    <w:p w14:paraId="158452AC" w14:textId="77777777" w:rsidR="00F24D0B" w:rsidRPr="009F2C13" w:rsidRDefault="00F24D0B" w:rsidP="00F24D0B">
      <w:pPr>
        <w:spacing w:after="0"/>
        <w:rPr>
          <w:color w:val="00B0F0"/>
          <w:sz w:val="20"/>
        </w:rPr>
      </w:pPr>
      <w:r w:rsidRPr="009F2C13">
        <w:rPr>
          <w:color w:val="00B0F0"/>
          <w:sz w:val="20"/>
        </w:rPr>
        <w:t>100-mL Class A Volumetric Flask</w:t>
      </w:r>
      <w:r w:rsidRPr="009F2C13">
        <w:rPr>
          <w:color w:val="00B0F0"/>
          <w:sz w:val="20"/>
        </w:rPr>
        <w:tab/>
        <w:t>(Quantity = 7)</w:t>
      </w:r>
    </w:p>
    <w:p w14:paraId="10644443" w14:textId="77777777" w:rsidR="00F24D0B" w:rsidRPr="009F2C13" w:rsidRDefault="00F24D0B" w:rsidP="00F24D0B">
      <w:pPr>
        <w:spacing w:after="0"/>
        <w:rPr>
          <w:color w:val="00B0F0"/>
          <w:sz w:val="20"/>
        </w:rPr>
      </w:pPr>
      <w:r w:rsidRPr="009F2C13">
        <w:rPr>
          <w:color w:val="00B0F0"/>
          <w:sz w:val="20"/>
        </w:rPr>
        <w:t>50-mL Class A Volumetric Pipette</w:t>
      </w:r>
      <w:r w:rsidRPr="009F2C13">
        <w:rPr>
          <w:color w:val="00B0F0"/>
          <w:sz w:val="20"/>
        </w:rPr>
        <w:tab/>
        <w:t>(Quantity = 1)</w:t>
      </w:r>
    </w:p>
    <w:p w14:paraId="719B8585" w14:textId="77777777" w:rsidR="00F24D0B" w:rsidRPr="009F2C13" w:rsidRDefault="00F24D0B" w:rsidP="00F24D0B">
      <w:pPr>
        <w:spacing w:after="0"/>
        <w:rPr>
          <w:color w:val="00B0F0"/>
          <w:sz w:val="20"/>
        </w:rPr>
      </w:pPr>
      <w:r w:rsidRPr="009F2C13">
        <w:rPr>
          <w:color w:val="00B0F0"/>
          <w:sz w:val="20"/>
        </w:rPr>
        <w:t>25-mL Class A Volumetric Pipette</w:t>
      </w:r>
      <w:r w:rsidRPr="009F2C13">
        <w:rPr>
          <w:color w:val="00B0F0"/>
          <w:sz w:val="20"/>
        </w:rPr>
        <w:tab/>
        <w:t>(Quantity = 1)</w:t>
      </w:r>
    </w:p>
    <w:p w14:paraId="765E2E95" w14:textId="77777777" w:rsidR="00F24D0B" w:rsidRPr="009F2C13" w:rsidRDefault="00F24D0B" w:rsidP="00F24D0B">
      <w:pPr>
        <w:spacing w:after="0"/>
        <w:rPr>
          <w:color w:val="00B0F0"/>
          <w:sz w:val="20"/>
        </w:rPr>
      </w:pPr>
      <w:r w:rsidRPr="009F2C13">
        <w:rPr>
          <w:color w:val="00B0F0"/>
          <w:sz w:val="20"/>
        </w:rPr>
        <w:t>10-mL Class A Volumetric Pipette</w:t>
      </w:r>
      <w:r w:rsidRPr="009F2C13">
        <w:rPr>
          <w:color w:val="00B0F0"/>
          <w:sz w:val="20"/>
        </w:rPr>
        <w:tab/>
        <w:t>(Quantity = 2)</w:t>
      </w:r>
    </w:p>
    <w:p w14:paraId="162E004B" w14:textId="77777777" w:rsidR="00F24D0B" w:rsidRPr="009F2C13" w:rsidRDefault="00F24D0B" w:rsidP="00F24D0B">
      <w:pPr>
        <w:spacing w:after="0"/>
        <w:rPr>
          <w:color w:val="00B0F0"/>
          <w:sz w:val="20"/>
        </w:rPr>
      </w:pPr>
      <w:r w:rsidRPr="009F2C13">
        <w:rPr>
          <w:color w:val="00B0F0"/>
          <w:sz w:val="20"/>
        </w:rPr>
        <w:t>5-mL Class A Volumetric Pipette</w:t>
      </w:r>
      <w:r w:rsidRPr="009F2C13">
        <w:rPr>
          <w:color w:val="00B0F0"/>
          <w:sz w:val="20"/>
        </w:rPr>
        <w:tab/>
        <w:t>(Quantity = 2)</w:t>
      </w:r>
    </w:p>
    <w:p w14:paraId="7DCE01F4" w14:textId="77777777" w:rsidR="00F24D0B" w:rsidRPr="009F2C13" w:rsidRDefault="00F24D0B" w:rsidP="00F24D0B">
      <w:pPr>
        <w:spacing w:after="0"/>
        <w:rPr>
          <w:color w:val="00B0F0"/>
          <w:sz w:val="20"/>
        </w:rPr>
      </w:pPr>
      <w:r w:rsidRPr="009F2C13">
        <w:rPr>
          <w:color w:val="00B0F0"/>
          <w:sz w:val="20"/>
        </w:rPr>
        <w:t>2-mL Class A Volumetric Pipette</w:t>
      </w:r>
      <w:r w:rsidRPr="009F2C13">
        <w:rPr>
          <w:color w:val="00B0F0"/>
          <w:sz w:val="20"/>
        </w:rPr>
        <w:tab/>
        <w:t>(Quantity = 1)</w:t>
      </w:r>
    </w:p>
    <w:p w14:paraId="632DDD22" w14:textId="77777777" w:rsidR="00F24D0B" w:rsidRPr="009F2C13" w:rsidRDefault="00F24D0B" w:rsidP="00F24D0B">
      <w:pPr>
        <w:spacing w:after="0"/>
        <w:rPr>
          <w:color w:val="00B0F0"/>
          <w:sz w:val="20"/>
        </w:rPr>
      </w:pPr>
      <w:r w:rsidRPr="009F2C13">
        <w:rPr>
          <w:color w:val="00B0F0"/>
          <w:sz w:val="20"/>
        </w:rPr>
        <w:t>1-mL Class A Volumetric Pipette</w:t>
      </w:r>
      <w:r w:rsidRPr="009F2C13">
        <w:rPr>
          <w:color w:val="00B0F0"/>
          <w:sz w:val="20"/>
        </w:rPr>
        <w:tab/>
        <w:t>(Quantity = 1)</w:t>
      </w:r>
    </w:p>
    <w:p w14:paraId="718945FA" w14:textId="77777777" w:rsidR="00F24D0B" w:rsidRPr="009F2C13" w:rsidRDefault="00F24D0B" w:rsidP="00F24D0B">
      <w:pPr>
        <w:spacing w:after="0"/>
        <w:rPr>
          <w:color w:val="00B0F0"/>
          <w:sz w:val="20"/>
        </w:rPr>
      </w:pPr>
    </w:p>
    <w:p w14:paraId="3A4E85DA" w14:textId="77777777" w:rsidR="00F24D0B" w:rsidRPr="009F2C13" w:rsidRDefault="00F24D0B" w:rsidP="00F24D0B">
      <w:pPr>
        <w:spacing w:after="0"/>
        <w:rPr>
          <w:color w:val="00B0F0"/>
          <w:sz w:val="20"/>
        </w:rPr>
      </w:pPr>
      <w:r w:rsidRPr="009F2C13">
        <w:rPr>
          <w:b/>
          <w:color w:val="00B0F0"/>
          <w:sz w:val="20"/>
        </w:rPr>
        <w:t xml:space="preserve">800 mg/L </w:t>
      </w:r>
      <w:r w:rsidRPr="009F2C13">
        <w:rPr>
          <w:b/>
          <w:color w:val="00B0F0"/>
          <w:sz w:val="20"/>
          <w:u w:val="single"/>
        </w:rPr>
        <w:t>Stock Standard</w:t>
      </w:r>
      <w:r w:rsidRPr="009F2C13">
        <w:rPr>
          <w:color w:val="00B0F0"/>
          <w:sz w:val="20"/>
        </w:rPr>
        <w:t xml:space="preserve"> – Prepare by dissolving 712.8 mg KMnO</w:t>
      </w:r>
      <w:r w:rsidRPr="009F2C13">
        <w:rPr>
          <w:color w:val="00B0F0"/>
          <w:sz w:val="20"/>
          <w:vertAlign w:val="subscript"/>
        </w:rPr>
        <w:t>4</w:t>
      </w:r>
      <w:r w:rsidRPr="009F2C13">
        <w:rPr>
          <w:color w:val="00B0F0"/>
          <w:sz w:val="20"/>
        </w:rPr>
        <w:t xml:space="preserve"> (potassium permanganate) in 1 liter of chlorine-free water. </w:t>
      </w:r>
    </w:p>
    <w:p w14:paraId="7171C3C0" w14:textId="77777777" w:rsidR="00F24D0B" w:rsidRPr="009F2C13" w:rsidRDefault="00F24D0B" w:rsidP="00F24D0B">
      <w:pPr>
        <w:spacing w:after="0"/>
        <w:rPr>
          <w:color w:val="00B0F0"/>
          <w:sz w:val="20"/>
        </w:rPr>
      </w:pPr>
    </w:p>
    <w:p w14:paraId="346F887F" w14:textId="77777777" w:rsidR="00F24D0B" w:rsidRPr="009F2C13" w:rsidRDefault="00F24D0B" w:rsidP="00F24D0B">
      <w:pPr>
        <w:spacing w:after="0"/>
        <w:rPr>
          <w:color w:val="00B0F0"/>
          <w:sz w:val="20"/>
        </w:rPr>
      </w:pPr>
      <w:r w:rsidRPr="009F2C13">
        <w:rPr>
          <w:b/>
          <w:color w:val="00B0F0"/>
          <w:sz w:val="20"/>
        </w:rPr>
        <w:t>NOTE:</w:t>
      </w:r>
      <w:r w:rsidRPr="009F2C13">
        <w:rPr>
          <w:color w:val="00B0F0"/>
          <w:sz w:val="20"/>
        </w:rPr>
        <w:t xml:space="preserve">  </w:t>
      </w:r>
      <w:r w:rsidRPr="009F2C13">
        <w:rPr>
          <w:b/>
          <w:color w:val="00B0F0"/>
          <w:sz w:val="20"/>
        </w:rPr>
        <w:t>If using a purchased 1000 mg/L Standard as your stock</w:t>
      </w:r>
      <w:r w:rsidRPr="009F2C13">
        <w:rPr>
          <w:color w:val="00B0F0"/>
          <w:sz w:val="20"/>
        </w:rPr>
        <w:t>, the following Intermediate Standard should be prepared by diluting 8 mL of the 1000 mg/L standard to 100 mL with chlorine-free water.</w:t>
      </w:r>
    </w:p>
    <w:p w14:paraId="35D451C5" w14:textId="77777777" w:rsidR="00F24D0B" w:rsidRPr="009F2C13" w:rsidRDefault="00F24D0B" w:rsidP="00F24D0B">
      <w:pPr>
        <w:spacing w:after="0"/>
        <w:rPr>
          <w:color w:val="00B0F0"/>
          <w:sz w:val="20"/>
        </w:rPr>
      </w:pPr>
    </w:p>
    <w:p w14:paraId="2D51C00B" w14:textId="77777777" w:rsidR="00F24D0B" w:rsidRPr="009F2C13" w:rsidRDefault="00F24D0B" w:rsidP="00F24D0B">
      <w:pPr>
        <w:spacing w:after="0"/>
        <w:rPr>
          <w:color w:val="00B0F0"/>
          <w:sz w:val="20"/>
        </w:rPr>
      </w:pPr>
      <w:r w:rsidRPr="009F2C13">
        <w:rPr>
          <w:b/>
          <w:color w:val="00B0F0"/>
          <w:sz w:val="20"/>
        </w:rPr>
        <w:t xml:space="preserve">80 mg/L </w:t>
      </w:r>
      <w:r w:rsidRPr="009F2C13">
        <w:rPr>
          <w:b/>
          <w:color w:val="00B0F0"/>
          <w:sz w:val="20"/>
          <w:u w:val="single"/>
        </w:rPr>
        <w:t>Intermediate Standard</w:t>
      </w:r>
      <w:r w:rsidRPr="009F2C13">
        <w:rPr>
          <w:color w:val="00B0F0"/>
          <w:sz w:val="20"/>
        </w:rPr>
        <w:t xml:space="preserve"> – Prepare by diluting 10 mL of the 800 mg/L </w:t>
      </w:r>
      <w:r w:rsidRPr="009F2C13">
        <w:rPr>
          <w:color w:val="00B0F0"/>
          <w:sz w:val="20"/>
          <w:u w:val="single"/>
        </w:rPr>
        <w:t>Stock Standard</w:t>
      </w:r>
      <w:r w:rsidRPr="009F2C13">
        <w:rPr>
          <w:color w:val="00B0F0"/>
          <w:sz w:val="20"/>
        </w:rPr>
        <w:t xml:space="preserve"> to 100 mL with chlorine-free water.</w:t>
      </w:r>
    </w:p>
    <w:p w14:paraId="344138CB" w14:textId="77777777" w:rsidR="00F24D0B" w:rsidRPr="009F2C13" w:rsidRDefault="00F24D0B" w:rsidP="00F24D0B">
      <w:pPr>
        <w:spacing w:after="0"/>
        <w:rPr>
          <w:color w:val="00B0F0"/>
          <w:sz w:val="20"/>
        </w:rPr>
      </w:pPr>
    </w:p>
    <w:p w14:paraId="452C9292" w14:textId="77777777" w:rsidR="00F24D0B" w:rsidRPr="009F2C13" w:rsidRDefault="00F24D0B" w:rsidP="00F24D0B">
      <w:pPr>
        <w:spacing w:after="0"/>
        <w:rPr>
          <w:color w:val="00B0F0"/>
          <w:sz w:val="20"/>
        </w:rPr>
      </w:pPr>
      <w:r w:rsidRPr="009F2C13">
        <w:rPr>
          <w:b/>
          <w:color w:val="00B0F0"/>
          <w:sz w:val="20"/>
        </w:rPr>
        <w:t xml:space="preserve">0.8 mg/L (800 µg/L) </w:t>
      </w:r>
      <w:r w:rsidRPr="009F2C13">
        <w:rPr>
          <w:b/>
          <w:color w:val="00B0F0"/>
          <w:sz w:val="20"/>
          <w:u w:val="single"/>
        </w:rPr>
        <w:t>Working Standard</w:t>
      </w:r>
      <w:r w:rsidRPr="009F2C13">
        <w:rPr>
          <w:color w:val="00B0F0"/>
          <w:sz w:val="20"/>
        </w:rPr>
        <w:t xml:space="preserve"> - Prepare by diluting 1 mL of the 80 mg/L </w:t>
      </w:r>
      <w:r w:rsidRPr="009F2C13">
        <w:rPr>
          <w:color w:val="00B0F0"/>
          <w:sz w:val="20"/>
          <w:u w:val="single"/>
        </w:rPr>
        <w:t>Intermediate Standard</w:t>
      </w:r>
      <w:r w:rsidRPr="009F2C13">
        <w:rPr>
          <w:color w:val="00B0F0"/>
          <w:sz w:val="20"/>
        </w:rPr>
        <w:t xml:space="preserve"> to 100 mL with chlorine-free water.</w:t>
      </w:r>
    </w:p>
    <w:p w14:paraId="59FFC82C" w14:textId="77777777" w:rsidR="00F24D0B" w:rsidRPr="009F2C13" w:rsidRDefault="00F24D0B" w:rsidP="00F24D0B">
      <w:pPr>
        <w:spacing w:after="0"/>
        <w:rPr>
          <w:color w:val="00B0F0"/>
          <w:sz w:val="20"/>
        </w:rPr>
      </w:pPr>
    </w:p>
    <w:p w14:paraId="44AF37B8" w14:textId="77777777" w:rsidR="00F24D0B" w:rsidRPr="009F2C13" w:rsidRDefault="00F24D0B" w:rsidP="00F24D0B">
      <w:pPr>
        <w:spacing w:after="0"/>
        <w:rPr>
          <w:color w:val="00B0F0"/>
          <w:sz w:val="20"/>
        </w:rPr>
      </w:pPr>
      <w:r w:rsidRPr="009F2C13">
        <w:rPr>
          <w:color w:val="00B0F0"/>
          <w:sz w:val="20"/>
        </w:rPr>
        <w:t xml:space="preserve">The </w:t>
      </w:r>
      <w:r w:rsidRPr="009F2C13">
        <w:rPr>
          <w:b/>
          <w:color w:val="00B0F0"/>
          <w:sz w:val="20"/>
          <w:u w:val="single"/>
        </w:rPr>
        <w:t>Working Standard</w:t>
      </w:r>
      <w:r w:rsidRPr="009F2C13">
        <w:rPr>
          <w:color w:val="00B0F0"/>
          <w:sz w:val="20"/>
        </w:rPr>
        <w:t xml:space="preserve"> will be used to prepare your </w:t>
      </w:r>
      <w:r w:rsidRPr="009F2C13">
        <w:rPr>
          <w:b/>
          <w:color w:val="00B0F0"/>
          <w:sz w:val="20"/>
          <w:u w:val="single"/>
        </w:rPr>
        <w:t>5-Point Curve</w:t>
      </w:r>
      <w:r w:rsidRPr="009F2C13">
        <w:rPr>
          <w:color w:val="00B0F0"/>
          <w:sz w:val="20"/>
        </w:rPr>
        <w:t>.</w:t>
      </w:r>
    </w:p>
    <w:p w14:paraId="10F971BA" w14:textId="77777777" w:rsidR="00F24D0B" w:rsidRPr="009F2C13" w:rsidRDefault="00F24D0B" w:rsidP="00F24D0B">
      <w:pPr>
        <w:spacing w:after="0"/>
        <w:rPr>
          <w:color w:val="00B0F0"/>
          <w:sz w:val="20"/>
        </w:rPr>
      </w:pPr>
    </w:p>
    <w:p w14:paraId="4C8CA4EA" w14:textId="77777777" w:rsidR="00F24D0B" w:rsidRPr="009F2C13" w:rsidRDefault="00F24D0B" w:rsidP="00F24D0B">
      <w:pPr>
        <w:spacing w:after="0"/>
        <w:rPr>
          <w:b/>
          <w:color w:val="00B0F0"/>
          <w:sz w:val="20"/>
        </w:rPr>
      </w:pPr>
      <w:r w:rsidRPr="009F2C13">
        <w:rPr>
          <w:color w:val="00B0F0"/>
          <w:sz w:val="20"/>
        </w:rPr>
        <w:t xml:space="preserve">Add 50 mL of the Working Standard to a 100-mL volumetric flask and dilute to volume with chlorine-free water.  </w:t>
      </w:r>
      <w:r w:rsidRPr="009F2C13">
        <w:rPr>
          <w:b/>
          <w:color w:val="00B0F0"/>
          <w:sz w:val="20"/>
        </w:rPr>
        <w:t>This is your 400 µg/L Standard.</w:t>
      </w:r>
    </w:p>
    <w:p w14:paraId="4A9F95A0" w14:textId="77777777" w:rsidR="00F24D0B" w:rsidRPr="009F2C13" w:rsidRDefault="00F24D0B" w:rsidP="00F24D0B">
      <w:pPr>
        <w:spacing w:after="0"/>
        <w:rPr>
          <w:b/>
          <w:color w:val="00B0F0"/>
          <w:sz w:val="20"/>
        </w:rPr>
      </w:pPr>
    </w:p>
    <w:p w14:paraId="673BF530" w14:textId="77777777" w:rsidR="00F24D0B" w:rsidRPr="009F2C13" w:rsidRDefault="00F24D0B" w:rsidP="00F24D0B">
      <w:pPr>
        <w:spacing w:after="0"/>
        <w:rPr>
          <w:b/>
          <w:color w:val="00B0F0"/>
          <w:sz w:val="20"/>
        </w:rPr>
      </w:pPr>
      <w:r w:rsidRPr="009F2C13">
        <w:rPr>
          <w:color w:val="00B0F0"/>
          <w:sz w:val="20"/>
        </w:rPr>
        <w:t xml:space="preserve">Add 25 mL of the Working Standard to a 100-mL volumetric flask and dilute to volume with chlorine-free water.  </w:t>
      </w:r>
      <w:r w:rsidRPr="009F2C13">
        <w:rPr>
          <w:b/>
          <w:color w:val="00B0F0"/>
          <w:sz w:val="20"/>
        </w:rPr>
        <w:t>This is your 200 µg/L Standard.</w:t>
      </w:r>
    </w:p>
    <w:p w14:paraId="023A1905" w14:textId="77777777" w:rsidR="00F24D0B" w:rsidRPr="009F2C13" w:rsidRDefault="00F24D0B" w:rsidP="00F24D0B">
      <w:pPr>
        <w:spacing w:after="0"/>
        <w:rPr>
          <w:b/>
          <w:color w:val="00B0F0"/>
          <w:sz w:val="20"/>
        </w:rPr>
      </w:pPr>
    </w:p>
    <w:p w14:paraId="09DE7B7C" w14:textId="77777777" w:rsidR="00F24D0B" w:rsidRPr="009F2C13" w:rsidRDefault="00F24D0B" w:rsidP="00F24D0B">
      <w:pPr>
        <w:spacing w:after="0"/>
        <w:rPr>
          <w:b/>
          <w:color w:val="00B0F0"/>
          <w:sz w:val="20"/>
        </w:rPr>
      </w:pPr>
      <w:r w:rsidRPr="009F2C13">
        <w:rPr>
          <w:color w:val="00B0F0"/>
          <w:sz w:val="20"/>
        </w:rPr>
        <w:t xml:space="preserve">Add 10 mL of the Working Standard to a 100-mL volumetric flask and dilute to volume with chlorine-free water.  </w:t>
      </w:r>
      <w:r w:rsidRPr="009F2C13">
        <w:rPr>
          <w:b/>
          <w:color w:val="00B0F0"/>
          <w:sz w:val="20"/>
        </w:rPr>
        <w:t>This is your 80 µg/L Standard.</w:t>
      </w:r>
    </w:p>
    <w:p w14:paraId="3733ED09" w14:textId="77777777" w:rsidR="00F24D0B" w:rsidRPr="009F2C13" w:rsidRDefault="00F24D0B" w:rsidP="00F24D0B">
      <w:pPr>
        <w:spacing w:after="0"/>
        <w:rPr>
          <w:b/>
          <w:color w:val="00B0F0"/>
          <w:sz w:val="20"/>
        </w:rPr>
      </w:pPr>
    </w:p>
    <w:p w14:paraId="5E194A73" w14:textId="0F33C516" w:rsidR="00F24D0B" w:rsidRPr="009F2C13" w:rsidRDefault="00F24D0B" w:rsidP="00F24D0B">
      <w:pPr>
        <w:spacing w:after="0"/>
        <w:rPr>
          <w:b/>
          <w:color w:val="00B0F0"/>
          <w:sz w:val="20"/>
        </w:rPr>
      </w:pPr>
      <w:r w:rsidRPr="009F2C13">
        <w:rPr>
          <w:color w:val="00B0F0"/>
          <w:sz w:val="20"/>
        </w:rPr>
        <w:t xml:space="preserve">Add 5 mL of the Working Standard to a 100-mL volumetric flask and dilute to volume with chlorine-free water.  </w:t>
      </w:r>
      <w:r w:rsidRPr="009F2C13">
        <w:rPr>
          <w:b/>
          <w:color w:val="00B0F0"/>
          <w:sz w:val="20"/>
        </w:rPr>
        <w:t>This is your 40 µg/L Standard.</w:t>
      </w:r>
    </w:p>
    <w:p w14:paraId="0B4A06AE" w14:textId="77777777" w:rsidR="00F24D0B" w:rsidRPr="009F2C13" w:rsidRDefault="00F24D0B" w:rsidP="00F24D0B">
      <w:pPr>
        <w:spacing w:after="0"/>
        <w:rPr>
          <w:b/>
          <w:color w:val="00B0F0"/>
          <w:sz w:val="20"/>
        </w:rPr>
      </w:pPr>
    </w:p>
    <w:p w14:paraId="38E2C1F4" w14:textId="5DC7C9E3" w:rsidR="00F24D0B" w:rsidRPr="008750BC" w:rsidRDefault="00F24D0B" w:rsidP="008750BC">
      <w:pPr>
        <w:spacing w:after="0"/>
        <w:rPr>
          <w:color w:val="00B0F0"/>
          <w:sz w:val="20"/>
        </w:rPr>
      </w:pPr>
      <w:r w:rsidRPr="009F2C13">
        <w:rPr>
          <w:color w:val="00B0F0"/>
          <w:sz w:val="20"/>
        </w:rPr>
        <w:t xml:space="preserve">Add 5 mL of the </w:t>
      </w:r>
      <w:r w:rsidRPr="009F2C13">
        <w:rPr>
          <w:b/>
          <w:color w:val="00B0F0"/>
          <w:sz w:val="20"/>
        </w:rPr>
        <w:t>200 µg/L Standard</w:t>
      </w:r>
      <w:r w:rsidRPr="009F2C13">
        <w:rPr>
          <w:color w:val="00B0F0"/>
          <w:sz w:val="20"/>
        </w:rPr>
        <w:t xml:space="preserve"> to a 100-mL volumetric flask and dilute to volume with chlorine-free water.  </w:t>
      </w:r>
      <w:r w:rsidRPr="009F2C13">
        <w:rPr>
          <w:b/>
          <w:color w:val="00B0F0"/>
          <w:sz w:val="20"/>
        </w:rPr>
        <w:t>This is your 10 µg/L Standard.</w:t>
      </w:r>
    </w:p>
    <w:p w14:paraId="6E377A71" w14:textId="77777777" w:rsidR="00F24D0B" w:rsidRDefault="00F24D0B" w:rsidP="00F24D0B">
      <w:pPr>
        <w:ind w:right="-1080"/>
        <w:jc w:val="center"/>
        <w:rPr>
          <w:i/>
          <w:iCs/>
          <w:color w:val="00B0F0"/>
          <w:sz w:val="24"/>
          <w:szCs w:val="24"/>
        </w:rPr>
      </w:pPr>
      <w:r w:rsidRPr="006224E7">
        <w:rPr>
          <w:i/>
          <w:iCs/>
          <w:color w:val="44546A"/>
          <w:sz w:val="24"/>
          <w:szCs w:val="24"/>
        </w:rPr>
        <w:lastRenderedPageBreak/>
        <w:t>Appendix 2</w:t>
      </w:r>
      <w:r>
        <w:rPr>
          <w:rFonts w:ascii="Arial" w:hAnsi="Arial" w:cs="Arial"/>
          <w:sz w:val="24"/>
          <w:szCs w:val="24"/>
        </w:rPr>
        <w:t xml:space="preserve"> </w:t>
      </w:r>
      <w:r w:rsidRPr="007133CF">
        <w:rPr>
          <w:i/>
          <w:iCs/>
          <w:color w:val="00B0F0"/>
          <w:sz w:val="24"/>
          <w:szCs w:val="24"/>
        </w:rPr>
        <w:t>(delete the standard preparation instructions that are not applicable)</w:t>
      </w:r>
    </w:p>
    <w:p w14:paraId="616121DB" w14:textId="77777777" w:rsidR="00F24D0B" w:rsidRPr="00B13540" w:rsidRDefault="00F24D0B" w:rsidP="00F24D0B">
      <w:pPr>
        <w:spacing w:after="0"/>
        <w:jc w:val="center"/>
        <w:rPr>
          <w:b/>
          <w:color w:val="00B0F0"/>
          <w:sz w:val="20"/>
          <w:szCs w:val="21"/>
          <w:u w:val="single"/>
        </w:rPr>
      </w:pPr>
      <w:r w:rsidRPr="00B13540">
        <w:rPr>
          <w:b/>
          <w:color w:val="00B0F0"/>
          <w:sz w:val="20"/>
          <w:szCs w:val="21"/>
          <w:u w:val="single"/>
        </w:rPr>
        <w:t>TOTAL RESIDUAL CHLORINE CURVE PREPARATION</w:t>
      </w:r>
    </w:p>
    <w:p w14:paraId="665CC278" w14:textId="77777777" w:rsidR="00F24D0B" w:rsidRPr="00B13540" w:rsidRDefault="00F24D0B" w:rsidP="00F24D0B">
      <w:pPr>
        <w:spacing w:after="0"/>
        <w:jc w:val="center"/>
        <w:rPr>
          <w:color w:val="00B0F0"/>
          <w:sz w:val="20"/>
          <w:szCs w:val="21"/>
        </w:rPr>
      </w:pPr>
      <w:r w:rsidRPr="00B13540">
        <w:rPr>
          <w:color w:val="00B0F0"/>
          <w:sz w:val="20"/>
          <w:szCs w:val="21"/>
        </w:rPr>
        <w:t>(For Facilities with a limit of 17 µg/L)</w:t>
      </w:r>
    </w:p>
    <w:p w14:paraId="0F9D75B9" w14:textId="77777777" w:rsidR="00F24D0B" w:rsidRPr="00B13540" w:rsidRDefault="00F24D0B" w:rsidP="00F24D0B">
      <w:pPr>
        <w:spacing w:after="0"/>
        <w:jc w:val="center"/>
        <w:rPr>
          <w:color w:val="00B0F0"/>
          <w:sz w:val="20"/>
          <w:szCs w:val="21"/>
        </w:rPr>
      </w:pPr>
    </w:p>
    <w:p w14:paraId="26BA04EA" w14:textId="209C51EC" w:rsidR="00F24D0B" w:rsidRPr="00B13540" w:rsidRDefault="00F24D0B" w:rsidP="00F24D0B">
      <w:pPr>
        <w:spacing w:after="0"/>
        <w:rPr>
          <w:color w:val="00B0F0"/>
          <w:sz w:val="20"/>
          <w:szCs w:val="21"/>
        </w:rPr>
      </w:pPr>
      <w:r w:rsidRPr="00B13540">
        <w:rPr>
          <w:b/>
          <w:color w:val="00B0F0"/>
          <w:sz w:val="20"/>
          <w:szCs w:val="21"/>
        </w:rPr>
        <w:t>Note:</w:t>
      </w:r>
      <w:r w:rsidRPr="00B13540">
        <w:rPr>
          <w:color w:val="00B0F0"/>
          <w:sz w:val="20"/>
          <w:szCs w:val="21"/>
        </w:rPr>
        <w:t xml:space="preserve">  The use of </w:t>
      </w:r>
      <w:r w:rsidRPr="00B13540">
        <w:rPr>
          <w:b/>
          <w:color w:val="00B0F0"/>
          <w:sz w:val="20"/>
          <w:szCs w:val="21"/>
        </w:rPr>
        <w:t>Class A</w:t>
      </w:r>
      <w:r w:rsidRPr="00B13540">
        <w:rPr>
          <w:color w:val="00B0F0"/>
          <w:sz w:val="20"/>
          <w:szCs w:val="21"/>
        </w:rPr>
        <w:t xml:space="preserve"> Volumetric flasks and pipettes is critical to the accurate preparation of these </w:t>
      </w:r>
      <w:r w:rsidR="004C43ED" w:rsidRPr="00B13540">
        <w:rPr>
          <w:color w:val="00B0F0"/>
          <w:sz w:val="20"/>
          <w:szCs w:val="21"/>
        </w:rPr>
        <w:t>low</w:t>
      </w:r>
      <w:r w:rsidR="004C43ED">
        <w:rPr>
          <w:color w:val="00B0F0"/>
          <w:sz w:val="20"/>
          <w:szCs w:val="21"/>
        </w:rPr>
        <w:t>-level</w:t>
      </w:r>
      <w:r w:rsidRPr="00B13540">
        <w:rPr>
          <w:color w:val="00B0F0"/>
          <w:sz w:val="20"/>
          <w:szCs w:val="21"/>
        </w:rPr>
        <w:t xml:space="preserve"> standards.</w:t>
      </w:r>
    </w:p>
    <w:p w14:paraId="495B3C28" w14:textId="77777777" w:rsidR="00F24D0B" w:rsidRPr="00B13540" w:rsidRDefault="00F24D0B" w:rsidP="00F24D0B">
      <w:pPr>
        <w:spacing w:after="0"/>
        <w:rPr>
          <w:color w:val="00B0F0"/>
          <w:sz w:val="20"/>
          <w:szCs w:val="21"/>
        </w:rPr>
      </w:pPr>
    </w:p>
    <w:p w14:paraId="4C1F9862" w14:textId="77777777" w:rsidR="00F24D0B" w:rsidRPr="00B13540" w:rsidRDefault="00F24D0B" w:rsidP="00F24D0B">
      <w:pPr>
        <w:spacing w:after="0"/>
        <w:rPr>
          <w:b/>
          <w:color w:val="00B0F0"/>
          <w:sz w:val="20"/>
          <w:szCs w:val="21"/>
          <w:u w:val="single"/>
        </w:rPr>
      </w:pPr>
      <w:r w:rsidRPr="00B13540">
        <w:rPr>
          <w:b/>
          <w:color w:val="00B0F0"/>
          <w:sz w:val="20"/>
          <w:szCs w:val="21"/>
          <w:u w:val="single"/>
        </w:rPr>
        <w:t>Needed Materials</w:t>
      </w:r>
    </w:p>
    <w:p w14:paraId="7325B6DF" w14:textId="77777777" w:rsidR="00F24D0B" w:rsidRPr="00B13540" w:rsidRDefault="00F24D0B" w:rsidP="00F24D0B">
      <w:pPr>
        <w:spacing w:after="0"/>
        <w:rPr>
          <w:color w:val="00B0F0"/>
          <w:sz w:val="20"/>
          <w:szCs w:val="21"/>
        </w:rPr>
      </w:pPr>
      <w:r w:rsidRPr="00B13540">
        <w:rPr>
          <w:color w:val="00B0F0"/>
          <w:sz w:val="20"/>
          <w:szCs w:val="21"/>
        </w:rPr>
        <w:t>Chlorine–Free Water</w:t>
      </w:r>
    </w:p>
    <w:p w14:paraId="08E58FF6" w14:textId="77777777" w:rsidR="00F24D0B" w:rsidRPr="00B13540" w:rsidRDefault="00F24D0B" w:rsidP="00F24D0B">
      <w:pPr>
        <w:spacing w:after="0"/>
        <w:rPr>
          <w:color w:val="00B0F0"/>
          <w:sz w:val="20"/>
          <w:szCs w:val="21"/>
        </w:rPr>
      </w:pPr>
      <w:r w:rsidRPr="00B13540">
        <w:rPr>
          <w:color w:val="00B0F0"/>
          <w:sz w:val="20"/>
          <w:szCs w:val="21"/>
        </w:rPr>
        <w:t>Potassium Permanganate</w:t>
      </w:r>
    </w:p>
    <w:p w14:paraId="69D08916" w14:textId="77777777" w:rsidR="00F24D0B" w:rsidRPr="00B13540" w:rsidRDefault="00F24D0B" w:rsidP="00F24D0B">
      <w:pPr>
        <w:spacing w:after="0"/>
        <w:rPr>
          <w:color w:val="00B0F0"/>
          <w:sz w:val="20"/>
          <w:szCs w:val="21"/>
        </w:rPr>
      </w:pPr>
      <w:r w:rsidRPr="00B13540">
        <w:rPr>
          <w:color w:val="00B0F0"/>
          <w:sz w:val="20"/>
          <w:szCs w:val="21"/>
        </w:rPr>
        <w:t xml:space="preserve">1-Liter Class A Volumetric Flask </w:t>
      </w:r>
      <w:r w:rsidRPr="00B13540">
        <w:rPr>
          <w:color w:val="00B0F0"/>
          <w:sz w:val="20"/>
          <w:szCs w:val="21"/>
        </w:rPr>
        <w:tab/>
        <w:t>(Quantity = 1)</w:t>
      </w:r>
    </w:p>
    <w:p w14:paraId="0027FE18" w14:textId="77777777" w:rsidR="00F24D0B" w:rsidRPr="00B13540" w:rsidRDefault="00F24D0B" w:rsidP="00F24D0B">
      <w:pPr>
        <w:spacing w:after="0"/>
        <w:rPr>
          <w:color w:val="00B0F0"/>
          <w:sz w:val="20"/>
          <w:szCs w:val="21"/>
        </w:rPr>
      </w:pPr>
      <w:r w:rsidRPr="00B13540">
        <w:rPr>
          <w:color w:val="00B0F0"/>
          <w:sz w:val="20"/>
          <w:szCs w:val="21"/>
        </w:rPr>
        <w:t>100-mL Class A Volumetric Flask</w:t>
      </w:r>
      <w:r w:rsidRPr="00B13540">
        <w:rPr>
          <w:color w:val="00B0F0"/>
          <w:sz w:val="20"/>
          <w:szCs w:val="21"/>
        </w:rPr>
        <w:tab/>
        <w:t>(Quantity = 7)</w:t>
      </w:r>
    </w:p>
    <w:p w14:paraId="194B7DD1" w14:textId="77777777" w:rsidR="00F24D0B" w:rsidRPr="00B13540" w:rsidRDefault="00F24D0B" w:rsidP="00F24D0B">
      <w:pPr>
        <w:spacing w:after="0"/>
        <w:rPr>
          <w:color w:val="00B0F0"/>
          <w:sz w:val="20"/>
          <w:szCs w:val="21"/>
        </w:rPr>
      </w:pPr>
      <w:r w:rsidRPr="00B13540">
        <w:rPr>
          <w:color w:val="00B0F0"/>
          <w:sz w:val="20"/>
          <w:szCs w:val="21"/>
        </w:rPr>
        <w:t>50-mL Class A Volumetric Pipette</w:t>
      </w:r>
      <w:r w:rsidRPr="00B13540">
        <w:rPr>
          <w:color w:val="00B0F0"/>
          <w:sz w:val="20"/>
          <w:szCs w:val="21"/>
        </w:rPr>
        <w:tab/>
        <w:t>(Quantity = 1)</w:t>
      </w:r>
    </w:p>
    <w:p w14:paraId="00267D05" w14:textId="77777777" w:rsidR="00F24D0B" w:rsidRPr="00B13540" w:rsidRDefault="00F24D0B" w:rsidP="00F24D0B">
      <w:pPr>
        <w:spacing w:after="0"/>
        <w:rPr>
          <w:color w:val="00B0F0"/>
          <w:sz w:val="20"/>
          <w:szCs w:val="21"/>
        </w:rPr>
      </w:pPr>
      <w:r w:rsidRPr="00B13540">
        <w:rPr>
          <w:color w:val="00B0F0"/>
          <w:sz w:val="20"/>
          <w:szCs w:val="21"/>
        </w:rPr>
        <w:t>25-mL Class A Volumetric Pipette</w:t>
      </w:r>
      <w:r w:rsidRPr="00B13540">
        <w:rPr>
          <w:color w:val="00B0F0"/>
          <w:sz w:val="20"/>
          <w:szCs w:val="21"/>
        </w:rPr>
        <w:tab/>
        <w:t>(Quantity = 1)</w:t>
      </w:r>
    </w:p>
    <w:p w14:paraId="5F96CC3D" w14:textId="77777777" w:rsidR="00F24D0B" w:rsidRPr="00B13540" w:rsidRDefault="00F24D0B" w:rsidP="00F24D0B">
      <w:pPr>
        <w:spacing w:after="0"/>
        <w:rPr>
          <w:color w:val="00B0F0"/>
          <w:sz w:val="20"/>
          <w:szCs w:val="21"/>
        </w:rPr>
      </w:pPr>
      <w:r w:rsidRPr="00B13540">
        <w:rPr>
          <w:color w:val="00B0F0"/>
          <w:sz w:val="20"/>
          <w:szCs w:val="21"/>
        </w:rPr>
        <w:t>10-mL Class A Volumetric Pipette</w:t>
      </w:r>
      <w:r w:rsidRPr="00B13540">
        <w:rPr>
          <w:color w:val="00B0F0"/>
          <w:sz w:val="20"/>
          <w:szCs w:val="21"/>
        </w:rPr>
        <w:tab/>
        <w:t>(Quantity = 2)</w:t>
      </w:r>
    </w:p>
    <w:p w14:paraId="37261EA1" w14:textId="77777777" w:rsidR="00F24D0B" w:rsidRPr="00B13540" w:rsidRDefault="00F24D0B" w:rsidP="00F24D0B">
      <w:pPr>
        <w:spacing w:after="0"/>
        <w:rPr>
          <w:color w:val="00B0F0"/>
          <w:sz w:val="20"/>
          <w:szCs w:val="21"/>
        </w:rPr>
      </w:pPr>
      <w:r w:rsidRPr="00B13540">
        <w:rPr>
          <w:color w:val="00B0F0"/>
          <w:sz w:val="20"/>
          <w:szCs w:val="21"/>
        </w:rPr>
        <w:t>5-mL Class A Volumetric Pipette</w:t>
      </w:r>
      <w:r w:rsidRPr="00B13540">
        <w:rPr>
          <w:color w:val="00B0F0"/>
          <w:sz w:val="20"/>
          <w:szCs w:val="21"/>
        </w:rPr>
        <w:tab/>
        <w:t>(Quantity = 1)</w:t>
      </w:r>
    </w:p>
    <w:p w14:paraId="4C71D217" w14:textId="77777777" w:rsidR="00F24D0B" w:rsidRPr="00B13540" w:rsidRDefault="00F24D0B" w:rsidP="00F24D0B">
      <w:pPr>
        <w:spacing w:after="0"/>
        <w:rPr>
          <w:color w:val="00B0F0"/>
          <w:sz w:val="20"/>
          <w:szCs w:val="21"/>
        </w:rPr>
      </w:pPr>
      <w:r w:rsidRPr="00B13540">
        <w:rPr>
          <w:color w:val="00B0F0"/>
          <w:sz w:val="20"/>
          <w:szCs w:val="21"/>
        </w:rPr>
        <w:t>2-mL Class A Volumetric Pipette</w:t>
      </w:r>
      <w:r w:rsidRPr="00B13540">
        <w:rPr>
          <w:color w:val="00B0F0"/>
          <w:sz w:val="20"/>
          <w:szCs w:val="21"/>
        </w:rPr>
        <w:tab/>
        <w:t>(Quantity = 1)</w:t>
      </w:r>
    </w:p>
    <w:p w14:paraId="4595A0C2" w14:textId="77777777" w:rsidR="00F24D0B" w:rsidRPr="00B13540" w:rsidRDefault="00F24D0B" w:rsidP="00F24D0B">
      <w:pPr>
        <w:spacing w:after="0"/>
        <w:rPr>
          <w:color w:val="00B0F0"/>
          <w:sz w:val="20"/>
          <w:szCs w:val="21"/>
        </w:rPr>
      </w:pPr>
      <w:r w:rsidRPr="00B13540">
        <w:rPr>
          <w:color w:val="00B0F0"/>
          <w:sz w:val="20"/>
          <w:szCs w:val="21"/>
        </w:rPr>
        <w:t>1-mL Class A Volumetric Pipette</w:t>
      </w:r>
      <w:r w:rsidRPr="00B13540">
        <w:rPr>
          <w:color w:val="00B0F0"/>
          <w:sz w:val="20"/>
          <w:szCs w:val="21"/>
        </w:rPr>
        <w:tab/>
        <w:t>(Quantity = 1)</w:t>
      </w:r>
    </w:p>
    <w:p w14:paraId="18451B9B" w14:textId="77777777" w:rsidR="00F24D0B" w:rsidRPr="00B13540" w:rsidRDefault="00F24D0B" w:rsidP="00F24D0B">
      <w:pPr>
        <w:spacing w:after="0"/>
        <w:rPr>
          <w:color w:val="00B0F0"/>
          <w:sz w:val="20"/>
          <w:szCs w:val="21"/>
        </w:rPr>
      </w:pPr>
    </w:p>
    <w:p w14:paraId="2E40B6B7" w14:textId="77777777" w:rsidR="00F24D0B" w:rsidRPr="00B13540" w:rsidRDefault="00F24D0B" w:rsidP="00F24D0B">
      <w:pPr>
        <w:spacing w:after="0"/>
        <w:rPr>
          <w:color w:val="00B0F0"/>
          <w:sz w:val="20"/>
          <w:szCs w:val="21"/>
        </w:rPr>
      </w:pPr>
      <w:r w:rsidRPr="00B13540">
        <w:rPr>
          <w:b/>
          <w:color w:val="00B0F0"/>
          <w:sz w:val="20"/>
          <w:szCs w:val="21"/>
        </w:rPr>
        <w:t xml:space="preserve">800 mg/L </w:t>
      </w:r>
      <w:r w:rsidRPr="00B13540">
        <w:rPr>
          <w:b/>
          <w:color w:val="00B0F0"/>
          <w:sz w:val="20"/>
          <w:szCs w:val="21"/>
          <w:u w:val="single"/>
        </w:rPr>
        <w:t>Stock Standard</w:t>
      </w:r>
      <w:r w:rsidRPr="00B13540">
        <w:rPr>
          <w:color w:val="00B0F0"/>
          <w:sz w:val="20"/>
          <w:szCs w:val="21"/>
        </w:rPr>
        <w:t xml:space="preserve"> – Prepare by dissolving 712.8 mg KMnO</w:t>
      </w:r>
      <w:r w:rsidRPr="00B13540">
        <w:rPr>
          <w:color w:val="00B0F0"/>
          <w:sz w:val="20"/>
          <w:szCs w:val="21"/>
          <w:vertAlign w:val="subscript"/>
        </w:rPr>
        <w:t>4</w:t>
      </w:r>
      <w:r w:rsidRPr="00B13540">
        <w:rPr>
          <w:color w:val="00B0F0"/>
          <w:sz w:val="20"/>
          <w:szCs w:val="21"/>
        </w:rPr>
        <w:t xml:space="preserve"> (potassium permanganate) in 1 liter of chlorine-free water. </w:t>
      </w:r>
    </w:p>
    <w:p w14:paraId="03AE672C" w14:textId="77777777" w:rsidR="00F24D0B" w:rsidRPr="00B13540" w:rsidRDefault="00F24D0B" w:rsidP="00F24D0B">
      <w:pPr>
        <w:spacing w:after="0"/>
        <w:rPr>
          <w:color w:val="00B0F0"/>
          <w:sz w:val="20"/>
          <w:szCs w:val="21"/>
        </w:rPr>
      </w:pPr>
    </w:p>
    <w:p w14:paraId="54B8AA8C" w14:textId="77777777" w:rsidR="00F24D0B" w:rsidRPr="00B13540" w:rsidRDefault="00F24D0B" w:rsidP="00F24D0B">
      <w:pPr>
        <w:spacing w:after="0"/>
        <w:rPr>
          <w:color w:val="00B0F0"/>
          <w:sz w:val="20"/>
          <w:szCs w:val="21"/>
        </w:rPr>
      </w:pPr>
      <w:r w:rsidRPr="00B13540">
        <w:rPr>
          <w:b/>
          <w:color w:val="00B0F0"/>
          <w:sz w:val="20"/>
          <w:szCs w:val="21"/>
        </w:rPr>
        <w:t>NOTE:</w:t>
      </w:r>
      <w:r w:rsidRPr="00B13540">
        <w:rPr>
          <w:color w:val="00B0F0"/>
          <w:sz w:val="20"/>
          <w:szCs w:val="21"/>
        </w:rPr>
        <w:t xml:space="preserve">  If using a purchased 1000 mg/L Standard as your stock, the following Intermediate Standard should be prepared by diluting 8 mL of the 1000 mg/L standard to 100 mL with chlorine-free water.</w:t>
      </w:r>
    </w:p>
    <w:p w14:paraId="4B73931A" w14:textId="77777777" w:rsidR="00F24D0B" w:rsidRPr="00B13540" w:rsidRDefault="00F24D0B" w:rsidP="00F24D0B">
      <w:pPr>
        <w:spacing w:after="0"/>
        <w:rPr>
          <w:color w:val="00B0F0"/>
          <w:sz w:val="20"/>
          <w:szCs w:val="21"/>
        </w:rPr>
      </w:pPr>
    </w:p>
    <w:p w14:paraId="2BDF28E9" w14:textId="77777777" w:rsidR="00F24D0B" w:rsidRPr="00B13540" w:rsidRDefault="00F24D0B" w:rsidP="00F24D0B">
      <w:pPr>
        <w:spacing w:after="0"/>
        <w:rPr>
          <w:color w:val="00B0F0"/>
          <w:sz w:val="20"/>
          <w:szCs w:val="21"/>
        </w:rPr>
      </w:pPr>
      <w:r w:rsidRPr="00B13540">
        <w:rPr>
          <w:b/>
          <w:color w:val="00B0F0"/>
          <w:sz w:val="20"/>
          <w:szCs w:val="21"/>
        </w:rPr>
        <w:t xml:space="preserve">80 mg/L </w:t>
      </w:r>
      <w:r w:rsidRPr="00B13540">
        <w:rPr>
          <w:b/>
          <w:color w:val="00B0F0"/>
          <w:sz w:val="20"/>
          <w:szCs w:val="21"/>
          <w:u w:val="single"/>
        </w:rPr>
        <w:t>Intermediate Standard</w:t>
      </w:r>
      <w:r w:rsidRPr="00B13540">
        <w:rPr>
          <w:color w:val="00B0F0"/>
          <w:sz w:val="20"/>
          <w:szCs w:val="21"/>
        </w:rPr>
        <w:t xml:space="preserve"> – Prepare by diluting 10 mL of the 800 mg/L </w:t>
      </w:r>
      <w:r w:rsidRPr="00B13540">
        <w:rPr>
          <w:color w:val="00B0F0"/>
          <w:sz w:val="20"/>
          <w:szCs w:val="21"/>
          <w:u w:val="single"/>
        </w:rPr>
        <w:t>Stock Standard</w:t>
      </w:r>
      <w:r w:rsidRPr="00B13540">
        <w:rPr>
          <w:color w:val="00B0F0"/>
          <w:sz w:val="20"/>
          <w:szCs w:val="21"/>
        </w:rPr>
        <w:t xml:space="preserve"> to 100 mL with chlorine-free water.</w:t>
      </w:r>
    </w:p>
    <w:p w14:paraId="2B312BAB" w14:textId="77777777" w:rsidR="00F24D0B" w:rsidRPr="00B13540" w:rsidRDefault="00F24D0B" w:rsidP="00F24D0B">
      <w:pPr>
        <w:spacing w:after="0"/>
        <w:rPr>
          <w:color w:val="00B0F0"/>
          <w:sz w:val="20"/>
          <w:szCs w:val="21"/>
        </w:rPr>
      </w:pPr>
    </w:p>
    <w:p w14:paraId="1864FB5E" w14:textId="77777777" w:rsidR="00F24D0B" w:rsidRPr="00B13540" w:rsidRDefault="00F24D0B" w:rsidP="00F24D0B">
      <w:pPr>
        <w:spacing w:after="0"/>
        <w:rPr>
          <w:color w:val="00B0F0"/>
          <w:sz w:val="20"/>
          <w:szCs w:val="21"/>
        </w:rPr>
      </w:pPr>
      <w:r w:rsidRPr="00B13540">
        <w:rPr>
          <w:b/>
          <w:color w:val="00B0F0"/>
          <w:sz w:val="20"/>
          <w:szCs w:val="21"/>
        </w:rPr>
        <w:t xml:space="preserve">0.8 mg/L (800 µg/L) </w:t>
      </w:r>
      <w:r w:rsidRPr="00B13540">
        <w:rPr>
          <w:b/>
          <w:color w:val="00B0F0"/>
          <w:sz w:val="20"/>
          <w:szCs w:val="21"/>
          <w:u w:val="single"/>
        </w:rPr>
        <w:t>Working Standard</w:t>
      </w:r>
      <w:r w:rsidRPr="00B13540">
        <w:rPr>
          <w:color w:val="00B0F0"/>
          <w:sz w:val="20"/>
          <w:szCs w:val="21"/>
        </w:rPr>
        <w:t xml:space="preserve"> - Prepare by diluting 1 mL of the 80 mg/L </w:t>
      </w:r>
      <w:r w:rsidRPr="00B13540">
        <w:rPr>
          <w:color w:val="00B0F0"/>
          <w:sz w:val="20"/>
          <w:szCs w:val="21"/>
          <w:u w:val="single"/>
        </w:rPr>
        <w:t>Intermediate Standard</w:t>
      </w:r>
      <w:r w:rsidRPr="00B13540">
        <w:rPr>
          <w:color w:val="00B0F0"/>
          <w:sz w:val="20"/>
          <w:szCs w:val="21"/>
        </w:rPr>
        <w:t xml:space="preserve"> to 100 mL with chlorine-free water.</w:t>
      </w:r>
    </w:p>
    <w:p w14:paraId="750BFA1F" w14:textId="77777777" w:rsidR="00F24D0B" w:rsidRPr="00B13540" w:rsidRDefault="00F24D0B" w:rsidP="00F24D0B">
      <w:pPr>
        <w:spacing w:after="0"/>
        <w:rPr>
          <w:color w:val="00B0F0"/>
          <w:sz w:val="20"/>
          <w:szCs w:val="21"/>
        </w:rPr>
      </w:pPr>
    </w:p>
    <w:p w14:paraId="67876135" w14:textId="77777777" w:rsidR="00F24D0B" w:rsidRPr="00B13540" w:rsidRDefault="00F24D0B" w:rsidP="00F24D0B">
      <w:pPr>
        <w:spacing w:after="0"/>
        <w:rPr>
          <w:color w:val="00B0F0"/>
          <w:sz w:val="20"/>
          <w:szCs w:val="21"/>
        </w:rPr>
      </w:pPr>
      <w:r w:rsidRPr="00B13540">
        <w:rPr>
          <w:color w:val="00B0F0"/>
          <w:sz w:val="20"/>
          <w:szCs w:val="21"/>
        </w:rPr>
        <w:t xml:space="preserve">The </w:t>
      </w:r>
      <w:r w:rsidRPr="00B13540">
        <w:rPr>
          <w:b/>
          <w:color w:val="00B0F0"/>
          <w:sz w:val="20"/>
          <w:szCs w:val="21"/>
          <w:u w:val="single"/>
        </w:rPr>
        <w:t>Working Standard</w:t>
      </w:r>
      <w:r w:rsidRPr="00B13540">
        <w:rPr>
          <w:color w:val="00B0F0"/>
          <w:sz w:val="20"/>
          <w:szCs w:val="21"/>
        </w:rPr>
        <w:t xml:space="preserve"> will be used to prepare your </w:t>
      </w:r>
      <w:r w:rsidRPr="00B13540">
        <w:rPr>
          <w:b/>
          <w:color w:val="00B0F0"/>
          <w:sz w:val="20"/>
          <w:szCs w:val="21"/>
          <w:u w:val="single"/>
        </w:rPr>
        <w:t>5-Point Curve</w:t>
      </w:r>
      <w:r w:rsidRPr="00B13540">
        <w:rPr>
          <w:color w:val="00B0F0"/>
          <w:sz w:val="20"/>
          <w:szCs w:val="21"/>
        </w:rPr>
        <w:t>.</w:t>
      </w:r>
    </w:p>
    <w:p w14:paraId="4FA92876" w14:textId="77777777" w:rsidR="00F24D0B" w:rsidRPr="00B13540" w:rsidRDefault="00F24D0B" w:rsidP="00F24D0B">
      <w:pPr>
        <w:spacing w:after="0"/>
        <w:rPr>
          <w:color w:val="00B0F0"/>
          <w:sz w:val="20"/>
          <w:szCs w:val="21"/>
        </w:rPr>
      </w:pPr>
    </w:p>
    <w:p w14:paraId="27821A86" w14:textId="77777777" w:rsidR="00F24D0B" w:rsidRPr="00B13540" w:rsidRDefault="00F24D0B" w:rsidP="00F24D0B">
      <w:pPr>
        <w:spacing w:after="0"/>
        <w:rPr>
          <w:b/>
          <w:color w:val="00B0F0"/>
          <w:sz w:val="20"/>
          <w:szCs w:val="21"/>
        </w:rPr>
      </w:pPr>
      <w:r w:rsidRPr="00B13540">
        <w:rPr>
          <w:color w:val="00B0F0"/>
          <w:sz w:val="20"/>
          <w:szCs w:val="21"/>
        </w:rPr>
        <w:t xml:space="preserve">Add 50 mL of the Working Standard to a 100-mL volumetric flask and dilute to volume with chlorine-free water.  </w:t>
      </w:r>
      <w:r w:rsidRPr="00B13540">
        <w:rPr>
          <w:b/>
          <w:color w:val="00B0F0"/>
          <w:sz w:val="20"/>
          <w:szCs w:val="21"/>
        </w:rPr>
        <w:t>This is your 400 µg/L Standard.</w:t>
      </w:r>
    </w:p>
    <w:p w14:paraId="4540507C" w14:textId="77777777" w:rsidR="00F24D0B" w:rsidRPr="00B13540" w:rsidRDefault="00F24D0B" w:rsidP="00F24D0B">
      <w:pPr>
        <w:spacing w:after="0"/>
        <w:rPr>
          <w:b/>
          <w:color w:val="00B0F0"/>
          <w:sz w:val="20"/>
          <w:szCs w:val="21"/>
        </w:rPr>
      </w:pPr>
    </w:p>
    <w:p w14:paraId="4F5C7BAA" w14:textId="77777777" w:rsidR="00F24D0B" w:rsidRPr="00B13540" w:rsidRDefault="00F24D0B" w:rsidP="00F24D0B">
      <w:pPr>
        <w:spacing w:after="0"/>
        <w:rPr>
          <w:b/>
          <w:color w:val="00B0F0"/>
          <w:sz w:val="20"/>
          <w:szCs w:val="21"/>
        </w:rPr>
      </w:pPr>
      <w:r w:rsidRPr="00B13540">
        <w:rPr>
          <w:color w:val="00B0F0"/>
          <w:sz w:val="20"/>
          <w:szCs w:val="21"/>
        </w:rPr>
        <w:t xml:space="preserve">Add 25 mL of the Working Standard to a 100-mL volumetric flask and dilute to volume with chlorine-free water.  </w:t>
      </w:r>
      <w:r w:rsidRPr="00B13540">
        <w:rPr>
          <w:b/>
          <w:color w:val="00B0F0"/>
          <w:sz w:val="20"/>
          <w:szCs w:val="21"/>
        </w:rPr>
        <w:t>This is your 200 µg/L Standard.</w:t>
      </w:r>
    </w:p>
    <w:p w14:paraId="2A0101B3" w14:textId="77777777" w:rsidR="00F24D0B" w:rsidRPr="00B13540" w:rsidRDefault="00F24D0B" w:rsidP="00F24D0B">
      <w:pPr>
        <w:spacing w:after="0"/>
        <w:rPr>
          <w:b/>
          <w:color w:val="00B0F0"/>
          <w:sz w:val="20"/>
          <w:szCs w:val="21"/>
        </w:rPr>
      </w:pPr>
    </w:p>
    <w:p w14:paraId="03AAFACF" w14:textId="77777777" w:rsidR="00F24D0B" w:rsidRPr="00B13540" w:rsidRDefault="00F24D0B" w:rsidP="00F24D0B">
      <w:pPr>
        <w:spacing w:after="0"/>
        <w:rPr>
          <w:b/>
          <w:color w:val="00B0F0"/>
          <w:sz w:val="20"/>
          <w:szCs w:val="21"/>
        </w:rPr>
      </w:pPr>
      <w:r w:rsidRPr="00B13540">
        <w:rPr>
          <w:color w:val="00B0F0"/>
          <w:sz w:val="20"/>
          <w:szCs w:val="21"/>
        </w:rPr>
        <w:t xml:space="preserve">Add 10 mL of the Working Standard to a 100-mL volumetric flask and dilute to volume with chlorine-free water.  </w:t>
      </w:r>
      <w:r w:rsidRPr="00B13540">
        <w:rPr>
          <w:b/>
          <w:color w:val="00B0F0"/>
          <w:sz w:val="20"/>
          <w:szCs w:val="21"/>
        </w:rPr>
        <w:t>This is your 80 µg/L Standard.</w:t>
      </w:r>
    </w:p>
    <w:p w14:paraId="51649550" w14:textId="77777777" w:rsidR="00F24D0B" w:rsidRPr="00B13540" w:rsidRDefault="00F24D0B" w:rsidP="00F24D0B">
      <w:pPr>
        <w:spacing w:after="0"/>
        <w:rPr>
          <w:b/>
          <w:color w:val="00B0F0"/>
          <w:sz w:val="20"/>
          <w:szCs w:val="21"/>
        </w:rPr>
      </w:pPr>
    </w:p>
    <w:p w14:paraId="1AC10E28" w14:textId="501C8334" w:rsidR="00F24D0B" w:rsidRDefault="00F24D0B" w:rsidP="00F24D0B">
      <w:pPr>
        <w:spacing w:after="0"/>
        <w:rPr>
          <w:b/>
          <w:color w:val="00B0F0"/>
          <w:sz w:val="20"/>
          <w:szCs w:val="21"/>
        </w:rPr>
      </w:pPr>
      <w:r w:rsidRPr="00B13540">
        <w:rPr>
          <w:color w:val="00B0F0"/>
          <w:sz w:val="20"/>
          <w:szCs w:val="21"/>
        </w:rPr>
        <w:t xml:space="preserve">Add 5 mL of the Working Standard to a 100-mL volumetric flask and dilute to volume with chlorine-free water.  </w:t>
      </w:r>
      <w:r w:rsidRPr="00B13540">
        <w:rPr>
          <w:b/>
          <w:color w:val="00B0F0"/>
          <w:sz w:val="20"/>
          <w:szCs w:val="21"/>
        </w:rPr>
        <w:t>This is your 40 µg/L Standard.</w:t>
      </w:r>
    </w:p>
    <w:p w14:paraId="7B48E42D" w14:textId="77777777" w:rsidR="00F24D0B" w:rsidRPr="00B13540" w:rsidRDefault="00F24D0B" w:rsidP="00F24D0B">
      <w:pPr>
        <w:spacing w:after="0"/>
        <w:rPr>
          <w:b/>
          <w:color w:val="00B0F0"/>
          <w:sz w:val="20"/>
          <w:szCs w:val="21"/>
        </w:rPr>
      </w:pPr>
    </w:p>
    <w:p w14:paraId="366695C6" w14:textId="77777777" w:rsidR="00F24D0B" w:rsidRDefault="00F24D0B" w:rsidP="00F24D0B">
      <w:pPr>
        <w:spacing w:after="0"/>
        <w:rPr>
          <w:b/>
          <w:color w:val="00B0F0"/>
          <w:sz w:val="20"/>
          <w:szCs w:val="21"/>
        </w:rPr>
      </w:pPr>
      <w:r w:rsidRPr="00B13540">
        <w:rPr>
          <w:color w:val="00B0F0"/>
          <w:sz w:val="20"/>
          <w:szCs w:val="21"/>
        </w:rPr>
        <w:t xml:space="preserve">Add 2 mL of the Working Standard to a 100-mL volumetric flask and dilute to volume with chlorine-free water.  </w:t>
      </w:r>
      <w:r w:rsidRPr="00B13540">
        <w:rPr>
          <w:b/>
          <w:color w:val="00B0F0"/>
          <w:sz w:val="20"/>
          <w:szCs w:val="21"/>
        </w:rPr>
        <w:t>This is your 16 µg/L Standard.</w:t>
      </w:r>
    </w:p>
    <w:p w14:paraId="188C977C" w14:textId="77777777" w:rsidR="00F24D0B" w:rsidRDefault="00F24D0B" w:rsidP="00F24D0B">
      <w:pPr>
        <w:spacing w:after="0"/>
        <w:rPr>
          <w:color w:val="00B0F0"/>
          <w:sz w:val="20"/>
          <w:szCs w:val="21"/>
        </w:rPr>
      </w:pPr>
    </w:p>
    <w:p w14:paraId="649C3F9E" w14:textId="77777777" w:rsidR="00F24D0B" w:rsidRDefault="00F24D0B" w:rsidP="00F24D0B">
      <w:pPr>
        <w:ind w:right="-1080"/>
        <w:jc w:val="center"/>
        <w:rPr>
          <w:i/>
          <w:iCs/>
          <w:color w:val="00B0F0"/>
          <w:sz w:val="24"/>
          <w:szCs w:val="24"/>
        </w:rPr>
      </w:pPr>
      <w:r w:rsidRPr="006224E7">
        <w:rPr>
          <w:i/>
          <w:iCs/>
          <w:color w:val="44546A"/>
          <w:sz w:val="24"/>
          <w:szCs w:val="24"/>
        </w:rPr>
        <w:t>Appendix 2</w:t>
      </w:r>
      <w:r>
        <w:rPr>
          <w:rFonts w:ascii="Arial" w:hAnsi="Arial" w:cs="Arial"/>
          <w:sz w:val="24"/>
          <w:szCs w:val="24"/>
        </w:rPr>
        <w:t xml:space="preserve"> </w:t>
      </w:r>
      <w:r w:rsidRPr="007133CF">
        <w:rPr>
          <w:i/>
          <w:iCs/>
          <w:color w:val="00B0F0"/>
          <w:sz w:val="24"/>
          <w:szCs w:val="24"/>
        </w:rPr>
        <w:t>(delete the standard preparation instructions that are not applicable)</w:t>
      </w:r>
    </w:p>
    <w:p w14:paraId="59418CDA" w14:textId="77777777" w:rsidR="00F24D0B" w:rsidRPr="00EE0F42" w:rsidRDefault="00F24D0B" w:rsidP="00F24D0B">
      <w:pPr>
        <w:spacing w:after="0"/>
        <w:jc w:val="center"/>
        <w:rPr>
          <w:b/>
          <w:color w:val="00B0F0"/>
          <w:sz w:val="20"/>
          <w:u w:val="single"/>
        </w:rPr>
      </w:pPr>
      <w:r w:rsidRPr="00EE0F42">
        <w:rPr>
          <w:b/>
          <w:color w:val="00B0F0"/>
          <w:sz w:val="20"/>
          <w:u w:val="single"/>
        </w:rPr>
        <w:t>TOTAL RESIDUAL CHLORINE CURVE PREPARATION</w:t>
      </w:r>
    </w:p>
    <w:p w14:paraId="42C57C15" w14:textId="77777777" w:rsidR="00F24D0B" w:rsidRPr="00EE0F42" w:rsidRDefault="00F24D0B" w:rsidP="00F24D0B">
      <w:pPr>
        <w:spacing w:after="0"/>
        <w:jc w:val="center"/>
        <w:rPr>
          <w:color w:val="00B0F0"/>
          <w:sz w:val="20"/>
        </w:rPr>
      </w:pPr>
      <w:r w:rsidRPr="00EE0F42">
        <w:rPr>
          <w:color w:val="00B0F0"/>
          <w:sz w:val="20"/>
        </w:rPr>
        <w:t>(For Facilities with a limit of 28 µg/L)</w:t>
      </w:r>
    </w:p>
    <w:p w14:paraId="2D361942" w14:textId="77777777" w:rsidR="00F24D0B" w:rsidRPr="00EE0F42" w:rsidRDefault="00F24D0B" w:rsidP="00F24D0B">
      <w:pPr>
        <w:spacing w:after="0"/>
        <w:jc w:val="center"/>
        <w:rPr>
          <w:color w:val="00B0F0"/>
          <w:sz w:val="20"/>
        </w:rPr>
      </w:pPr>
    </w:p>
    <w:p w14:paraId="0F73B479" w14:textId="77777777" w:rsidR="00F24D0B" w:rsidRPr="00EE0F42" w:rsidRDefault="00F24D0B" w:rsidP="00F24D0B">
      <w:pPr>
        <w:spacing w:after="0"/>
        <w:rPr>
          <w:color w:val="00B0F0"/>
          <w:sz w:val="20"/>
        </w:rPr>
      </w:pPr>
      <w:r w:rsidRPr="00EE0F42">
        <w:rPr>
          <w:b/>
          <w:color w:val="00B0F0"/>
          <w:sz w:val="20"/>
        </w:rPr>
        <w:t>Note:</w:t>
      </w:r>
      <w:r w:rsidRPr="00EE0F42">
        <w:rPr>
          <w:color w:val="00B0F0"/>
          <w:sz w:val="20"/>
        </w:rPr>
        <w:t xml:space="preserve">  The use of </w:t>
      </w:r>
      <w:r w:rsidRPr="00EE0F42">
        <w:rPr>
          <w:b/>
          <w:color w:val="00B0F0"/>
          <w:sz w:val="20"/>
        </w:rPr>
        <w:t>Class A</w:t>
      </w:r>
      <w:r w:rsidRPr="00EE0F42">
        <w:rPr>
          <w:color w:val="00B0F0"/>
          <w:sz w:val="20"/>
        </w:rPr>
        <w:t xml:space="preserve"> Volumetric flasks and pipettes is critical to the accurate preparation of these low-level standards.</w:t>
      </w:r>
    </w:p>
    <w:p w14:paraId="64DF41F9" w14:textId="77777777" w:rsidR="00F24D0B" w:rsidRPr="00EE0F42" w:rsidRDefault="00F24D0B" w:rsidP="00F24D0B">
      <w:pPr>
        <w:spacing w:after="0"/>
        <w:rPr>
          <w:color w:val="00B0F0"/>
          <w:sz w:val="20"/>
        </w:rPr>
      </w:pPr>
    </w:p>
    <w:p w14:paraId="63F2DA40" w14:textId="77777777" w:rsidR="00F24D0B" w:rsidRPr="00EE0F42" w:rsidRDefault="00F24D0B" w:rsidP="00F24D0B">
      <w:pPr>
        <w:spacing w:after="0"/>
        <w:rPr>
          <w:b/>
          <w:color w:val="00B0F0"/>
          <w:sz w:val="20"/>
          <w:u w:val="single"/>
        </w:rPr>
      </w:pPr>
      <w:r w:rsidRPr="00EE0F42">
        <w:rPr>
          <w:b/>
          <w:color w:val="00B0F0"/>
          <w:sz w:val="20"/>
          <w:u w:val="single"/>
        </w:rPr>
        <w:t>Needed Materials</w:t>
      </w:r>
    </w:p>
    <w:p w14:paraId="76ABBF8F" w14:textId="77777777" w:rsidR="00F24D0B" w:rsidRPr="00EE0F42" w:rsidRDefault="00F24D0B" w:rsidP="00F24D0B">
      <w:pPr>
        <w:spacing w:after="0"/>
        <w:rPr>
          <w:color w:val="00B0F0"/>
          <w:sz w:val="20"/>
        </w:rPr>
      </w:pPr>
      <w:r w:rsidRPr="00EE0F42">
        <w:rPr>
          <w:color w:val="00B0F0"/>
          <w:sz w:val="20"/>
        </w:rPr>
        <w:t>Chlorine–Free Water</w:t>
      </w:r>
    </w:p>
    <w:p w14:paraId="35E0C9E2" w14:textId="77777777" w:rsidR="00F24D0B" w:rsidRPr="00EE0F42" w:rsidRDefault="00F24D0B" w:rsidP="00F24D0B">
      <w:pPr>
        <w:spacing w:after="0"/>
        <w:rPr>
          <w:color w:val="00B0F0"/>
          <w:sz w:val="20"/>
        </w:rPr>
      </w:pPr>
      <w:r w:rsidRPr="00EE0F42">
        <w:rPr>
          <w:color w:val="00B0F0"/>
          <w:sz w:val="20"/>
        </w:rPr>
        <w:t>Potassium Permanganate</w:t>
      </w:r>
    </w:p>
    <w:p w14:paraId="0BADC38A" w14:textId="77777777" w:rsidR="00F24D0B" w:rsidRPr="00EE0F42" w:rsidRDefault="00F24D0B" w:rsidP="00F24D0B">
      <w:pPr>
        <w:spacing w:after="0"/>
        <w:rPr>
          <w:color w:val="00B0F0"/>
          <w:sz w:val="20"/>
        </w:rPr>
      </w:pPr>
    </w:p>
    <w:p w14:paraId="24332FD8" w14:textId="77777777" w:rsidR="00F24D0B" w:rsidRPr="00EE0F42" w:rsidRDefault="00F24D0B" w:rsidP="00F24D0B">
      <w:pPr>
        <w:spacing w:after="0"/>
        <w:rPr>
          <w:color w:val="00B0F0"/>
          <w:sz w:val="20"/>
        </w:rPr>
      </w:pPr>
      <w:r w:rsidRPr="00EE0F42">
        <w:rPr>
          <w:color w:val="00B0F0"/>
          <w:sz w:val="20"/>
        </w:rPr>
        <w:t xml:space="preserve">1-Liter Class A Volumetric Flask </w:t>
      </w:r>
      <w:r w:rsidRPr="00EE0F42">
        <w:rPr>
          <w:color w:val="00B0F0"/>
          <w:sz w:val="20"/>
        </w:rPr>
        <w:tab/>
        <w:t>(Quantity = 1)</w:t>
      </w:r>
    </w:p>
    <w:p w14:paraId="5ABF3979" w14:textId="77777777" w:rsidR="00F24D0B" w:rsidRPr="00EE0F42" w:rsidRDefault="00F24D0B" w:rsidP="00F24D0B">
      <w:pPr>
        <w:spacing w:after="0"/>
        <w:rPr>
          <w:color w:val="00B0F0"/>
          <w:sz w:val="20"/>
        </w:rPr>
      </w:pPr>
      <w:r w:rsidRPr="00EE0F42">
        <w:rPr>
          <w:color w:val="00B0F0"/>
          <w:sz w:val="20"/>
        </w:rPr>
        <w:t>100-mL Class A Volumetric Flasks</w:t>
      </w:r>
      <w:r w:rsidRPr="00EE0F42">
        <w:rPr>
          <w:color w:val="00B0F0"/>
          <w:sz w:val="20"/>
        </w:rPr>
        <w:tab/>
        <w:t>(Quantity = 7)</w:t>
      </w:r>
    </w:p>
    <w:p w14:paraId="750CC626" w14:textId="77777777" w:rsidR="00F24D0B" w:rsidRPr="00EE0F42" w:rsidRDefault="00F24D0B" w:rsidP="00F24D0B">
      <w:pPr>
        <w:spacing w:after="0"/>
        <w:rPr>
          <w:color w:val="00B0F0"/>
          <w:sz w:val="20"/>
        </w:rPr>
      </w:pPr>
      <w:r w:rsidRPr="00EE0F42">
        <w:rPr>
          <w:color w:val="00B0F0"/>
          <w:sz w:val="20"/>
        </w:rPr>
        <w:t>40-mL Class A Volumetric Pipette</w:t>
      </w:r>
      <w:r w:rsidRPr="00EE0F42">
        <w:rPr>
          <w:color w:val="00B0F0"/>
          <w:sz w:val="20"/>
        </w:rPr>
        <w:tab/>
        <w:t>(Quantity = 1)</w:t>
      </w:r>
    </w:p>
    <w:p w14:paraId="061A8EED" w14:textId="77777777" w:rsidR="00F24D0B" w:rsidRPr="00EE0F42" w:rsidRDefault="00F24D0B" w:rsidP="00F24D0B">
      <w:pPr>
        <w:spacing w:after="0"/>
        <w:rPr>
          <w:color w:val="00B0F0"/>
          <w:sz w:val="20"/>
        </w:rPr>
      </w:pPr>
      <w:r w:rsidRPr="00EE0F42">
        <w:rPr>
          <w:color w:val="00B0F0"/>
          <w:sz w:val="20"/>
        </w:rPr>
        <w:t>20-mL Class A Volumetric Pipette</w:t>
      </w:r>
      <w:r w:rsidRPr="00EE0F42">
        <w:rPr>
          <w:color w:val="00B0F0"/>
          <w:sz w:val="20"/>
        </w:rPr>
        <w:tab/>
        <w:t>(Quantity = 1)</w:t>
      </w:r>
    </w:p>
    <w:p w14:paraId="43E9DBF6" w14:textId="77777777" w:rsidR="00F24D0B" w:rsidRPr="00EE0F42" w:rsidRDefault="00F24D0B" w:rsidP="00F24D0B">
      <w:pPr>
        <w:spacing w:after="0"/>
        <w:rPr>
          <w:color w:val="00B0F0"/>
          <w:sz w:val="20"/>
        </w:rPr>
      </w:pPr>
      <w:r w:rsidRPr="00EE0F42">
        <w:rPr>
          <w:color w:val="00B0F0"/>
          <w:sz w:val="20"/>
        </w:rPr>
        <w:t>10-mL Class A Volumetric Pipette</w:t>
      </w:r>
      <w:r w:rsidRPr="00EE0F42">
        <w:rPr>
          <w:color w:val="00B0F0"/>
          <w:sz w:val="20"/>
        </w:rPr>
        <w:tab/>
        <w:t>(Quantity = 2)</w:t>
      </w:r>
    </w:p>
    <w:p w14:paraId="7DA8393D" w14:textId="77777777" w:rsidR="00F24D0B" w:rsidRPr="00EE0F42" w:rsidRDefault="00F24D0B" w:rsidP="00F24D0B">
      <w:pPr>
        <w:spacing w:after="0"/>
        <w:rPr>
          <w:color w:val="00B0F0"/>
          <w:sz w:val="20"/>
        </w:rPr>
      </w:pPr>
      <w:r w:rsidRPr="00EE0F42">
        <w:rPr>
          <w:color w:val="00B0F0"/>
          <w:sz w:val="20"/>
        </w:rPr>
        <w:t>4-mL Class A Volumetric Pipette</w:t>
      </w:r>
      <w:r w:rsidRPr="00EE0F42">
        <w:rPr>
          <w:color w:val="00B0F0"/>
          <w:sz w:val="20"/>
        </w:rPr>
        <w:tab/>
        <w:t>(Quantity = 1)</w:t>
      </w:r>
    </w:p>
    <w:p w14:paraId="39A8E74D" w14:textId="77777777" w:rsidR="00F24D0B" w:rsidRPr="00EE0F42" w:rsidRDefault="00F24D0B" w:rsidP="00F24D0B">
      <w:pPr>
        <w:spacing w:after="0"/>
        <w:rPr>
          <w:color w:val="00B0F0"/>
          <w:sz w:val="20"/>
        </w:rPr>
      </w:pPr>
      <w:r w:rsidRPr="00EE0F42">
        <w:rPr>
          <w:color w:val="00B0F0"/>
          <w:sz w:val="20"/>
        </w:rPr>
        <w:t>5-mL Class A Volumetric Pipette</w:t>
      </w:r>
      <w:r w:rsidRPr="00EE0F42">
        <w:rPr>
          <w:color w:val="00B0F0"/>
          <w:sz w:val="20"/>
        </w:rPr>
        <w:tab/>
        <w:t>(Quantity = 1)</w:t>
      </w:r>
    </w:p>
    <w:p w14:paraId="1FBE3E7B" w14:textId="77777777" w:rsidR="00F24D0B" w:rsidRPr="00EE0F42" w:rsidRDefault="00F24D0B" w:rsidP="00F24D0B">
      <w:pPr>
        <w:spacing w:after="0"/>
        <w:rPr>
          <w:color w:val="00B0F0"/>
          <w:sz w:val="20"/>
        </w:rPr>
      </w:pPr>
      <w:r w:rsidRPr="00EE0F42">
        <w:rPr>
          <w:color w:val="00B0F0"/>
          <w:sz w:val="20"/>
        </w:rPr>
        <w:t>2-mL Class A Volumetric Pipette</w:t>
      </w:r>
      <w:r w:rsidRPr="00EE0F42">
        <w:rPr>
          <w:color w:val="00B0F0"/>
          <w:sz w:val="20"/>
        </w:rPr>
        <w:tab/>
        <w:t>(Quantity = 1)</w:t>
      </w:r>
    </w:p>
    <w:p w14:paraId="606FAF6D" w14:textId="77777777" w:rsidR="00F24D0B" w:rsidRPr="00EE0F42" w:rsidRDefault="00F24D0B" w:rsidP="00F24D0B">
      <w:pPr>
        <w:spacing w:after="0"/>
        <w:rPr>
          <w:color w:val="00B0F0"/>
          <w:sz w:val="20"/>
        </w:rPr>
      </w:pPr>
      <w:r w:rsidRPr="00EE0F42">
        <w:rPr>
          <w:color w:val="00B0F0"/>
          <w:sz w:val="20"/>
        </w:rPr>
        <w:t>1-mL Class A Volumetric Pipette</w:t>
      </w:r>
      <w:r w:rsidRPr="00EE0F42">
        <w:rPr>
          <w:color w:val="00B0F0"/>
          <w:sz w:val="20"/>
        </w:rPr>
        <w:tab/>
        <w:t>(Quantity = 1)</w:t>
      </w:r>
    </w:p>
    <w:p w14:paraId="37A9D206" w14:textId="77777777" w:rsidR="00F24D0B" w:rsidRPr="00EE0F42" w:rsidRDefault="00F24D0B" w:rsidP="00F24D0B">
      <w:pPr>
        <w:spacing w:after="0"/>
        <w:rPr>
          <w:color w:val="00B0F0"/>
          <w:sz w:val="20"/>
        </w:rPr>
      </w:pPr>
    </w:p>
    <w:p w14:paraId="08EAF977" w14:textId="77777777" w:rsidR="00F24D0B" w:rsidRPr="00EE0F42" w:rsidRDefault="00F24D0B" w:rsidP="00F24D0B">
      <w:pPr>
        <w:spacing w:after="0"/>
        <w:jc w:val="both"/>
        <w:rPr>
          <w:color w:val="00B0F0"/>
          <w:sz w:val="20"/>
        </w:rPr>
      </w:pPr>
      <w:r w:rsidRPr="00EE0F42">
        <w:rPr>
          <w:b/>
          <w:color w:val="00B0F0"/>
          <w:sz w:val="20"/>
        </w:rPr>
        <w:t>1000 mg/L Stock Standard</w:t>
      </w:r>
      <w:r w:rsidRPr="00EE0F42">
        <w:rPr>
          <w:color w:val="00B0F0"/>
          <w:sz w:val="20"/>
        </w:rPr>
        <w:t xml:space="preserve"> – Prepare by dissolving 891 mg KMnO</w:t>
      </w:r>
      <w:r w:rsidRPr="00EE0F42">
        <w:rPr>
          <w:color w:val="00B0F0"/>
          <w:sz w:val="20"/>
          <w:vertAlign w:val="subscript"/>
        </w:rPr>
        <w:t>4</w:t>
      </w:r>
      <w:r w:rsidRPr="00EE0F42">
        <w:rPr>
          <w:color w:val="00B0F0"/>
          <w:sz w:val="20"/>
        </w:rPr>
        <w:t xml:space="preserve"> (potassium permanganate) in 1 liter of chlorine-free water.  (This standard can be purchased pre-made.)</w:t>
      </w:r>
    </w:p>
    <w:p w14:paraId="3970F012" w14:textId="77777777" w:rsidR="00F24D0B" w:rsidRPr="00EE0F42" w:rsidRDefault="00F24D0B" w:rsidP="00F24D0B">
      <w:pPr>
        <w:spacing w:after="0"/>
        <w:jc w:val="both"/>
        <w:rPr>
          <w:color w:val="00B0F0"/>
          <w:sz w:val="20"/>
        </w:rPr>
      </w:pPr>
    </w:p>
    <w:p w14:paraId="3CB6B1F7" w14:textId="77777777" w:rsidR="00F24D0B" w:rsidRPr="00EE0F42" w:rsidRDefault="00F24D0B" w:rsidP="00F24D0B">
      <w:pPr>
        <w:spacing w:after="0"/>
        <w:jc w:val="both"/>
        <w:rPr>
          <w:color w:val="00B0F0"/>
          <w:sz w:val="20"/>
        </w:rPr>
      </w:pPr>
      <w:r w:rsidRPr="00EE0F42">
        <w:rPr>
          <w:b/>
          <w:color w:val="00B0F0"/>
          <w:sz w:val="20"/>
        </w:rPr>
        <w:t>100 mg/L Intermediate Standard</w:t>
      </w:r>
      <w:r w:rsidRPr="00EE0F42">
        <w:rPr>
          <w:color w:val="00B0F0"/>
          <w:sz w:val="20"/>
        </w:rPr>
        <w:t xml:space="preserve"> – Prepare by diluting 10 mL of the </w:t>
      </w:r>
      <w:r w:rsidRPr="00EE0F42">
        <w:rPr>
          <w:color w:val="00B0F0"/>
          <w:sz w:val="20"/>
          <w:u w:val="single"/>
        </w:rPr>
        <w:t>Stock Standard</w:t>
      </w:r>
      <w:r w:rsidRPr="00EE0F42">
        <w:rPr>
          <w:color w:val="00B0F0"/>
          <w:sz w:val="20"/>
        </w:rPr>
        <w:t xml:space="preserve"> to 100 mL with chlorine-free water.</w:t>
      </w:r>
    </w:p>
    <w:p w14:paraId="47D618E3" w14:textId="77777777" w:rsidR="00F24D0B" w:rsidRPr="00EE0F42" w:rsidRDefault="00F24D0B" w:rsidP="00F24D0B">
      <w:pPr>
        <w:spacing w:after="0"/>
        <w:rPr>
          <w:color w:val="00B0F0"/>
          <w:sz w:val="20"/>
        </w:rPr>
      </w:pPr>
    </w:p>
    <w:p w14:paraId="7B85933A" w14:textId="77777777" w:rsidR="00F24D0B" w:rsidRPr="00EE0F42" w:rsidRDefault="00F24D0B" w:rsidP="00F24D0B">
      <w:pPr>
        <w:spacing w:after="0"/>
        <w:jc w:val="both"/>
        <w:rPr>
          <w:color w:val="00B0F0"/>
          <w:sz w:val="20"/>
        </w:rPr>
      </w:pPr>
      <w:r w:rsidRPr="00EE0F42">
        <w:rPr>
          <w:b/>
          <w:color w:val="00B0F0"/>
          <w:sz w:val="20"/>
        </w:rPr>
        <w:t>1.0 mg/L (1000 µg/L) Working Standard</w:t>
      </w:r>
      <w:r w:rsidRPr="00EE0F42">
        <w:rPr>
          <w:color w:val="00B0F0"/>
          <w:sz w:val="20"/>
        </w:rPr>
        <w:t xml:space="preserve"> - Prepare by diluting 1 mL of the </w:t>
      </w:r>
      <w:r w:rsidRPr="00EE0F42">
        <w:rPr>
          <w:color w:val="00B0F0"/>
          <w:sz w:val="20"/>
          <w:u w:val="single"/>
        </w:rPr>
        <w:t>Intermediate Standard</w:t>
      </w:r>
      <w:r w:rsidRPr="00EE0F42">
        <w:rPr>
          <w:color w:val="00B0F0"/>
          <w:sz w:val="20"/>
        </w:rPr>
        <w:t xml:space="preserve"> to 100 mL with chlorine-free water.</w:t>
      </w:r>
    </w:p>
    <w:p w14:paraId="4E6E254F" w14:textId="77777777" w:rsidR="00F24D0B" w:rsidRPr="00EE0F42" w:rsidRDefault="00F24D0B" w:rsidP="00F24D0B">
      <w:pPr>
        <w:spacing w:after="0"/>
        <w:rPr>
          <w:color w:val="00B0F0"/>
          <w:sz w:val="20"/>
        </w:rPr>
      </w:pPr>
    </w:p>
    <w:p w14:paraId="729A30AC" w14:textId="77777777" w:rsidR="00F24D0B" w:rsidRPr="00EE0F42" w:rsidRDefault="00F24D0B" w:rsidP="00F24D0B">
      <w:pPr>
        <w:spacing w:after="0"/>
        <w:rPr>
          <w:color w:val="00B0F0"/>
          <w:sz w:val="20"/>
        </w:rPr>
      </w:pPr>
      <w:r w:rsidRPr="00EE0F42">
        <w:rPr>
          <w:color w:val="00B0F0"/>
          <w:sz w:val="20"/>
        </w:rPr>
        <w:t xml:space="preserve">The </w:t>
      </w:r>
      <w:r w:rsidRPr="00EE0F42">
        <w:rPr>
          <w:b/>
          <w:color w:val="00B0F0"/>
          <w:sz w:val="20"/>
          <w:u w:val="single"/>
        </w:rPr>
        <w:t>Working Standard</w:t>
      </w:r>
      <w:r w:rsidRPr="00EE0F42">
        <w:rPr>
          <w:color w:val="00B0F0"/>
          <w:sz w:val="20"/>
        </w:rPr>
        <w:t xml:space="preserve"> will be used to prepare your </w:t>
      </w:r>
      <w:r w:rsidRPr="00EE0F42">
        <w:rPr>
          <w:b/>
          <w:color w:val="00B0F0"/>
          <w:sz w:val="20"/>
          <w:u w:val="single"/>
        </w:rPr>
        <w:t>5-Point Curve</w:t>
      </w:r>
      <w:r w:rsidRPr="00EE0F42">
        <w:rPr>
          <w:color w:val="00B0F0"/>
          <w:sz w:val="20"/>
        </w:rPr>
        <w:t>.</w:t>
      </w:r>
    </w:p>
    <w:p w14:paraId="204A22AF" w14:textId="77777777" w:rsidR="00F24D0B" w:rsidRPr="00EE0F42" w:rsidRDefault="00F24D0B" w:rsidP="00F24D0B">
      <w:pPr>
        <w:spacing w:after="0"/>
        <w:rPr>
          <w:color w:val="00B0F0"/>
          <w:sz w:val="20"/>
        </w:rPr>
      </w:pPr>
    </w:p>
    <w:p w14:paraId="57215223" w14:textId="77777777" w:rsidR="00F24D0B" w:rsidRPr="00EE0F42" w:rsidRDefault="00F24D0B" w:rsidP="00F24D0B">
      <w:pPr>
        <w:spacing w:after="0"/>
        <w:rPr>
          <w:b/>
          <w:color w:val="00B0F0"/>
          <w:sz w:val="20"/>
        </w:rPr>
      </w:pPr>
      <w:r w:rsidRPr="00EE0F42">
        <w:rPr>
          <w:color w:val="00B0F0"/>
          <w:sz w:val="20"/>
        </w:rPr>
        <w:t xml:space="preserve">Add 40 mL of the Working Standard to a 100-mL volumetric flask and dilute to volume with chlorine-free water.  </w:t>
      </w:r>
      <w:r w:rsidRPr="00EE0F42">
        <w:rPr>
          <w:b/>
          <w:color w:val="00B0F0"/>
          <w:sz w:val="20"/>
        </w:rPr>
        <w:t>This is your 400 µg/L Standard.</w:t>
      </w:r>
    </w:p>
    <w:p w14:paraId="3458FC41" w14:textId="77777777" w:rsidR="00F24D0B" w:rsidRPr="00EE0F42" w:rsidRDefault="00F24D0B" w:rsidP="00F24D0B">
      <w:pPr>
        <w:spacing w:after="0"/>
        <w:rPr>
          <w:b/>
          <w:color w:val="00B0F0"/>
          <w:sz w:val="20"/>
        </w:rPr>
      </w:pPr>
    </w:p>
    <w:p w14:paraId="54D226E6" w14:textId="77777777" w:rsidR="00F24D0B" w:rsidRPr="00EE0F42" w:rsidRDefault="00F24D0B" w:rsidP="00F24D0B">
      <w:pPr>
        <w:spacing w:after="0"/>
        <w:rPr>
          <w:b/>
          <w:color w:val="00B0F0"/>
          <w:sz w:val="20"/>
        </w:rPr>
      </w:pPr>
      <w:r w:rsidRPr="00EE0F42">
        <w:rPr>
          <w:color w:val="00B0F0"/>
          <w:sz w:val="20"/>
        </w:rPr>
        <w:t xml:space="preserve">Add 20 mL of the Working Standard to a 100-mL volumetric flask and dilute to volume with chlorine-free water.  </w:t>
      </w:r>
      <w:r w:rsidRPr="00EE0F42">
        <w:rPr>
          <w:b/>
          <w:color w:val="00B0F0"/>
          <w:sz w:val="20"/>
        </w:rPr>
        <w:t>This is your 200 µg/L Standard.</w:t>
      </w:r>
    </w:p>
    <w:p w14:paraId="1D2B24DE" w14:textId="77777777" w:rsidR="00F24D0B" w:rsidRPr="00EE0F42" w:rsidRDefault="00F24D0B" w:rsidP="00F24D0B">
      <w:pPr>
        <w:spacing w:after="0"/>
        <w:rPr>
          <w:b/>
          <w:color w:val="00B0F0"/>
          <w:sz w:val="20"/>
        </w:rPr>
      </w:pPr>
    </w:p>
    <w:p w14:paraId="1B320DED" w14:textId="77777777" w:rsidR="00F24D0B" w:rsidRPr="00EE0F42" w:rsidRDefault="00F24D0B" w:rsidP="00F24D0B">
      <w:pPr>
        <w:spacing w:after="0"/>
        <w:rPr>
          <w:b/>
          <w:color w:val="00B0F0"/>
          <w:sz w:val="20"/>
        </w:rPr>
      </w:pPr>
      <w:r w:rsidRPr="00EE0F42">
        <w:rPr>
          <w:color w:val="00B0F0"/>
          <w:sz w:val="20"/>
        </w:rPr>
        <w:t xml:space="preserve">Add 5 mL of the Working Standard to a 100-mL volumetric flask and dilute to volume with chlorine-free water.  </w:t>
      </w:r>
      <w:r w:rsidRPr="00EE0F42">
        <w:rPr>
          <w:b/>
          <w:color w:val="00B0F0"/>
          <w:sz w:val="20"/>
        </w:rPr>
        <w:t>This is your 50 µg/L Standard.</w:t>
      </w:r>
    </w:p>
    <w:p w14:paraId="6A4CF631" w14:textId="77777777" w:rsidR="00F24D0B" w:rsidRPr="00EE0F42" w:rsidRDefault="00F24D0B" w:rsidP="00F24D0B">
      <w:pPr>
        <w:spacing w:after="0"/>
        <w:rPr>
          <w:b/>
          <w:color w:val="00B0F0"/>
          <w:sz w:val="20"/>
        </w:rPr>
      </w:pPr>
    </w:p>
    <w:p w14:paraId="258D9F60" w14:textId="77777777" w:rsidR="00F24D0B" w:rsidRPr="00EE0F42" w:rsidRDefault="00F24D0B" w:rsidP="00F24D0B">
      <w:pPr>
        <w:spacing w:after="0"/>
        <w:rPr>
          <w:b/>
          <w:color w:val="00B0F0"/>
          <w:sz w:val="20"/>
        </w:rPr>
      </w:pPr>
      <w:r w:rsidRPr="00EE0F42">
        <w:rPr>
          <w:color w:val="00B0F0"/>
          <w:sz w:val="20"/>
        </w:rPr>
        <w:t xml:space="preserve">Add 4 mL of the Working Standard to a 100-mL volumetric flask and dilute to volume with chlorine-free water.  </w:t>
      </w:r>
      <w:r w:rsidRPr="00EE0F42">
        <w:rPr>
          <w:b/>
          <w:color w:val="00B0F0"/>
          <w:sz w:val="20"/>
        </w:rPr>
        <w:t>This is your 40 µg/L Standard.</w:t>
      </w:r>
    </w:p>
    <w:p w14:paraId="4527FD17" w14:textId="77777777" w:rsidR="00F24D0B" w:rsidRPr="00EE0F42" w:rsidRDefault="00F24D0B" w:rsidP="00F24D0B">
      <w:pPr>
        <w:spacing w:after="0"/>
        <w:rPr>
          <w:b/>
          <w:color w:val="00B0F0"/>
          <w:sz w:val="20"/>
        </w:rPr>
      </w:pPr>
    </w:p>
    <w:p w14:paraId="61543D6A" w14:textId="2B42DA8F" w:rsidR="00686F4F" w:rsidRDefault="00F24D0B" w:rsidP="00F24D0B">
      <w:pPr>
        <w:rPr>
          <w:b/>
          <w:color w:val="00B0F0"/>
          <w:sz w:val="20"/>
        </w:rPr>
      </w:pPr>
      <w:r w:rsidRPr="00EE0F42">
        <w:rPr>
          <w:color w:val="00B0F0"/>
          <w:sz w:val="20"/>
        </w:rPr>
        <w:t xml:space="preserve">Add 2 mL of the Working Standard to a 100-mL volumetric flask and dilute to volume with chlorine-free water.  </w:t>
      </w:r>
      <w:r w:rsidRPr="00EE0F42">
        <w:rPr>
          <w:b/>
          <w:color w:val="00B0F0"/>
          <w:sz w:val="20"/>
        </w:rPr>
        <w:t>This is your 20 µg/L Standard.</w:t>
      </w:r>
    </w:p>
    <w:p w14:paraId="7030731F" w14:textId="25FF9CB8" w:rsidR="00686F4F" w:rsidRPr="00423D98" w:rsidRDefault="00686F4F" w:rsidP="00423D98">
      <w:pPr>
        <w:jc w:val="center"/>
        <w:rPr>
          <w:b/>
          <w:i/>
          <w:color w:val="00B0F0"/>
          <w:sz w:val="20"/>
        </w:rPr>
      </w:pPr>
      <w:r w:rsidRPr="00423D98">
        <w:rPr>
          <w:b/>
          <w:i/>
          <w:color w:val="00B0F0"/>
          <w:sz w:val="20"/>
        </w:rPr>
        <w:lastRenderedPageBreak/>
        <w:t>Appendix 3: EPA Acceptance Letter</w:t>
      </w:r>
    </w:p>
    <w:p w14:paraId="52FC11C7" w14:textId="0531FA29" w:rsidR="00D03DFA" w:rsidRPr="00056937" w:rsidRDefault="00686F4F" w:rsidP="00F24D0B">
      <w:pPr>
        <w:rPr>
          <w:rFonts w:ascii="Arial" w:hAnsi="Arial" w:cs="Arial"/>
          <w:sz w:val="24"/>
          <w:szCs w:val="24"/>
        </w:rPr>
      </w:pPr>
      <w:r w:rsidRPr="00686F4F">
        <w:rPr>
          <w:b/>
          <w:noProof/>
          <w:color w:val="00B0F0"/>
          <w:sz w:val="20"/>
        </w:rPr>
        <w:drawing>
          <wp:inline distT="0" distB="0" distL="0" distR="0" wp14:anchorId="3FE19CE9" wp14:editId="08EDA234">
            <wp:extent cx="5943600" cy="76870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687056"/>
                    </a:xfrm>
                    <a:prstGeom prst="rect">
                      <a:avLst/>
                    </a:prstGeom>
                    <a:noFill/>
                    <a:ln>
                      <a:noFill/>
                    </a:ln>
                  </pic:spPr>
                </pic:pic>
              </a:graphicData>
            </a:graphic>
          </wp:inline>
        </w:drawing>
      </w:r>
    </w:p>
    <w:sectPr w:rsidR="00D03DFA" w:rsidRPr="00056937" w:rsidSect="00D809D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7E20" w14:textId="77777777" w:rsidR="00BD4279" w:rsidRDefault="00BD4279" w:rsidP="00933B00">
      <w:pPr>
        <w:spacing w:after="0" w:line="240" w:lineRule="auto"/>
      </w:pPr>
      <w:r>
        <w:separator/>
      </w:r>
    </w:p>
  </w:endnote>
  <w:endnote w:type="continuationSeparator" w:id="0">
    <w:p w14:paraId="496D4ADF" w14:textId="77777777" w:rsidR="00BD4279" w:rsidRDefault="00BD4279" w:rsidP="00933B00">
      <w:pPr>
        <w:spacing w:after="0" w:line="240" w:lineRule="auto"/>
      </w:pPr>
      <w:r>
        <w:continuationSeparator/>
      </w:r>
    </w:p>
  </w:endnote>
  <w:endnote w:type="continuationNotice" w:id="1">
    <w:p w14:paraId="689BC74D" w14:textId="77777777" w:rsidR="00BD4279" w:rsidRDefault="00BD4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C60C" w14:textId="77777777" w:rsidR="00BD4279" w:rsidRDefault="00BD4279" w:rsidP="00933B00">
      <w:pPr>
        <w:spacing w:after="0" w:line="240" w:lineRule="auto"/>
      </w:pPr>
      <w:r>
        <w:separator/>
      </w:r>
    </w:p>
  </w:footnote>
  <w:footnote w:type="continuationSeparator" w:id="0">
    <w:p w14:paraId="78473C79" w14:textId="77777777" w:rsidR="00BD4279" w:rsidRDefault="00BD4279" w:rsidP="00933B00">
      <w:pPr>
        <w:spacing w:after="0" w:line="240" w:lineRule="auto"/>
      </w:pPr>
      <w:r>
        <w:continuationSeparator/>
      </w:r>
    </w:p>
  </w:footnote>
  <w:footnote w:type="continuationNotice" w:id="1">
    <w:p w14:paraId="5CFF2B5D" w14:textId="77777777" w:rsidR="00BD4279" w:rsidRDefault="00BD42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16380"/>
      <w:docPartObj>
        <w:docPartGallery w:val="Page Numbers (Top of Page)"/>
        <w:docPartUnique/>
      </w:docPartObj>
    </w:sdtPr>
    <w:sdtContent>
      <w:p w14:paraId="1E3D295C" w14:textId="77777777" w:rsidR="00BD4279" w:rsidRDefault="00BD4279" w:rsidP="00E0245D">
        <w:pPr>
          <w:pStyle w:val="Header"/>
        </w:pPr>
        <w:r>
          <w:t xml:space="preserve">SOP ID: </w:t>
        </w:r>
        <w:r w:rsidRPr="00DD7C5D">
          <w:rPr>
            <w:color w:val="00B0F0"/>
          </w:rPr>
          <w:t>[assign unique ID, update with each revision]</w:t>
        </w:r>
      </w:p>
      <w:p w14:paraId="2B68620D" w14:textId="77777777" w:rsidR="00BD4279" w:rsidRDefault="00BD4279" w:rsidP="00E0245D">
        <w:pPr>
          <w:pStyle w:val="Header"/>
        </w:pPr>
        <w:r>
          <w:t xml:space="preserve">Effective Date: </w:t>
        </w:r>
      </w:p>
      <w:p w14:paraId="5E8645F7" w14:textId="500DE9C4" w:rsidR="00BD4279" w:rsidRDefault="00BD4279" w:rsidP="00E0245D">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7</w:t>
        </w:r>
        <w:r>
          <w:rPr>
            <w:noProof/>
          </w:rPr>
          <w:fldChar w:fldCharType="end"/>
        </w:r>
      </w:p>
    </w:sdtContent>
  </w:sdt>
  <w:p w14:paraId="60370C3D" w14:textId="77777777" w:rsidR="00BD4279" w:rsidRDefault="00BD4279" w:rsidP="00E0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7B33"/>
    <w:multiLevelType w:val="hybridMultilevel"/>
    <w:tmpl w:val="69207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2B0F6A"/>
    <w:multiLevelType w:val="hybridMultilevel"/>
    <w:tmpl w:val="04DA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916C76"/>
    <w:multiLevelType w:val="hybridMultilevel"/>
    <w:tmpl w:val="5DD4E7BA"/>
    <w:lvl w:ilvl="0" w:tplc="4CB656CA">
      <w:start w:val="1"/>
      <w:numFmt w:val="decimal"/>
      <w:lvlText w:val="%1."/>
      <w:lvlJc w:val="left"/>
      <w:pPr>
        <w:ind w:left="720" w:hanging="360"/>
      </w:pPr>
    </w:lvl>
    <w:lvl w:ilvl="1" w:tplc="F09896EC">
      <w:start w:val="1"/>
      <w:numFmt w:val="decimal"/>
      <w:lvlText w:val="%2."/>
      <w:lvlJc w:val="left"/>
      <w:pPr>
        <w:ind w:left="1440" w:hanging="360"/>
      </w:pPr>
    </w:lvl>
    <w:lvl w:ilvl="2" w:tplc="6D3AA8B8">
      <w:start w:val="1"/>
      <w:numFmt w:val="lowerRoman"/>
      <w:lvlText w:val="%3."/>
      <w:lvlJc w:val="right"/>
      <w:pPr>
        <w:ind w:left="2160" w:hanging="180"/>
      </w:pPr>
    </w:lvl>
    <w:lvl w:ilvl="3" w:tplc="0B0E88DE">
      <w:start w:val="1"/>
      <w:numFmt w:val="decimal"/>
      <w:lvlText w:val="%4."/>
      <w:lvlJc w:val="left"/>
      <w:pPr>
        <w:ind w:left="2880" w:hanging="360"/>
      </w:pPr>
    </w:lvl>
    <w:lvl w:ilvl="4" w:tplc="232A524A">
      <w:start w:val="1"/>
      <w:numFmt w:val="lowerLetter"/>
      <w:lvlText w:val="%5."/>
      <w:lvlJc w:val="left"/>
      <w:pPr>
        <w:ind w:left="3600" w:hanging="360"/>
      </w:pPr>
    </w:lvl>
    <w:lvl w:ilvl="5" w:tplc="395C0BAE">
      <w:start w:val="1"/>
      <w:numFmt w:val="lowerRoman"/>
      <w:lvlText w:val="%6."/>
      <w:lvlJc w:val="right"/>
      <w:pPr>
        <w:ind w:left="4320" w:hanging="180"/>
      </w:pPr>
    </w:lvl>
    <w:lvl w:ilvl="6" w:tplc="5D3E74D4">
      <w:start w:val="1"/>
      <w:numFmt w:val="decimal"/>
      <w:lvlText w:val="%7."/>
      <w:lvlJc w:val="left"/>
      <w:pPr>
        <w:ind w:left="5040" w:hanging="360"/>
      </w:pPr>
    </w:lvl>
    <w:lvl w:ilvl="7" w:tplc="8E500158">
      <w:start w:val="1"/>
      <w:numFmt w:val="lowerLetter"/>
      <w:lvlText w:val="%8."/>
      <w:lvlJc w:val="left"/>
      <w:pPr>
        <w:ind w:left="5760" w:hanging="360"/>
      </w:pPr>
    </w:lvl>
    <w:lvl w:ilvl="8" w:tplc="FD30DA7A">
      <w:start w:val="1"/>
      <w:numFmt w:val="lowerRoman"/>
      <w:lvlText w:val="%9."/>
      <w:lvlJc w:val="right"/>
      <w:pPr>
        <w:ind w:left="6480" w:hanging="180"/>
      </w:pPr>
    </w:lvl>
  </w:abstractNum>
  <w:abstractNum w:abstractNumId="4" w15:restartNumberingAfterBreak="0">
    <w:nsid w:val="4A170929"/>
    <w:multiLevelType w:val="multilevel"/>
    <w:tmpl w:val="0FF20082"/>
    <w:lvl w:ilvl="0">
      <w:start w:val="8"/>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C056F4D"/>
    <w:multiLevelType w:val="multilevel"/>
    <w:tmpl w:val="CEBC8D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E6D1E6A"/>
    <w:multiLevelType w:val="hybridMultilevel"/>
    <w:tmpl w:val="E5E6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57F"/>
    <w:rsid w:val="000005DE"/>
    <w:rsid w:val="00000906"/>
    <w:rsid w:val="00002136"/>
    <w:rsid w:val="000057CA"/>
    <w:rsid w:val="0000600A"/>
    <w:rsid w:val="00006D19"/>
    <w:rsid w:val="0000747B"/>
    <w:rsid w:val="00011ACC"/>
    <w:rsid w:val="00012202"/>
    <w:rsid w:val="00012413"/>
    <w:rsid w:val="00013E81"/>
    <w:rsid w:val="00015AF4"/>
    <w:rsid w:val="00016102"/>
    <w:rsid w:val="00016CDE"/>
    <w:rsid w:val="00016D5B"/>
    <w:rsid w:val="0002021F"/>
    <w:rsid w:val="0002110F"/>
    <w:rsid w:val="000217A3"/>
    <w:rsid w:val="000227AE"/>
    <w:rsid w:val="00022F65"/>
    <w:rsid w:val="00024688"/>
    <w:rsid w:val="00024881"/>
    <w:rsid w:val="00025A26"/>
    <w:rsid w:val="00025D91"/>
    <w:rsid w:val="00025E68"/>
    <w:rsid w:val="00026EAC"/>
    <w:rsid w:val="000312FE"/>
    <w:rsid w:val="00031956"/>
    <w:rsid w:val="00033467"/>
    <w:rsid w:val="0003439F"/>
    <w:rsid w:val="00035833"/>
    <w:rsid w:val="000377FF"/>
    <w:rsid w:val="000407E8"/>
    <w:rsid w:val="0004163F"/>
    <w:rsid w:val="00044BD2"/>
    <w:rsid w:val="00044BDA"/>
    <w:rsid w:val="00044D6E"/>
    <w:rsid w:val="00045BCC"/>
    <w:rsid w:val="00046154"/>
    <w:rsid w:val="000500C9"/>
    <w:rsid w:val="000514C6"/>
    <w:rsid w:val="00052207"/>
    <w:rsid w:val="00052217"/>
    <w:rsid w:val="0005491D"/>
    <w:rsid w:val="000550C7"/>
    <w:rsid w:val="00056937"/>
    <w:rsid w:val="00056D4C"/>
    <w:rsid w:val="0005711A"/>
    <w:rsid w:val="000574E3"/>
    <w:rsid w:val="00061C37"/>
    <w:rsid w:val="00070C97"/>
    <w:rsid w:val="00070ECD"/>
    <w:rsid w:val="00071D5A"/>
    <w:rsid w:val="00072F6D"/>
    <w:rsid w:val="00073718"/>
    <w:rsid w:val="000752C9"/>
    <w:rsid w:val="000772B1"/>
    <w:rsid w:val="00077AD6"/>
    <w:rsid w:val="0008044B"/>
    <w:rsid w:val="00084377"/>
    <w:rsid w:val="00085442"/>
    <w:rsid w:val="00087BDB"/>
    <w:rsid w:val="00090F5A"/>
    <w:rsid w:val="0009365D"/>
    <w:rsid w:val="000951B0"/>
    <w:rsid w:val="000A01EC"/>
    <w:rsid w:val="000A1276"/>
    <w:rsid w:val="000A1475"/>
    <w:rsid w:val="000A176A"/>
    <w:rsid w:val="000A4DA3"/>
    <w:rsid w:val="000A51A0"/>
    <w:rsid w:val="000A5EE6"/>
    <w:rsid w:val="000A6A07"/>
    <w:rsid w:val="000A6E51"/>
    <w:rsid w:val="000A742A"/>
    <w:rsid w:val="000A78F5"/>
    <w:rsid w:val="000A79B3"/>
    <w:rsid w:val="000B0A0B"/>
    <w:rsid w:val="000B2AE3"/>
    <w:rsid w:val="000B5C66"/>
    <w:rsid w:val="000B72C8"/>
    <w:rsid w:val="000C08F1"/>
    <w:rsid w:val="000C1A78"/>
    <w:rsid w:val="000C2008"/>
    <w:rsid w:val="000C20C5"/>
    <w:rsid w:val="000C2C80"/>
    <w:rsid w:val="000C51CE"/>
    <w:rsid w:val="000C5302"/>
    <w:rsid w:val="000C58CB"/>
    <w:rsid w:val="000D0D74"/>
    <w:rsid w:val="000D2B62"/>
    <w:rsid w:val="000D3384"/>
    <w:rsid w:val="000D39F1"/>
    <w:rsid w:val="000D50ED"/>
    <w:rsid w:val="000D53F7"/>
    <w:rsid w:val="000D5ABC"/>
    <w:rsid w:val="000E05ED"/>
    <w:rsid w:val="000E16A6"/>
    <w:rsid w:val="000E2230"/>
    <w:rsid w:val="000E2B05"/>
    <w:rsid w:val="000E394D"/>
    <w:rsid w:val="000E39D5"/>
    <w:rsid w:val="000E3A7D"/>
    <w:rsid w:val="000E3B86"/>
    <w:rsid w:val="000E510F"/>
    <w:rsid w:val="000E78A8"/>
    <w:rsid w:val="000F0AD7"/>
    <w:rsid w:val="000F347F"/>
    <w:rsid w:val="000F4B34"/>
    <w:rsid w:val="000F5346"/>
    <w:rsid w:val="000F5B4F"/>
    <w:rsid w:val="000F6FC0"/>
    <w:rsid w:val="000F75AF"/>
    <w:rsid w:val="000F7752"/>
    <w:rsid w:val="00100922"/>
    <w:rsid w:val="001022D6"/>
    <w:rsid w:val="00105058"/>
    <w:rsid w:val="00105F00"/>
    <w:rsid w:val="0011000F"/>
    <w:rsid w:val="001101F4"/>
    <w:rsid w:val="00110223"/>
    <w:rsid w:val="00111F89"/>
    <w:rsid w:val="001130CC"/>
    <w:rsid w:val="00114582"/>
    <w:rsid w:val="00114C5B"/>
    <w:rsid w:val="00114C7A"/>
    <w:rsid w:val="001152C6"/>
    <w:rsid w:val="00115404"/>
    <w:rsid w:val="00116B60"/>
    <w:rsid w:val="00117AFF"/>
    <w:rsid w:val="00120FF0"/>
    <w:rsid w:val="001216DC"/>
    <w:rsid w:val="00121D4C"/>
    <w:rsid w:val="00122DCA"/>
    <w:rsid w:val="0012464D"/>
    <w:rsid w:val="001263DC"/>
    <w:rsid w:val="00130F47"/>
    <w:rsid w:val="00132E73"/>
    <w:rsid w:val="0013355F"/>
    <w:rsid w:val="00134DF6"/>
    <w:rsid w:val="0013690F"/>
    <w:rsid w:val="001373C4"/>
    <w:rsid w:val="00140D77"/>
    <w:rsid w:val="00141161"/>
    <w:rsid w:val="001422FC"/>
    <w:rsid w:val="001423B5"/>
    <w:rsid w:val="00142A9B"/>
    <w:rsid w:val="0014395A"/>
    <w:rsid w:val="00145D70"/>
    <w:rsid w:val="00147451"/>
    <w:rsid w:val="0015097D"/>
    <w:rsid w:val="00151A17"/>
    <w:rsid w:val="00152116"/>
    <w:rsid w:val="00152A85"/>
    <w:rsid w:val="00153DE2"/>
    <w:rsid w:val="00154123"/>
    <w:rsid w:val="001547F8"/>
    <w:rsid w:val="00156966"/>
    <w:rsid w:val="001572D8"/>
    <w:rsid w:val="00157905"/>
    <w:rsid w:val="00157F1F"/>
    <w:rsid w:val="00161EC8"/>
    <w:rsid w:val="0016355B"/>
    <w:rsid w:val="001648C3"/>
    <w:rsid w:val="0017075B"/>
    <w:rsid w:val="0017211A"/>
    <w:rsid w:val="001728B7"/>
    <w:rsid w:val="001745A4"/>
    <w:rsid w:val="00174F8A"/>
    <w:rsid w:val="00181BAA"/>
    <w:rsid w:val="00182173"/>
    <w:rsid w:val="00183987"/>
    <w:rsid w:val="00184456"/>
    <w:rsid w:val="00184DA0"/>
    <w:rsid w:val="00187DB0"/>
    <w:rsid w:val="00187E4A"/>
    <w:rsid w:val="0019016A"/>
    <w:rsid w:val="001909EB"/>
    <w:rsid w:val="00192502"/>
    <w:rsid w:val="00192D86"/>
    <w:rsid w:val="00192E81"/>
    <w:rsid w:val="00193DB7"/>
    <w:rsid w:val="001A1901"/>
    <w:rsid w:val="001A3324"/>
    <w:rsid w:val="001A3482"/>
    <w:rsid w:val="001A3AA3"/>
    <w:rsid w:val="001A427E"/>
    <w:rsid w:val="001A6E03"/>
    <w:rsid w:val="001B07F0"/>
    <w:rsid w:val="001B2203"/>
    <w:rsid w:val="001B245B"/>
    <w:rsid w:val="001B4458"/>
    <w:rsid w:val="001B5744"/>
    <w:rsid w:val="001B6280"/>
    <w:rsid w:val="001B6DD7"/>
    <w:rsid w:val="001C0C53"/>
    <w:rsid w:val="001C430F"/>
    <w:rsid w:val="001C551F"/>
    <w:rsid w:val="001C71C6"/>
    <w:rsid w:val="001C77AD"/>
    <w:rsid w:val="001C79FF"/>
    <w:rsid w:val="001D3C6A"/>
    <w:rsid w:val="001D42AD"/>
    <w:rsid w:val="001D433B"/>
    <w:rsid w:val="001D5EFA"/>
    <w:rsid w:val="001D6CC5"/>
    <w:rsid w:val="001D6E89"/>
    <w:rsid w:val="001E3171"/>
    <w:rsid w:val="001E5DFD"/>
    <w:rsid w:val="001F33B2"/>
    <w:rsid w:val="001F4898"/>
    <w:rsid w:val="0020008F"/>
    <w:rsid w:val="00200127"/>
    <w:rsid w:val="00201642"/>
    <w:rsid w:val="00203ACB"/>
    <w:rsid w:val="002044AF"/>
    <w:rsid w:val="00204EC5"/>
    <w:rsid w:val="00207619"/>
    <w:rsid w:val="00207FE5"/>
    <w:rsid w:val="0021022C"/>
    <w:rsid w:val="0021048E"/>
    <w:rsid w:val="0021085C"/>
    <w:rsid w:val="00211D54"/>
    <w:rsid w:val="00212867"/>
    <w:rsid w:val="00212D78"/>
    <w:rsid w:val="00213500"/>
    <w:rsid w:val="002138A0"/>
    <w:rsid w:val="00213BCA"/>
    <w:rsid w:val="00214E44"/>
    <w:rsid w:val="002150C5"/>
    <w:rsid w:val="002150CE"/>
    <w:rsid w:val="00220929"/>
    <w:rsid w:val="00221A72"/>
    <w:rsid w:val="00223689"/>
    <w:rsid w:val="00224729"/>
    <w:rsid w:val="00224789"/>
    <w:rsid w:val="0022553A"/>
    <w:rsid w:val="00225B27"/>
    <w:rsid w:val="002305C8"/>
    <w:rsid w:val="00231412"/>
    <w:rsid w:val="00232076"/>
    <w:rsid w:val="002345AC"/>
    <w:rsid w:val="00235257"/>
    <w:rsid w:val="00235402"/>
    <w:rsid w:val="002357EA"/>
    <w:rsid w:val="00235903"/>
    <w:rsid w:val="002373FF"/>
    <w:rsid w:val="002375AB"/>
    <w:rsid w:val="00237775"/>
    <w:rsid w:val="0023795D"/>
    <w:rsid w:val="00241ECE"/>
    <w:rsid w:val="002420BB"/>
    <w:rsid w:val="00242BF7"/>
    <w:rsid w:val="00243755"/>
    <w:rsid w:val="00254163"/>
    <w:rsid w:val="00255990"/>
    <w:rsid w:val="002563CE"/>
    <w:rsid w:val="00261D04"/>
    <w:rsid w:val="00263F14"/>
    <w:rsid w:val="0027037D"/>
    <w:rsid w:val="00273E3D"/>
    <w:rsid w:val="00277165"/>
    <w:rsid w:val="002809FE"/>
    <w:rsid w:val="00280A69"/>
    <w:rsid w:val="002815DD"/>
    <w:rsid w:val="00281DF8"/>
    <w:rsid w:val="00282AE2"/>
    <w:rsid w:val="00282BBE"/>
    <w:rsid w:val="002860CB"/>
    <w:rsid w:val="00286CBD"/>
    <w:rsid w:val="00291082"/>
    <w:rsid w:val="00292545"/>
    <w:rsid w:val="0029286E"/>
    <w:rsid w:val="00292BFB"/>
    <w:rsid w:val="00295F6C"/>
    <w:rsid w:val="00297461"/>
    <w:rsid w:val="002A0B86"/>
    <w:rsid w:val="002A11A5"/>
    <w:rsid w:val="002A1705"/>
    <w:rsid w:val="002A2116"/>
    <w:rsid w:val="002A5B5C"/>
    <w:rsid w:val="002A6303"/>
    <w:rsid w:val="002A6C0D"/>
    <w:rsid w:val="002A6CCF"/>
    <w:rsid w:val="002A71B7"/>
    <w:rsid w:val="002A73B3"/>
    <w:rsid w:val="002B097F"/>
    <w:rsid w:val="002B1009"/>
    <w:rsid w:val="002B11E7"/>
    <w:rsid w:val="002B1C10"/>
    <w:rsid w:val="002B2109"/>
    <w:rsid w:val="002B245C"/>
    <w:rsid w:val="002B2C6E"/>
    <w:rsid w:val="002B3FCB"/>
    <w:rsid w:val="002B5760"/>
    <w:rsid w:val="002B5A2C"/>
    <w:rsid w:val="002C0427"/>
    <w:rsid w:val="002C18C1"/>
    <w:rsid w:val="002C2514"/>
    <w:rsid w:val="002C2FD2"/>
    <w:rsid w:val="002C4DC2"/>
    <w:rsid w:val="002C517C"/>
    <w:rsid w:val="002C665F"/>
    <w:rsid w:val="002C7804"/>
    <w:rsid w:val="002D21BC"/>
    <w:rsid w:val="002D25E6"/>
    <w:rsid w:val="002D3A8B"/>
    <w:rsid w:val="002D46D8"/>
    <w:rsid w:val="002D4997"/>
    <w:rsid w:val="002D5BF0"/>
    <w:rsid w:val="002D65F7"/>
    <w:rsid w:val="002D6C6F"/>
    <w:rsid w:val="002D7A91"/>
    <w:rsid w:val="002D7F17"/>
    <w:rsid w:val="002E161B"/>
    <w:rsid w:val="002E2C20"/>
    <w:rsid w:val="002E2C32"/>
    <w:rsid w:val="002E394D"/>
    <w:rsid w:val="002E5C54"/>
    <w:rsid w:val="002E6C22"/>
    <w:rsid w:val="002E77CB"/>
    <w:rsid w:val="002E7FC5"/>
    <w:rsid w:val="002F088C"/>
    <w:rsid w:val="002F0D1E"/>
    <w:rsid w:val="002F26F2"/>
    <w:rsid w:val="002F279A"/>
    <w:rsid w:val="002F27AF"/>
    <w:rsid w:val="002F305E"/>
    <w:rsid w:val="002F34A8"/>
    <w:rsid w:val="002F4515"/>
    <w:rsid w:val="002F70C2"/>
    <w:rsid w:val="002F7225"/>
    <w:rsid w:val="002F7350"/>
    <w:rsid w:val="003004E1"/>
    <w:rsid w:val="00303751"/>
    <w:rsid w:val="00303B7C"/>
    <w:rsid w:val="003041D3"/>
    <w:rsid w:val="0030628F"/>
    <w:rsid w:val="00310067"/>
    <w:rsid w:val="003106D5"/>
    <w:rsid w:val="003109CB"/>
    <w:rsid w:val="00312056"/>
    <w:rsid w:val="00312A0F"/>
    <w:rsid w:val="00312B02"/>
    <w:rsid w:val="00313339"/>
    <w:rsid w:val="003143C6"/>
    <w:rsid w:val="003149D2"/>
    <w:rsid w:val="00317705"/>
    <w:rsid w:val="00321265"/>
    <w:rsid w:val="003222D5"/>
    <w:rsid w:val="00323179"/>
    <w:rsid w:val="00323746"/>
    <w:rsid w:val="00325939"/>
    <w:rsid w:val="00331D77"/>
    <w:rsid w:val="003320A8"/>
    <w:rsid w:val="003331E7"/>
    <w:rsid w:val="00333349"/>
    <w:rsid w:val="00336BF4"/>
    <w:rsid w:val="00336EE4"/>
    <w:rsid w:val="003374EE"/>
    <w:rsid w:val="0034162E"/>
    <w:rsid w:val="00342B0E"/>
    <w:rsid w:val="0034450A"/>
    <w:rsid w:val="0034570C"/>
    <w:rsid w:val="003465DB"/>
    <w:rsid w:val="0034701F"/>
    <w:rsid w:val="0034747A"/>
    <w:rsid w:val="0034786F"/>
    <w:rsid w:val="00347F46"/>
    <w:rsid w:val="00351B90"/>
    <w:rsid w:val="00352407"/>
    <w:rsid w:val="0035361F"/>
    <w:rsid w:val="003537BB"/>
    <w:rsid w:val="00354B82"/>
    <w:rsid w:val="00354FA2"/>
    <w:rsid w:val="00355AEE"/>
    <w:rsid w:val="00356255"/>
    <w:rsid w:val="003600EE"/>
    <w:rsid w:val="003605BD"/>
    <w:rsid w:val="00362C8D"/>
    <w:rsid w:val="00365464"/>
    <w:rsid w:val="00366AE6"/>
    <w:rsid w:val="00367A7F"/>
    <w:rsid w:val="00370E7B"/>
    <w:rsid w:val="00381902"/>
    <w:rsid w:val="003830C6"/>
    <w:rsid w:val="0039011A"/>
    <w:rsid w:val="00391624"/>
    <w:rsid w:val="00393760"/>
    <w:rsid w:val="003959B4"/>
    <w:rsid w:val="00396359"/>
    <w:rsid w:val="003965FC"/>
    <w:rsid w:val="003A01FF"/>
    <w:rsid w:val="003A0651"/>
    <w:rsid w:val="003A2425"/>
    <w:rsid w:val="003A3896"/>
    <w:rsid w:val="003A4751"/>
    <w:rsid w:val="003A790B"/>
    <w:rsid w:val="003A7946"/>
    <w:rsid w:val="003B0A4F"/>
    <w:rsid w:val="003B1872"/>
    <w:rsid w:val="003B558F"/>
    <w:rsid w:val="003C1B7C"/>
    <w:rsid w:val="003C3B4A"/>
    <w:rsid w:val="003C65C9"/>
    <w:rsid w:val="003D0502"/>
    <w:rsid w:val="003D0EBA"/>
    <w:rsid w:val="003D2460"/>
    <w:rsid w:val="003D2EF0"/>
    <w:rsid w:val="003D3615"/>
    <w:rsid w:val="003D4173"/>
    <w:rsid w:val="003D6837"/>
    <w:rsid w:val="003D6844"/>
    <w:rsid w:val="003D69A2"/>
    <w:rsid w:val="003E183D"/>
    <w:rsid w:val="003E2C6B"/>
    <w:rsid w:val="003E2E9C"/>
    <w:rsid w:val="003E3894"/>
    <w:rsid w:val="003E4C69"/>
    <w:rsid w:val="003E67C0"/>
    <w:rsid w:val="003E6E27"/>
    <w:rsid w:val="003F2B1E"/>
    <w:rsid w:val="003F2BA9"/>
    <w:rsid w:val="003F56E7"/>
    <w:rsid w:val="003F571B"/>
    <w:rsid w:val="003F57D3"/>
    <w:rsid w:val="003F63B2"/>
    <w:rsid w:val="003F6841"/>
    <w:rsid w:val="003F762B"/>
    <w:rsid w:val="003F7B62"/>
    <w:rsid w:val="004000A7"/>
    <w:rsid w:val="00401545"/>
    <w:rsid w:val="0040312E"/>
    <w:rsid w:val="004037BF"/>
    <w:rsid w:val="004063DB"/>
    <w:rsid w:val="00406FF2"/>
    <w:rsid w:val="004147FA"/>
    <w:rsid w:val="004153E0"/>
    <w:rsid w:val="004223EE"/>
    <w:rsid w:val="004238B4"/>
    <w:rsid w:val="00423D98"/>
    <w:rsid w:val="004245B8"/>
    <w:rsid w:val="00431D44"/>
    <w:rsid w:val="004324E0"/>
    <w:rsid w:val="004334C4"/>
    <w:rsid w:val="00434DC1"/>
    <w:rsid w:val="00436135"/>
    <w:rsid w:val="004424CF"/>
    <w:rsid w:val="0044273D"/>
    <w:rsid w:val="00442F64"/>
    <w:rsid w:val="00444C0E"/>
    <w:rsid w:val="00446ED9"/>
    <w:rsid w:val="004509ED"/>
    <w:rsid w:val="0045200C"/>
    <w:rsid w:val="00453741"/>
    <w:rsid w:val="004556D6"/>
    <w:rsid w:val="004556F9"/>
    <w:rsid w:val="004560BC"/>
    <w:rsid w:val="00457CB3"/>
    <w:rsid w:val="004609A1"/>
    <w:rsid w:val="00460D25"/>
    <w:rsid w:val="0046254D"/>
    <w:rsid w:val="00464D13"/>
    <w:rsid w:val="004651DF"/>
    <w:rsid w:val="00465933"/>
    <w:rsid w:val="004662A5"/>
    <w:rsid w:val="00466520"/>
    <w:rsid w:val="00471BA9"/>
    <w:rsid w:val="0047309D"/>
    <w:rsid w:val="0047374A"/>
    <w:rsid w:val="00474B84"/>
    <w:rsid w:val="00474E85"/>
    <w:rsid w:val="0047510C"/>
    <w:rsid w:val="00475C4E"/>
    <w:rsid w:val="004810CF"/>
    <w:rsid w:val="00481BD6"/>
    <w:rsid w:val="0048233A"/>
    <w:rsid w:val="00482F82"/>
    <w:rsid w:val="004843DF"/>
    <w:rsid w:val="00484558"/>
    <w:rsid w:val="00485374"/>
    <w:rsid w:val="004854C7"/>
    <w:rsid w:val="00486330"/>
    <w:rsid w:val="004870A4"/>
    <w:rsid w:val="00487A42"/>
    <w:rsid w:val="00487EC6"/>
    <w:rsid w:val="0049060A"/>
    <w:rsid w:val="00492F2F"/>
    <w:rsid w:val="0049581F"/>
    <w:rsid w:val="00495BD6"/>
    <w:rsid w:val="004961E5"/>
    <w:rsid w:val="00496957"/>
    <w:rsid w:val="00497B88"/>
    <w:rsid w:val="004A112D"/>
    <w:rsid w:val="004A1134"/>
    <w:rsid w:val="004A2864"/>
    <w:rsid w:val="004A42FE"/>
    <w:rsid w:val="004A6CF5"/>
    <w:rsid w:val="004A745B"/>
    <w:rsid w:val="004A7691"/>
    <w:rsid w:val="004B10B6"/>
    <w:rsid w:val="004B1C25"/>
    <w:rsid w:val="004B1D3D"/>
    <w:rsid w:val="004B1FA4"/>
    <w:rsid w:val="004B31D7"/>
    <w:rsid w:val="004B5148"/>
    <w:rsid w:val="004B5172"/>
    <w:rsid w:val="004B5589"/>
    <w:rsid w:val="004B58AB"/>
    <w:rsid w:val="004B7C7D"/>
    <w:rsid w:val="004C150E"/>
    <w:rsid w:val="004C1FD1"/>
    <w:rsid w:val="004C21EE"/>
    <w:rsid w:val="004C2CF1"/>
    <w:rsid w:val="004C43ED"/>
    <w:rsid w:val="004C6ACE"/>
    <w:rsid w:val="004C7108"/>
    <w:rsid w:val="004C7517"/>
    <w:rsid w:val="004D0294"/>
    <w:rsid w:val="004D09A7"/>
    <w:rsid w:val="004D1CCB"/>
    <w:rsid w:val="004D4288"/>
    <w:rsid w:val="004D5C20"/>
    <w:rsid w:val="004D5D3D"/>
    <w:rsid w:val="004D64D1"/>
    <w:rsid w:val="004D6571"/>
    <w:rsid w:val="004D68AF"/>
    <w:rsid w:val="004D6EE7"/>
    <w:rsid w:val="004D78B4"/>
    <w:rsid w:val="004E2888"/>
    <w:rsid w:val="004E2B92"/>
    <w:rsid w:val="004E32CD"/>
    <w:rsid w:val="004E34FA"/>
    <w:rsid w:val="004E4C15"/>
    <w:rsid w:val="004E6010"/>
    <w:rsid w:val="004E64AE"/>
    <w:rsid w:val="004F063E"/>
    <w:rsid w:val="004F26CD"/>
    <w:rsid w:val="004F3959"/>
    <w:rsid w:val="00503354"/>
    <w:rsid w:val="00503480"/>
    <w:rsid w:val="00503D56"/>
    <w:rsid w:val="0050557A"/>
    <w:rsid w:val="00510B34"/>
    <w:rsid w:val="00511179"/>
    <w:rsid w:val="005128DA"/>
    <w:rsid w:val="00512C51"/>
    <w:rsid w:val="00514CD4"/>
    <w:rsid w:val="00516F19"/>
    <w:rsid w:val="00517F63"/>
    <w:rsid w:val="0052117C"/>
    <w:rsid w:val="00521290"/>
    <w:rsid w:val="00521B68"/>
    <w:rsid w:val="00523C33"/>
    <w:rsid w:val="00524177"/>
    <w:rsid w:val="00524EEE"/>
    <w:rsid w:val="00526B8C"/>
    <w:rsid w:val="00531B2D"/>
    <w:rsid w:val="00531B4E"/>
    <w:rsid w:val="00532315"/>
    <w:rsid w:val="00532362"/>
    <w:rsid w:val="005331FF"/>
    <w:rsid w:val="00533EDE"/>
    <w:rsid w:val="00534595"/>
    <w:rsid w:val="0054050C"/>
    <w:rsid w:val="00540A36"/>
    <w:rsid w:val="00540D4C"/>
    <w:rsid w:val="00544271"/>
    <w:rsid w:val="0054566B"/>
    <w:rsid w:val="00546CF6"/>
    <w:rsid w:val="005510E5"/>
    <w:rsid w:val="00551FF0"/>
    <w:rsid w:val="005540F9"/>
    <w:rsid w:val="0055614B"/>
    <w:rsid w:val="00560C55"/>
    <w:rsid w:val="00561C43"/>
    <w:rsid w:val="005650AA"/>
    <w:rsid w:val="00565CA3"/>
    <w:rsid w:val="0057037D"/>
    <w:rsid w:val="00571D56"/>
    <w:rsid w:val="005744D9"/>
    <w:rsid w:val="00574812"/>
    <w:rsid w:val="005758C5"/>
    <w:rsid w:val="00577363"/>
    <w:rsid w:val="00580117"/>
    <w:rsid w:val="0058194D"/>
    <w:rsid w:val="00582505"/>
    <w:rsid w:val="00582E47"/>
    <w:rsid w:val="0058389E"/>
    <w:rsid w:val="0058431F"/>
    <w:rsid w:val="00584518"/>
    <w:rsid w:val="00585282"/>
    <w:rsid w:val="00585D0E"/>
    <w:rsid w:val="00586016"/>
    <w:rsid w:val="00586805"/>
    <w:rsid w:val="00586CAC"/>
    <w:rsid w:val="005879F4"/>
    <w:rsid w:val="00587E64"/>
    <w:rsid w:val="005903A9"/>
    <w:rsid w:val="005937B5"/>
    <w:rsid w:val="005940B7"/>
    <w:rsid w:val="005963F5"/>
    <w:rsid w:val="005979B4"/>
    <w:rsid w:val="005A24D5"/>
    <w:rsid w:val="005A378A"/>
    <w:rsid w:val="005A3B52"/>
    <w:rsid w:val="005A3EAF"/>
    <w:rsid w:val="005B02FC"/>
    <w:rsid w:val="005B04A2"/>
    <w:rsid w:val="005B0F26"/>
    <w:rsid w:val="005B2C90"/>
    <w:rsid w:val="005B36BC"/>
    <w:rsid w:val="005B3B38"/>
    <w:rsid w:val="005B5744"/>
    <w:rsid w:val="005B5E4A"/>
    <w:rsid w:val="005C037C"/>
    <w:rsid w:val="005C1103"/>
    <w:rsid w:val="005C116A"/>
    <w:rsid w:val="005C1D03"/>
    <w:rsid w:val="005C4D20"/>
    <w:rsid w:val="005C6B92"/>
    <w:rsid w:val="005D150F"/>
    <w:rsid w:val="005D1B03"/>
    <w:rsid w:val="005D1BF6"/>
    <w:rsid w:val="005D2974"/>
    <w:rsid w:val="005D73FD"/>
    <w:rsid w:val="005E173A"/>
    <w:rsid w:val="005E456C"/>
    <w:rsid w:val="005E5B86"/>
    <w:rsid w:val="005E6774"/>
    <w:rsid w:val="005F24C7"/>
    <w:rsid w:val="005F3FA1"/>
    <w:rsid w:val="005F44C3"/>
    <w:rsid w:val="005F5876"/>
    <w:rsid w:val="005F6A93"/>
    <w:rsid w:val="006002B9"/>
    <w:rsid w:val="00603ABA"/>
    <w:rsid w:val="00604CDD"/>
    <w:rsid w:val="00605ADC"/>
    <w:rsid w:val="0060676B"/>
    <w:rsid w:val="00606814"/>
    <w:rsid w:val="0061217C"/>
    <w:rsid w:val="00615AB3"/>
    <w:rsid w:val="00620B4F"/>
    <w:rsid w:val="00626478"/>
    <w:rsid w:val="00626897"/>
    <w:rsid w:val="00630C5B"/>
    <w:rsid w:val="006319EE"/>
    <w:rsid w:val="00633585"/>
    <w:rsid w:val="006344E4"/>
    <w:rsid w:val="00634691"/>
    <w:rsid w:val="00634A92"/>
    <w:rsid w:val="00635317"/>
    <w:rsid w:val="00635373"/>
    <w:rsid w:val="006355E9"/>
    <w:rsid w:val="0063655E"/>
    <w:rsid w:val="00636B46"/>
    <w:rsid w:val="00637D09"/>
    <w:rsid w:val="006415A0"/>
    <w:rsid w:val="00641F8B"/>
    <w:rsid w:val="00642F6C"/>
    <w:rsid w:val="00643D17"/>
    <w:rsid w:val="00644FC1"/>
    <w:rsid w:val="00645223"/>
    <w:rsid w:val="00645AC1"/>
    <w:rsid w:val="00647126"/>
    <w:rsid w:val="006516D6"/>
    <w:rsid w:val="006549FE"/>
    <w:rsid w:val="006550E2"/>
    <w:rsid w:val="00656541"/>
    <w:rsid w:val="00656C24"/>
    <w:rsid w:val="00657BC2"/>
    <w:rsid w:val="006601C9"/>
    <w:rsid w:val="006613AB"/>
    <w:rsid w:val="00662282"/>
    <w:rsid w:val="00662D84"/>
    <w:rsid w:val="00664298"/>
    <w:rsid w:val="006642FE"/>
    <w:rsid w:val="00667961"/>
    <w:rsid w:val="00670002"/>
    <w:rsid w:val="0067106A"/>
    <w:rsid w:val="0067248C"/>
    <w:rsid w:val="00673F66"/>
    <w:rsid w:val="00676065"/>
    <w:rsid w:val="00676E49"/>
    <w:rsid w:val="00676F8A"/>
    <w:rsid w:val="00680337"/>
    <w:rsid w:val="00680FE8"/>
    <w:rsid w:val="0068199D"/>
    <w:rsid w:val="006827D4"/>
    <w:rsid w:val="006860E2"/>
    <w:rsid w:val="00686F4F"/>
    <w:rsid w:val="006877C2"/>
    <w:rsid w:val="00691A21"/>
    <w:rsid w:val="00693F08"/>
    <w:rsid w:val="006945CD"/>
    <w:rsid w:val="006973F3"/>
    <w:rsid w:val="006A0677"/>
    <w:rsid w:val="006A0846"/>
    <w:rsid w:val="006A17C0"/>
    <w:rsid w:val="006A2458"/>
    <w:rsid w:val="006A33D4"/>
    <w:rsid w:val="006A3718"/>
    <w:rsid w:val="006A6FDA"/>
    <w:rsid w:val="006B10D1"/>
    <w:rsid w:val="006B3D8E"/>
    <w:rsid w:val="006B79FE"/>
    <w:rsid w:val="006C0241"/>
    <w:rsid w:val="006C05E0"/>
    <w:rsid w:val="006C3B29"/>
    <w:rsid w:val="006C42C7"/>
    <w:rsid w:val="006C4946"/>
    <w:rsid w:val="006C6A95"/>
    <w:rsid w:val="006C7354"/>
    <w:rsid w:val="006C7AAC"/>
    <w:rsid w:val="006D1181"/>
    <w:rsid w:val="006D4175"/>
    <w:rsid w:val="006D79AB"/>
    <w:rsid w:val="006E1DD4"/>
    <w:rsid w:val="006E5E49"/>
    <w:rsid w:val="006E60B3"/>
    <w:rsid w:val="006E7103"/>
    <w:rsid w:val="006E7772"/>
    <w:rsid w:val="006F1D4C"/>
    <w:rsid w:val="006F3DEF"/>
    <w:rsid w:val="006F466F"/>
    <w:rsid w:val="006F4E78"/>
    <w:rsid w:val="006F53E2"/>
    <w:rsid w:val="006F5DB6"/>
    <w:rsid w:val="006F5F97"/>
    <w:rsid w:val="007001CD"/>
    <w:rsid w:val="00700605"/>
    <w:rsid w:val="0070073C"/>
    <w:rsid w:val="00701CE9"/>
    <w:rsid w:val="00703003"/>
    <w:rsid w:val="007064AD"/>
    <w:rsid w:val="00706B51"/>
    <w:rsid w:val="00710355"/>
    <w:rsid w:val="00711B76"/>
    <w:rsid w:val="00712233"/>
    <w:rsid w:val="007125D7"/>
    <w:rsid w:val="00712ABE"/>
    <w:rsid w:val="00713877"/>
    <w:rsid w:val="00713BD5"/>
    <w:rsid w:val="00713E1E"/>
    <w:rsid w:val="00714B8C"/>
    <w:rsid w:val="00720655"/>
    <w:rsid w:val="00721438"/>
    <w:rsid w:val="007227EC"/>
    <w:rsid w:val="00722A82"/>
    <w:rsid w:val="00723C30"/>
    <w:rsid w:val="00723C6A"/>
    <w:rsid w:val="00730D13"/>
    <w:rsid w:val="007313EE"/>
    <w:rsid w:val="0073146F"/>
    <w:rsid w:val="007319CC"/>
    <w:rsid w:val="00731E4A"/>
    <w:rsid w:val="00733DFD"/>
    <w:rsid w:val="0073449D"/>
    <w:rsid w:val="0073508A"/>
    <w:rsid w:val="0073552D"/>
    <w:rsid w:val="00736C86"/>
    <w:rsid w:val="0073730F"/>
    <w:rsid w:val="00740301"/>
    <w:rsid w:val="00741DD9"/>
    <w:rsid w:val="00742F39"/>
    <w:rsid w:val="0074335C"/>
    <w:rsid w:val="0074470A"/>
    <w:rsid w:val="00747133"/>
    <w:rsid w:val="00751528"/>
    <w:rsid w:val="007519E9"/>
    <w:rsid w:val="00751F8A"/>
    <w:rsid w:val="00753B68"/>
    <w:rsid w:val="00756A85"/>
    <w:rsid w:val="00756D39"/>
    <w:rsid w:val="00761B8C"/>
    <w:rsid w:val="0076255E"/>
    <w:rsid w:val="007658FB"/>
    <w:rsid w:val="007713BF"/>
    <w:rsid w:val="0077450C"/>
    <w:rsid w:val="00775B21"/>
    <w:rsid w:val="00775D78"/>
    <w:rsid w:val="00780827"/>
    <w:rsid w:val="00781EFF"/>
    <w:rsid w:val="00782196"/>
    <w:rsid w:val="00783A2D"/>
    <w:rsid w:val="00784BBA"/>
    <w:rsid w:val="00784F94"/>
    <w:rsid w:val="00786162"/>
    <w:rsid w:val="007906C6"/>
    <w:rsid w:val="00791EF7"/>
    <w:rsid w:val="00792578"/>
    <w:rsid w:val="00792660"/>
    <w:rsid w:val="00794E0C"/>
    <w:rsid w:val="007957C2"/>
    <w:rsid w:val="007971B3"/>
    <w:rsid w:val="007A0CBD"/>
    <w:rsid w:val="007A32C8"/>
    <w:rsid w:val="007A339D"/>
    <w:rsid w:val="007A369E"/>
    <w:rsid w:val="007A62E2"/>
    <w:rsid w:val="007A7C4F"/>
    <w:rsid w:val="007B0518"/>
    <w:rsid w:val="007B0CF6"/>
    <w:rsid w:val="007B2C65"/>
    <w:rsid w:val="007B4AC0"/>
    <w:rsid w:val="007B594C"/>
    <w:rsid w:val="007B6F8C"/>
    <w:rsid w:val="007B71A9"/>
    <w:rsid w:val="007C060B"/>
    <w:rsid w:val="007C25A6"/>
    <w:rsid w:val="007C35E9"/>
    <w:rsid w:val="007C4B75"/>
    <w:rsid w:val="007C640E"/>
    <w:rsid w:val="007D27E9"/>
    <w:rsid w:val="007D575A"/>
    <w:rsid w:val="007D6287"/>
    <w:rsid w:val="007D635D"/>
    <w:rsid w:val="007D70B8"/>
    <w:rsid w:val="007D748A"/>
    <w:rsid w:val="007E0651"/>
    <w:rsid w:val="007E0C7A"/>
    <w:rsid w:val="007E16BA"/>
    <w:rsid w:val="007E4946"/>
    <w:rsid w:val="007E67C2"/>
    <w:rsid w:val="007E699B"/>
    <w:rsid w:val="007E6AE9"/>
    <w:rsid w:val="007E6D17"/>
    <w:rsid w:val="007F00C5"/>
    <w:rsid w:val="007F08DE"/>
    <w:rsid w:val="007F4AF0"/>
    <w:rsid w:val="007F5593"/>
    <w:rsid w:val="007F5AE1"/>
    <w:rsid w:val="007F5DB2"/>
    <w:rsid w:val="007F75B2"/>
    <w:rsid w:val="00801717"/>
    <w:rsid w:val="00802C38"/>
    <w:rsid w:val="00802C80"/>
    <w:rsid w:val="00803601"/>
    <w:rsid w:val="00803B71"/>
    <w:rsid w:val="00803DF0"/>
    <w:rsid w:val="008050D6"/>
    <w:rsid w:val="00805423"/>
    <w:rsid w:val="00806E9D"/>
    <w:rsid w:val="00807A6A"/>
    <w:rsid w:val="00810EE1"/>
    <w:rsid w:val="0081103D"/>
    <w:rsid w:val="008124D9"/>
    <w:rsid w:val="00813443"/>
    <w:rsid w:val="00817B50"/>
    <w:rsid w:val="00821EB0"/>
    <w:rsid w:val="00822F94"/>
    <w:rsid w:val="00823177"/>
    <w:rsid w:val="0082769B"/>
    <w:rsid w:val="00831059"/>
    <w:rsid w:val="008316F1"/>
    <w:rsid w:val="00831ECD"/>
    <w:rsid w:val="00832BEB"/>
    <w:rsid w:val="0083331B"/>
    <w:rsid w:val="00834586"/>
    <w:rsid w:val="00836729"/>
    <w:rsid w:val="00836E20"/>
    <w:rsid w:val="00837116"/>
    <w:rsid w:val="00837253"/>
    <w:rsid w:val="008373F4"/>
    <w:rsid w:val="0083753E"/>
    <w:rsid w:val="00837782"/>
    <w:rsid w:val="008404AE"/>
    <w:rsid w:val="008426EC"/>
    <w:rsid w:val="00843537"/>
    <w:rsid w:val="00843A3B"/>
    <w:rsid w:val="00844AD8"/>
    <w:rsid w:val="00844E39"/>
    <w:rsid w:val="008454A9"/>
    <w:rsid w:val="00846839"/>
    <w:rsid w:val="008476F6"/>
    <w:rsid w:val="00851FD0"/>
    <w:rsid w:val="008522E5"/>
    <w:rsid w:val="00852705"/>
    <w:rsid w:val="00852774"/>
    <w:rsid w:val="00854FB5"/>
    <w:rsid w:val="00855E67"/>
    <w:rsid w:val="00857892"/>
    <w:rsid w:val="00863B9E"/>
    <w:rsid w:val="00864978"/>
    <w:rsid w:val="00866A19"/>
    <w:rsid w:val="0087027C"/>
    <w:rsid w:val="00870C6A"/>
    <w:rsid w:val="008750BC"/>
    <w:rsid w:val="008750E1"/>
    <w:rsid w:val="008760F1"/>
    <w:rsid w:val="00877565"/>
    <w:rsid w:val="008809E3"/>
    <w:rsid w:val="00881F2A"/>
    <w:rsid w:val="00882AE9"/>
    <w:rsid w:val="00883164"/>
    <w:rsid w:val="008832AF"/>
    <w:rsid w:val="008832E8"/>
    <w:rsid w:val="008834F2"/>
    <w:rsid w:val="008845B8"/>
    <w:rsid w:val="00886E68"/>
    <w:rsid w:val="00887489"/>
    <w:rsid w:val="00887911"/>
    <w:rsid w:val="0089054A"/>
    <w:rsid w:val="00893735"/>
    <w:rsid w:val="0089410D"/>
    <w:rsid w:val="00895132"/>
    <w:rsid w:val="008A004D"/>
    <w:rsid w:val="008A205B"/>
    <w:rsid w:val="008A4743"/>
    <w:rsid w:val="008A537F"/>
    <w:rsid w:val="008A544D"/>
    <w:rsid w:val="008A79EA"/>
    <w:rsid w:val="008B0F5D"/>
    <w:rsid w:val="008B18A4"/>
    <w:rsid w:val="008B2BBB"/>
    <w:rsid w:val="008B34E0"/>
    <w:rsid w:val="008B393B"/>
    <w:rsid w:val="008B416D"/>
    <w:rsid w:val="008B4F14"/>
    <w:rsid w:val="008B5F9D"/>
    <w:rsid w:val="008B6E08"/>
    <w:rsid w:val="008B727C"/>
    <w:rsid w:val="008B7C12"/>
    <w:rsid w:val="008C1CAD"/>
    <w:rsid w:val="008C2367"/>
    <w:rsid w:val="008C2A7B"/>
    <w:rsid w:val="008C3C66"/>
    <w:rsid w:val="008C51F6"/>
    <w:rsid w:val="008C7309"/>
    <w:rsid w:val="008C796E"/>
    <w:rsid w:val="008D0DAD"/>
    <w:rsid w:val="008D3092"/>
    <w:rsid w:val="008D3D70"/>
    <w:rsid w:val="008E17F7"/>
    <w:rsid w:val="008E2B01"/>
    <w:rsid w:val="008E3E1C"/>
    <w:rsid w:val="008F0156"/>
    <w:rsid w:val="008F1AC4"/>
    <w:rsid w:val="008F3806"/>
    <w:rsid w:val="008F64B3"/>
    <w:rsid w:val="008F76F7"/>
    <w:rsid w:val="009013B3"/>
    <w:rsid w:val="0090293C"/>
    <w:rsid w:val="009046F3"/>
    <w:rsid w:val="0090516E"/>
    <w:rsid w:val="00905819"/>
    <w:rsid w:val="0090585B"/>
    <w:rsid w:val="00905B4D"/>
    <w:rsid w:val="00905D83"/>
    <w:rsid w:val="00910BCC"/>
    <w:rsid w:val="00911243"/>
    <w:rsid w:val="00911C4C"/>
    <w:rsid w:val="009129BF"/>
    <w:rsid w:val="00913166"/>
    <w:rsid w:val="00915725"/>
    <w:rsid w:val="009159FC"/>
    <w:rsid w:val="0092356B"/>
    <w:rsid w:val="00924B2B"/>
    <w:rsid w:val="00925CEB"/>
    <w:rsid w:val="00930A17"/>
    <w:rsid w:val="0093116E"/>
    <w:rsid w:val="00932DD9"/>
    <w:rsid w:val="00933B00"/>
    <w:rsid w:val="00933F40"/>
    <w:rsid w:val="009349DA"/>
    <w:rsid w:val="009359D5"/>
    <w:rsid w:val="00940623"/>
    <w:rsid w:val="00942A5D"/>
    <w:rsid w:val="00944EAC"/>
    <w:rsid w:val="00944FD0"/>
    <w:rsid w:val="00952462"/>
    <w:rsid w:val="00952C9B"/>
    <w:rsid w:val="00953CA5"/>
    <w:rsid w:val="0096131E"/>
    <w:rsid w:val="00961D17"/>
    <w:rsid w:val="00963705"/>
    <w:rsid w:val="009639CE"/>
    <w:rsid w:val="00964368"/>
    <w:rsid w:val="0096573F"/>
    <w:rsid w:val="009668E5"/>
    <w:rsid w:val="00966A21"/>
    <w:rsid w:val="009674BF"/>
    <w:rsid w:val="00970D17"/>
    <w:rsid w:val="00973257"/>
    <w:rsid w:val="00974CA1"/>
    <w:rsid w:val="00980007"/>
    <w:rsid w:val="00981B65"/>
    <w:rsid w:val="00981C82"/>
    <w:rsid w:val="0098373C"/>
    <w:rsid w:val="00983E75"/>
    <w:rsid w:val="00985BE0"/>
    <w:rsid w:val="00986A51"/>
    <w:rsid w:val="00986F11"/>
    <w:rsid w:val="0098756C"/>
    <w:rsid w:val="00987C24"/>
    <w:rsid w:val="00994556"/>
    <w:rsid w:val="00994FC0"/>
    <w:rsid w:val="00996DAF"/>
    <w:rsid w:val="009A194B"/>
    <w:rsid w:val="009A1EC3"/>
    <w:rsid w:val="009A273C"/>
    <w:rsid w:val="009A3CD7"/>
    <w:rsid w:val="009A4467"/>
    <w:rsid w:val="009A4DC4"/>
    <w:rsid w:val="009A5514"/>
    <w:rsid w:val="009A6DBE"/>
    <w:rsid w:val="009A7F6D"/>
    <w:rsid w:val="009B20B8"/>
    <w:rsid w:val="009B3FDD"/>
    <w:rsid w:val="009B4386"/>
    <w:rsid w:val="009B6B21"/>
    <w:rsid w:val="009B6BA2"/>
    <w:rsid w:val="009B6D6A"/>
    <w:rsid w:val="009B719B"/>
    <w:rsid w:val="009C2C77"/>
    <w:rsid w:val="009C490E"/>
    <w:rsid w:val="009C5864"/>
    <w:rsid w:val="009C7663"/>
    <w:rsid w:val="009D54DB"/>
    <w:rsid w:val="009E040F"/>
    <w:rsid w:val="009E1892"/>
    <w:rsid w:val="009E1DFC"/>
    <w:rsid w:val="009E2157"/>
    <w:rsid w:val="009E2DA8"/>
    <w:rsid w:val="009E313B"/>
    <w:rsid w:val="009E42A5"/>
    <w:rsid w:val="009E609A"/>
    <w:rsid w:val="009E786E"/>
    <w:rsid w:val="009F3E33"/>
    <w:rsid w:val="009F6190"/>
    <w:rsid w:val="009F6C3D"/>
    <w:rsid w:val="00A003AD"/>
    <w:rsid w:val="00A00832"/>
    <w:rsid w:val="00A01C6F"/>
    <w:rsid w:val="00A0254E"/>
    <w:rsid w:val="00A04A1C"/>
    <w:rsid w:val="00A13B19"/>
    <w:rsid w:val="00A13D61"/>
    <w:rsid w:val="00A1746E"/>
    <w:rsid w:val="00A20468"/>
    <w:rsid w:val="00A211BA"/>
    <w:rsid w:val="00A233E9"/>
    <w:rsid w:val="00A2485B"/>
    <w:rsid w:val="00A24AC6"/>
    <w:rsid w:val="00A24FC3"/>
    <w:rsid w:val="00A27620"/>
    <w:rsid w:val="00A3039F"/>
    <w:rsid w:val="00A32C01"/>
    <w:rsid w:val="00A331BE"/>
    <w:rsid w:val="00A34FB1"/>
    <w:rsid w:val="00A4102F"/>
    <w:rsid w:val="00A4108F"/>
    <w:rsid w:val="00A42F16"/>
    <w:rsid w:val="00A43768"/>
    <w:rsid w:val="00A45345"/>
    <w:rsid w:val="00A45AFF"/>
    <w:rsid w:val="00A46165"/>
    <w:rsid w:val="00A4621F"/>
    <w:rsid w:val="00A46884"/>
    <w:rsid w:val="00A509E2"/>
    <w:rsid w:val="00A50EE0"/>
    <w:rsid w:val="00A5269A"/>
    <w:rsid w:val="00A52E9C"/>
    <w:rsid w:val="00A53C2A"/>
    <w:rsid w:val="00A6044E"/>
    <w:rsid w:val="00A606BA"/>
    <w:rsid w:val="00A617FD"/>
    <w:rsid w:val="00A62AB2"/>
    <w:rsid w:val="00A64879"/>
    <w:rsid w:val="00A64B73"/>
    <w:rsid w:val="00A659BC"/>
    <w:rsid w:val="00A66FCC"/>
    <w:rsid w:val="00A67323"/>
    <w:rsid w:val="00A67CD3"/>
    <w:rsid w:val="00A708C1"/>
    <w:rsid w:val="00A70B9C"/>
    <w:rsid w:val="00A71E7C"/>
    <w:rsid w:val="00A71F8C"/>
    <w:rsid w:val="00A722D3"/>
    <w:rsid w:val="00A7424D"/>
    <w:rsid w:val="00A755C1"/>
    <w:rsid w:val="00A75E6A"/>
    <w:rsid w:val="00A75F2E"/>
    <w:rsid w:val="00A76DBC"/>
    <w:rsid w:val="00A77056"/>
    <w:rsid w:val="00A775B0"/>
    <w:rsid w:val="00A77B03"/>
    <w:rsid w:val="00A8102E"/>
    <w:rsid w:val="00A83880"/>
    <w:rsid w:val="00A8583D"/>
    <w:rsid w:val="00A86EC3"/>
    <w:rsid w:val="00A8781E"/>
    <w:rsid w:val="00A908D4"/>
    <w:rsid w:val="00A909DB"/>
    <w:rsid w:val="00A91934"/>
    <w:rsid w:val="00A955FA"/>
    <w:rsid w:val="00AA11B3"/>
    <w:rsid w:val="00AA3426"/>
    <w:rsid w:val="00AA3935"/>
    <w:rsid w:val="00AA3D18"/>
    <w:rsid w:val="00AA429E"/>
    <w:rsid w:val="00AA4AE8"/>
    <w:rsid w:val="00AA5634"/>
    <w:rsid w:val="00AA6164"/>
    <w:rsid w:val="00AA6196"/>
    <w:rsid w:val="00AA6BF4"/>
    <w:rsid w:val="00AA7DA6"/>
    <w:rsid w:val="00AB0AAC"/>
    <w:rsid w:val="00AB41FE"/>
    <w:rsid w:val="00AB4B20"/>
    <w:rsid w:val="00AB59D5"/>
    <w:rsid w:val="00AB62CB"/>
    <w:rsid w:val="00AB79A1"/>
    <w:rsid w:val="00AB7F2C"/>
    <w:rsid w:val="00AC0102"/>
    <w:rsid w:val="00AC0C9A"/>
    <w:rsid w:val="00AC1508"/>
    <w:rsid w:val="00AC1AA1"/>
    <w:rsid w:val="00AC5141"/>
    <w:rsid w:val="00AC5436"/>
    <w:rsid w:val="00AC5B47"/>
    <w:rsid w:val="00AC704A"/>
    <w:rsid w:val="00AC7BB2"/>
    <w:rsid w:val="00AD223E"/>
    <w:rsid w:val="00AD28D1"/>
    <w:rsid w:val="00AD45BF"/>
    <w:rsid w:val="00AD4E15"/>
    <w:rsid w:val="00AE43A9"/>
    <w:rsid w:val="00AE5817"/>
    <w:rsid w:val="00AE5EA8"/>
    <w:rsid w:val="00AE686F"/>
    <w:rsid w:val="00AE7547"/>
    <w:rsid w:val="00AF07D3"/>
    <w:rsid w:val="00AF0D2F"/>
    <w:rsid w:val="00AF13AD"/>
    <w:rsid w:val="00AF168C"/>
    <w:rsid w:val="00AF1862"/>
    <w:rsid w:val="00AF1D93"/>
    <w:rsid w:val="00AF3C2A"/>
    <w:rsid w:val="00AF4E86"/>
    <w:rsid w:val="00AF6025"/>
    <w:rsid w:val="00AF6EE2"/>
    <w:rsid w:val="00B00148"/>
    <w:rsid w:val="00B02874"/>
    <w:rsid w:val="00B04C2A"/>
    <w:rsid w:val="00B04C50"/>
    <w:rsid w:val="00B065CC"/>
    <w:rsid w:val="00B07996"/>
    <w:rsid w:val="00B07C75"/>
    <w:rsid w:val="00B11C00"/>
    <w:rsid w:val="00B11C6F"/>
    <w:rsid w:val="00B13231"/>
    <w:rsid w:val="00B13AD0"/>
    <w:rsid w:val="00B15699"/>
    <w:rsid w:val="00B16A45"/>
    <w:rsid w:val="00B21BD0"/>
    <w:rsid w:val="00B2327C"/>
    <w:rsid w:val="00B23AAC"/>
    <w:rsid w:val="00B249ED"/>
    <w:rsid w:val="00B2687E"/>
    <w:rsid w:val="00B271E6"/>
    <w:rsid w:val="00B273E4"/>
    <w:rsid w:val="00B33938"/>
    <w:rsid w:val="00B34285"/>
    <w:rsid w:val="00B36F6C"/>
    <w:rsid w:val="00B37019"/>
    <w:rsid w:val="00B40005"/>
    <w:rsid w:val="00B41AF6"/>
    <w:rsid w:val="00B41BCA"/>
    <w:rsid w:val="00B43DA4"/>
    <w:rsid w:val="00B445B9"/>
    <w:rsid w:val="00B46DE4"/>
    <w:rsid w:val="00B47C7C"/>
    <w:rsid w:val="00B50B9C"/>
    <w:rsid w:val="00B510BB"/>
    <w:rsid w:val="00B5117F"/>
    <w:rsid w:val="00B5213F"/>
    <w:rsid w:val="00B53252"/>
    <w:rsid w:val="00B53902"/>
    <w:rsid w:val="00B55FA5"/>
    <w:rsid w:val="00B56015"/>
    <w:rsid w:val="00B5666D"/>
    <w:rsid w:val="00B57C05"/>
    <w:rsid w:val="00B6189F"/>
    <w:rsid w:val="00B64D65"/>
    <w:rsid w:val="00B65D78"/>
    <w:rsid w:val="00B6600A"/>
    <w:rsid w:val="00B709D5"/>
    <w:rsid w:val="00B70DA7"/>
    <w:rsid w:val="00B72140"/>
    <w:rsid w:val="00B753AB"/>
    <w:rsid w:val="00B7688A"/>
    <w:rsid w:val="00B76E3D"/>
    <w:rsid w:val="00B80461"/>
    <w:rsid w:val="00B81D16"/>
    <w:rsid w:val="00B8363E"/>
    <w:rsid w:val="00B846B5"/>
    <w:rsid w:val="00B85312"/>
    <w:rsid w:val="00B85C13"/>
    <w:rsid w:val="00B86C84"/>
    <w:rsid w:val="00B87685"/>
    <w:rsid w:val="00B90B33"/>
    <w:rsid w:val="00B91585"/>
    <w:rsid w:val="00B9163B"/>
    <w:rsid w:val="00B9229E"/>
    <w:rsid w:val="00B948E7"/>
    <w:rsid w:val="00B9505B"/>
    <w:rsid w:val="00B95B7E"/>
    <w:rsid w:val="00B9697B"/>
    <w:rsid w:val="00BA1B94"/>
    <w:rsid w:val="00BA35DE"/>
    <w:rsid w:val="00BA3FA8"/>
    <w:rsid w:val="00BA4130"/>
    <w:rsid w:val="00BA538D"/>
    <w:rsid w:val="00BA54EB"/>
    <w:rsid w:val="00BB0BE3"/>
    <w:rsid w:val="00BB0E73"/>
    <w:rsid w:val="00BB2578"/>
    <w:rsid w:val="00BB45DA"/>
    <w:rsid w:val="00BB7FF5"/>
    <w:rsid w:val="00BC0268"/>
    <w:rsid w:val="00BC0A8E"/>
    <w:rsid w:val="00BC0BCE"/>
    <w:rsid w:val="00BC2031"/>
    <w:rsid w:val="00BC211D"/>
    <w:rsid w:val="00BC6181"/>
    <w:rsid w:val="00BC79EC"/>
    <w:rsid w:val="00BD4279"/>
    <w:rsid w:val="00BD4876"/>
    <w:rsid w:val="00BD50D7"/>
    <w:rsid w:val="00BE0259"/>
    <w:rsid w:val="00BE0457"/>
    <w:rsid w:val="00BE0A7F"/>
    <w:rsid w:val="00BE0B14"/>
    <w:rsid w:val="00BE2482"/>
    <w:rsid w:val="00BE43F5"/>
    <w:rsid w:val="00BE5A14"/>
    <w:rsid w:val="00BE62D9"/>
    <w:rsid w:val="00BF0060"/>
    <w:rsid w:val="00BF0460"/>
    <w:rsid w:val="00BF2FDA"/>
    <w:rsid w:val="00BF5130"/>
    <w:rsid w:val="00BF5E25"/>
    <w:rsid w:val="00BF7A28"/>
    <w:rsid w:val="00C008B5"/>
    <w:rsid w:val="00C014FD"/>
    <w:rsid w:val="00C01771"/>
    <w:rsid w:val="00C01E86"/>
    <w:rsid w:val="00C023F5"/>
    <w:rsid w:val="00C03B79"/>
    <w:rsid w:val="00C05D70"/>
    <w:rsid w:val="00C0666C"/>
    <w:rsid w:val="00C06C2A"/>
    <w:rsid w:val="00C103BE"/>
    <w:rsid w:val="00C10F61"/>
    <w:rsid w:val="00C133E3"/>
    <w:rsid w:val="00C14132"/>
    <w:rsid w:val="00C17154"/>
    <w:rsid w:val="00C21495"/>
    <w:rsid w:val="00C21633"/>
    <w:rsid w:val="00C2264A"/>
    <w:rsid w:val="00C229B9"/>
    <w:rsid w:val="00C25BA6"/>
    <w:rsid w:val="00C26752"/>
    <w:rsid w:val="00C2675E"/>
    <w:rsid w:val="00C26FC4"/>
    <w:rsid w:val="00C34AB5"/>
    <w:rsid w:val="00C36671"/>
    <w:rsid w:val="00C37743"/>
    <w:rsid w:val="00C41251"/>
    <w:rsid w:val="00C416F7"/>
    <w:rsid w:val="00C4332C"/>
    <w:rsid w:val="00C44A5E"/>
    <w:rsid w:val="00C456D2"/>
    <w:rsid w:val="00C45EB0"/>
    <w:rsid w:val="00C45F84"/>
    <w:rsid w:val="00C479F8"/>
    <w:rsid w:val="00C523C1"/>
    <w:rsid w:val="00C53A47"/>
    <w:rsid w:val="00C55E7F"/>
    <w:rsid w:val="00C575B2"/>
    <w:rsid w:val="00C6001A"/>
    <w:rsid w:val="00C6140C"/>
    <w:rsid w:val="00C61A8F"/>
    <w:rsid w:val="00C61B40"/>
    <w:rsid w:val="00C63025"/>
    <w:rsid w:val="00C65E5A"/>
    <w:rsid w:val="00C6702D"/>
    <w:rsid w:val="00C67F52"/>
    <w:rsid w:val="00C702E5"/>
    <w:rsid w:val="00C70800"/>
    <w:rsid w:val="00C71250"/>
    <w:rsid w:val="00C72640"/>
    <w:rsid w:val="00C73240"/>
    <w:rsid w:val="00C75F33"/>
    <w:rsid w:val="00C771D7"/>
    <w:rsid w:val="00C812F7"/>
    <w:rsid w:val="00C815F0"/>
    <w:rsid w:val="00C827C6"/>
    <w:rsid w:val="00C83C8F"/>
    <w:rsid w:val="00C84FAD"/>
    <w:rsid w:val="00C863C7"/>
    <w:rsid w:val="00C868E5"/>
    <w:rsid w:val="00C9081F"/>
    <w:rsid w:val="00C91C56"/>
    <w:rsid w:val="00C91DB4"/>
    <w:rsid w:val="00C92235"/>
    <w:rsid w:val="00C93522"/>
    <w:rsid w:val="00C93735"/>
    <w:rsid w:val="00C93E1C"/>
    <w:rsid w:val="00C9436F"/>
    <w:rsid w:val="00C95AC7"/>
    <w:rsid w:val="00C9699D"/>
    <w:rsid w:val="00CA01D0"/>
    <w:rsid w:val="00CA2022"/>
    <w:rsid w:val="00CA3614"/>
    <w:rsid w:val="00CA36C0"/>
    <w:rsid w:val="00CA4E70"/>
    <w:rsid w:val="00CA670B"/>
    <w:rsid w:val="00CA6C5D"/>
    <w:rsid w:val="00CA7C4F"/>
    <w:rsid w:val="00CB10EB"/>
    <w:rsid w:val="00CB1C35"/>
    <w:rsid w:val="00CB3284"/>
    <w:rsid w:val="00CB343D"/>
    <w:rsid w:val="00CB6474"/>
    <w:rsid w:val="00CC17BF"/>
    <w:rsid w:val="00CC7820"/>
    <w:rsid w:val="00CD260D"/>
    <w:rsid w:val="00CD34FF"/>
    <w:rsid w:val="00CD48D8"/>
    <w:rsid w:val="00CD6AFD"/>
    <w:rsid w:val="00CD7127"/>
    <w:rsid w:val="00CE2BFB"/>
    <w:rsid w:val="00CE2EA9"/>
    <w:rsid w:val="00CE7232"/>
    <w:rsid w:val="00CE7710"/>
    <w:rsid w:val="00CF120B"/>
    <w:rsid w:val="00CF2797"/>
    <w:rsid w:val="00CF2869"/>
    <w:rsid w:val="00CF3253"/>
    <w:rsid w:val="00D03616"/>
    <w:rsid w:val="00D03DFA"/>
    <w:rsid w:val="00D041F9"/>
    <w:rsid w:val="00D04E5B"/>
    <w:rsid w:val="00D05D53"/>
    <w:rsid w:val="00D05FFE"/>
    <w:rsid w:val="00D10B94"/>
    <w:rsid w:val="00D123FB"/>
    <w:rsid w:val="00D1470F"/>
    <w:rsid w:val="00D168D3"/>
    <w:rsid w:val="00D16BBC"/>
    <w:rsid w:val="00D16D70"/>
    <w:rsid w:val="00D17006"/>
    <w:rsid w:val="00D23F66"/>
    <w:rsid w:val="00D24BE8"/>
    <w:rsid w:val="00D2685A"/>
    <w:rsid w:val="00D318DB"/>
    <w:rsid w:val="00D31B74"/>
    <w:rsid w:val="00D3357F"/>
    <w:rsid w:val="00D335AA"/>
    <w:rsid w:val="00D336C9"/>
    <w:rsid w:val="00D3542A"/>
    <w:rsid w:val="00D36657"/>
    <w:rsid w:val="00D36FE6"/>
    <w:rsid w:val="00D4088E"/>
    <w:rsid w:val="00D41326"/>
    <w:rsid w:val="00D41A3B"/>
    <w:rsid w:val="00D42971"/>
    <w:rsid w:val="00D45739"/>
    <w:rsid w:val="00D45878"/>
    <w:rsid w:val="00D50CAA"/>
    <w:rsid w:val="00D512BD"/>
    <w:rsid w:val="00D546EC"/>
    <w:rsid w:val="00D55D4D"/>
    <w:rsid w:val="00D5678C"/>
    <w:rsid w:val="00D6058D"/>
    <w:rsid w:val="00D6172C"/>
    <w:rsid w:val="00D622D6"/>
    <w:rsid w:val="00D6238E"/>
    <w:rsid w:val="00D6279B"/>
    <w:rsid w:val="00D642F4"/>
    <w:rsid w:val="00D6598E"/>
    <w:rsid w:val="00D70631"/>
    <w:rsid w:val="00D72C76"/>
    <w:rsid w:val="00D74403"/>
    <w:rsid w:val="00D74481"/>
    <w:rsid w:val="00D7507A"/>
    <w:rsid w:val="00D75BF2"/>
    <w:rsid w:val="00D764F8"/>
    <w:rsid w:val="00D809D3"/>
    <w:rsid w:val="00D81E6B"/>
    <w:rsid w:val="00D83AA8"/>
    <w:rsid w:val="00D8506B"/>
    <w:rsid w:val="00D85ABE"/>
    <w:rsid w:val="00D86C61"/>
    <w:rsid w:val="00D87AF5"/>
    <w:rsid w:val="00D900FA"/>
    <w:rsid w:val="00D90577"/>
    <w:rsid w:val="00D912D7"/>
    <w:rsid w:val="00D941B8"/>
    <w:rsid w:val="00D94406"/>
    <w:rsid w:val="00D96D88"/>
    <w:rsid w:val="00DA324B"/>
    <w:rsid w:val="00DA4445"/>
    <w:rsid w:val="00DA5567"/>
    <w:rsid w:val="00DA5EB1"/>
    <w:rsid w:val="00DA7A85"/>
    <w:rsid w:val="00DB0AFF"/>
    <w:rsid w:val="00DB2783"/>
    <w:rsid w:val="00DB309A"/>
    <w:rsid w:val="00DB3331"/>
    <w:rsid w:val="00DB3CCE"/>
    <w:rsid w:val="00DB4EB6"/>
    <w:rsid w:val="00DB5973"/>
    <w:rsid w:val="00DB6B5B"/>
    <w:rsid w:val="00DB7243"/>
    <w:rsid w:val="00DC198D"/>
    <w:rsid w:val="00DC4547"/>
    <w:rsid w:val="00DC6EEE"/>
    <w:rsid w:val="00DC7AF4"/>
    <w:rsid w:val="00DC7DF2"/>
    <w:rsid w:val="00DD1894"/>
    <w:rsid w:val="00DD327F"/>
    <w:rsid w:val="00DD3504"/>
    <w:rsid w:val="00DD4F52"/>
    <w:rsid w:val="00DD51ED"/>
    <w:rsid w:val="00DD7758"/>
    <w:rsid w:val="00DD7C5D"/>
    <w:rsid w:val="00DE06C3"/>
    <w:rsid w:val="00DE09A0"/>
    <w:rsid w:val="00DE346B"/>
    <w:rsid w:val="00DE450C"/>
    <w:rsid w:val="00DF0D6B"/>
    <w:rsid w:val="00DF1886"/>
    <w:rsid w:val="00DF1D83"/>
    <w:rsid w:val="00DF40BD"/>
    <w:rsid w:val="00DF5610"/>
    <w:rsid w:val="00DF5697"/>
    <w:rsid w:val="00DF75E4"/>
    <w:rsid w:val="00E00613"/>
    <w:rsid w:val="00E0104A"/>
    <w:rsid w:val="00E0245D"/>
    <w:rsid w:val="00E0350D"/>
    <w:rsid w:val="00E03741"/>
    <w:rsid w:val="00E0386E"/>
    <w:rsid w:val="00E03BD2"/>
    <w:rsid w:val="00E045F3"/>
    <w:rsid w:val="00E054CA"/>
    <w:rsid w:val="00E05C99"/>
    <w:rsid w:val="00E05F4C"/>
    <w:rsid w:val="00E06E2B"/>
    <w:rsid w:val="00E11FD8"/>
    <w:rsid w:val="00E140AE"/>
    <w:rsid w:val="00E14A83"/>
    <w:rsid w:val="00E16B7C"/>
    <w:rsid w:val="00E16D2E"/>
    <w:rsid w:val="00E2081A"/>
    <w:rsid w:val="00E21877"/>
    <w:rsid w:val="00E21C29"/>
    <w:rsid w:val="00E23764"/>
    <w:rsid w:val="00E24384"/>
    <w:rsid w:val="00E26219"/>
    <w:rsid w:val="00E27F1B"/>
    <w:rsid w:val="00E40907"/>
    <w:rsid w:val="00E43C0A"/>
    <w:rsid w:val="00E44077"/>
    <w:rsid w:val="00E44091"/>
    <w:rsid w:val="00E46151"/>
    <w:rsid w:val="00E46A77"/>
    <w:rsid w:val="00E50C80"/>
    <w:rsid w:val="00E53F6E"/>
    <w:rsid w:val="00E54304"/>
    <w:rsid w:val="00E55B94"/>
    <w:rsid w:val="00E56BDD"/>
    <w:rsid w:val="00E570BC"/>
    <w:rsid w:val="00E6073B"/>
    <w:rsid w:val="00E61387"/>
    <w:rsid w:val="00E62421"/>
    <w:rsid w:val="00E6323F"/>
    <w:rsid w:val="00E64360"/>
    <w:rsid w:val="00E67810"/>
    <w:rsid w:val="00E70B33"/>
    <w:rsid w:val="00E70DE4"/>
    <w:rsid w:val="00E70FCF"/>
    <w:rsid w:val="00E71C61"/>
    <w:rsid w:val="00E769D1"/>
    <w:rsid w:val="00E7798E"/>
    <w:rsid w:val="00E820F8"/>
    <w:rsid w:val="00E847CA"/>
    <w:rsid w:val="00E8713B"/>
    <w:rsid w:val="00E872DE"/>
    <w:rsid w:val="00E90F60"/>
    <w:rsid w:val="00E94FC5"/>
    <w:rsid w:val="00E97850"/>
    <w:rsid w:val="00EA2F12"/>
    <w:rsid w:val="00EA3B25"/>
    <w:rsid w:val="00EA4254"/>
    <w:rsid w:val="00EA67AF"/>
    <w:rsid w:val="00EA697E"/>
    <w:rsid w:val="00EA7BA4"/>
    <w:rsid w:val="00EB0726"/>
    <w:rsid w:val="00EB0750"/>
    <w:rsid w:val="00EB4F79"/>
    <w:rsid w:val="00EC0DA6"/>
    <w:rsid w:val="00EC170C"/>
    <w:rsid w:val="00EC2404"/>
    <w:rsid w:val="00EC34C4"/>
    <w:rsid w:val="00EC7E7C"/>
    <w:rsid w:val="00ED004E"/>
    <w:rsid w:val="00ED0EEB"/>
    <w:rsid w:val="00ED1B96"/>
    <w:rsid w:val="00ED1BC8"/>
    <w:rsid w:val="00ED30EB"/>
    <w:rsid w:val="00ED32D9"/>
    <w:rsid w:val="00ED32EB"/>
    <w:rsid w:val="00ED43AA"/>
    <w:rsid w:val="00EE0022"/>
    <w:rsid w:val="00EE5A0E"/>
    <w:rsid w:val="00EF29C8"/>
    <w:rsid w:val="00EF411B"/>
    <w:rsid w:val="00EF4B62"/>
    <w:rsid w:val="00EF54BF"/>
    <w:rsid w:val="00EF5D90"/>
    <w:rsid w:val="00EF7215"/>
    <w:rsid w:val="00EF73D3"/>
    <w:rsid w:val="00EF7A6C"/>
    <w:rsid w:val="00F01650"/>
    <w:rsid w:val="00F01F93"/>
    <w:rsid w:val="00F02DE3"/>
    <w:rsid w:val="00F04913"/>
    <w:rsid w:val="00F070C7"/>
    <w:rsid w:val="00F118C0"/>
    <w:rsid w:val="00F12C0C"/>
    <w:rsid w:val="00F133C0"/>
    <w:rsid w:val="00F16DDA"/>
    <w:rsid w:val="00F206BA"/>
    <w:rsid w:val="00F21482"/>
    <w:rsid w:val="00F21800"/>
    <w:rsid w:val="00F237C0"/>
    <w:rsid w:val="00F23FD3"/>
    <w:rsid w:val="00F2468E"/>
    <w:rsid w:val="00F24D0B"/>
    <w:rsid w:val="00F260D8"/>
    <w:rsid w:val="00F30D75"/>
    <w:rsid w:val="00F3290A"/>
    <w:rsid w:val="00F33F96"/>
    <w:rsid w:val="00F3407A"/>
    <w:rsid w:val="00F34254"/>
    <w:rsid w:val="00F344D3"/>
    <w:rsid w:val="00F34C6A"/>
    <w:rsid w:val="00F35779"/>
    <w:rsid w:val="00F36AAD"/>
    <w:rsid w:val="00F373DB"/>
    <w:rsid w:val="00F37F21"/>
    <w:rsid w:val="00F40050"/>
    <w:rsid w:val="00F408ED"/>
    <w:rsid w:val="00F40B79"/>
    <w:rsid w:val="00F40C22"/>
    <w:rsid w:val="00F40FA9"/>
    <w:rsid w:val="00F414B6"/>
    <w:rsid w:val="00F421A0"/>
    <w:rsid w:val="00F50E8E"/>
    <w:rsid w:val="00F512FD"/>
    <w:rsid w:val="00F51DE8"/>
    <w:rsid w:val="00F52010"/>
    <w:rsid w:val="00F534CA"/>
    <w:rsid w:val="00F53A61"/>
    <w:rsid w:val="00F55AB6"/>
    <w:rsid w:val="00F56114"/>
    <w:rsid w:val="00F56286"/>
    <w:rsid w:val="00F605A2"/>
    <w:rsid w:val="00F61501"/>
    <w:rsid w:val="00F61771"/>
    <w:rsid w:val="00F661F0"/>
    <w:rsid w:val="00F67388"/>
    <w:rsid w:val="00F71064"/>
    <w:rsid w:val="00F738C8"/>
    <w:rsid w:val="00F73D04"/>
    <w:rsid w:val="00F768B9"/>
    <w:rsid w:val="00F76EEA"/>
    <w:rsid w:val="00F776BA"/>
    <w:rsid w:val="00F815EA"/>
    <w:rsid w:val="00F82B25"/>
    <w:rsid w:val="00F82FBC"/>
    <w:rsid w:val="00F832B3"/>
    <w:rsid w:val="00F8401F"/>
    <w:rsid w:val="00F84749"/>
    <w:rsid w:val="00F85B85"/>
    <w:rsid w:val="00F85F8A"/>
    <w:rsid w:val="00F90F49"/>
    <w:rsid w:val="00F92BDE"/>
    <w:rsid w:val="00F93787"/>
    <w:rsid w:val="00F94069"/>
    <w:rsid w:val="00F9489A"/>
    <w:rsid w:val="00F9639A"/>
    <w:rsid w:val="00F96452"/>
    <w:rsid w:val="00F96F79"/>
    <w:rsid w:val="00FA0BA4"/>
    <w:rsid w:val="00FA17FD"/>
    <w:rsid w:val="00FA2BB3"/>
    <w:rsid w:val="00FA3788"/>
    <w:rsid w:val="00FA3F61"/>
    <w:rsid w:val="00FA5D0F"/>
    <w:rsid w:val="00FA5F25"/>
    <w:rsid w:val="00FA6832"/>
    <w:rsid w:val="00FA7A2A"/>
    <w:rsid w:val="00FA7F15"/>
    <w:rsid w:val="00FB1282"/>
    <w:rsid w:val="00FB2DD1"/>
    <w:rsid w:val="00FB4A86"/>
    <w:rsid w:val="00FB51D3"/>
    <w:rsid w:val="00FB699A"/>
    <w:rsid w:val="00FB7E11"/>
    <w:rsid w:val="00FC0786"/>
    <w:rsid w:val="00FC1168"/>
    <w:rsid w:val="00FC3913"/>
    <w:rsid w:val="00FC405B"/>
    <w:rsid w:val="00FC4A6D"/>
    <w:rsid w:val="00FC7F81"/>
    <w:rsid w:val="00FD2212"/>
    <w:rsid w:val="00FD5215"/>
    <w:rsid w:val="00FD5987"/>
    <w:rsid w:val="00FD73A0"/>
    <w:rsid w:val="00FD7EC6"/>
    <w:rsid w:val="00FE31CC"/>
    <w:rsid w:val="00FE4479"/>
    <w:rsid w:val="00FE4BD4"/>
    <w:rsid w:val="00FE5564"/>
    <w:rsid w:val="00FE5DEC"/>
    <w:rsid w:val="00FF10A7"/>
    <w:rsid w:val="00FF136E"/>
    <w:rsid w:val="00FF29F4"/>
    <w:rsid w:val="00FF3093"/>
    <w:rsid w:val="00FF49E3"/>
    <w:rsid w:val="00FF629D"/>
    <w:rsid w:val="00FF7F77"/>
    <w:rsid w:val="04500F4B"/>
    <w:rsid w:val="04FDD577"/>
    <w:rsid w:val="0CFB0CB2"/>
    <w:rsid w:val="1850AAC9"/>
    <w:rsid w:val="1F2EB8C4"/>
    <w:rsid w:val="20F7C2DA"/>
    <w:rsid w:val="2152BC9E"/>
    <w:rsid w:val="2BC34217"/>
    <w:rsid w:val="31A9516A"/>
    <w:rsid w:val="502EA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7C24"/>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B00"/>
  </w:style>
  <w:style w:type="paragraph" w:styleId="Footer">
    <w:name w:val="footer"/>
    <w:basedOn w:val="Normal"/>
    <w:link w:val="FooterChar"/>
    <w:uiPriority w:val="99"/>
    <w:unhideWhenUsed/>
    <w:rsid w:val="0093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B00"/>
  </w:style>
  <w:style w:type="character" w:styleId="Hyperlink">
    <w:name w:val="Hyperlink"/>
    <w:basedOn w:val="DefaultParagraphFont"/>
    <w:uiPriority w:val="99"/>
    <w:unhideWhenUsed/>
    <w:rsid w:val="00786162"/>
    <w:rPr>
      <w:color w:val="0563C1" w:themeColor="hyperlink"/>
      <w:u w:val="single"/>
    </w:rPr>
  </w:style>
  <w:style w:type="paragraph" w:styleId="Caption">
    <w:name w:val="caption"/>
    <w:basedOn w:val="Normal"/>
    <w:next w:val="Normal"/>
    <w:uiPriority w:val="35"/>
    <w:semiHidden/>
    <w:unhideWhenUsed/>
    <w:qFormat/>
    <w:rsid w:val="00641F8B"/>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223689"/>
    <w:rPr>
      <w:color w:val="605E5C"/>
      <w:shd w:val="clear" w:color="auto" w:fill="E1DFDD"/>
    </w:rPr>
  </w:style>
  <w:style w:type="character" w:styleId="FollowedHyperlink">
    <w:name w:val="FollowedHyperlink"/>
    <w:basedOn w:val="DefaultParagraphFont"/>
    <w:uiPriority w:val="99"/>
    <w:semiHidden/>
    <w:unhideWhenUsed/>
    <w:rsid w:val="00223689"/>
    <w:rPr>
      <w:color w:val="954F72" w:themeColor="followedHyperlink"/>
      <w:u w:val="single"/>
    </w:rPr>
  </w:style>
  <w:style w:type="character" w:styleId="CommentReference">
    <w:name w:val="annotation reference"/>
    <w:basedOn w:val="DefaultParagraphFont"/>
    <w:uiPriority w:val="99"/>
    <w:semiHidden/>
    <w:unhideWhenUsed/>
    <w:rsid w:val="00FD5215"/>
    <w:rPr>
      <w:sz w:val="16"/>
      <w:szCs w:val="16"/>
    </w:rPr>
  </w:style>
  <w:style w:type="paragraph" w:styleId="CommentText">
    <w:name w:val="annotation text"/>
    <w:basedOn w:val="Normal"/>
    <w:link w:val="CommentTextChar"/>
    <w:uiPriority w:val="99"/>
    <w:semiHidden/>
    <w:unhideWhenUsed/>
    <w:rsid w:val="00FD5215"/>
    <w:pPr>
      <w:spacing w:line="240" w:lineRule="auto"/>
    </w:pPr>
    <w:rPr>
      <w:sz w:val="20"/>
      <w:szCs w:val="20"/>
    </w:rPr>
  </w:style>
  <w:style w:type="character" w:customStyle="1" w:styleId="CommentTextChar">
    <w:name w:val="Comment Text Char"/>
    <w:basedOn w:val="DefaultParagraphFont"/>
    <w:link w:val="CommentText"/>
    <w:uiPriority w:val="99"/>
    <w:semiHidden/>
    <w:rsid w:val="00FD5215"/>
    <w:rPr>
      <w:sz w:val="20"/>
      <w:szCs w:val="20"/>
    </w:rPr>
  </w:style>
  <w:style w:type="paragraph" w:styleId="CommentSubject">
    <w:name w:val="annotation subject"/>
    <w:basedOn w:val="CommentText"/>
    <w:next w:val="CommentText"/>
    <w:link w:val="CommentSubjectChar"/>
    <w:uiPriority w:val="99"/>
    <w:semiHidden/>
    <w:unhideWhenUsed/>
    <w:rsid w:val="00FD5215"/>
    <w:rPr>
      <w:b/>
      <w:bCs/>
    </w:rPr>
  </w:style>
  <w:style w:type="character" w:customStyle="1" w:styleId="CommentSubjectChar">
    <w:name w:val="Comment Subject Char"/>
    <w:basedOn w:val="CommentTextChar"/>
    <w:link w:val="CommentSubject"/>
    <w:uiPriority w:val="99"/>
    <w:semiHidden/>
    <w:rsid w:val="00FD5215"/>
    <w:rPr>
      <w:b/>
      <w:bCs/>
      <w:sz w:val="20"/>
      <w:szCs w:val="20"/>
    </w:rPr>
  </w:style>
  <w:style w:type="paragraph" w:styleId="BalloonText">
    <w:name w:val="Balloon Text"/>
    <w:basedOn w:val="Normal"/>
    <w:link w:val="BalloonTextChar"/>
    <w:uiPriority w:val="99"/>
    <w:semiHidden/>
    <w:unhideWhenUsed/>
    <w:rsid w:val="00FD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215"/>
    <w:rPr>
      <w:rFonts w:ascii="Segoe UI" w:hAnsi="Segoe UI" w:cs="Segoe UI"/>
      <w:sz w:val="18"/>
      <w:szCs w:val="18"/>
    </w:rPr>
  </w:style>
  <w:style w:type="paragraph" w:styleId="Revision">
    <w:name w:val="Revision"/>
    <w:hidden/>
    <w:uiPriority w:val="99"/>
    <w:semiHidden/>
    <w:rsid w:val="00BA4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8289">
      <w:bodyDiv w:val="1"/>
      <w:marLeft w:val="0"/>
      <w:marRight w:val="0"/>
      <w:marTop w:val="0"/>
      <w:marBottom w:val="0"/>
      <w:divBdr>
        <w:top w:val="none" w:sz="0" w:space="0" w:color="auto"/>
        <w:left w:val="none" w:sz="0" w:space="0" w:color="auto"/>
        <w:bottom w:val="none" w:sz="0" w:space="0" w:color="auto"/>
        <w:right w:val="none" w:sz="0" w:space="0" w:color="auto"/>
      </w:divBdr>
    </w:div>
    <w:div w:id="1017729296">
      <w:bodyDiv w:val="1"/>
      <w:marLeft w:val="0"/>
      <w:marRight w:val="0"/>
      <w:marTop w:val="0"/>
      <w:marBottom w:val="0"/>
      <w:divBdr>
        <w:top w:val="none" w:sz="0" w:space="0" w:color="auto"/>
        <w:left w:val="none" w:sz="0" w:space="0" w:color="auto"/>
        <w:bottom w:val="none" w:sz="0" w:space="0" w:color="auto"/>
        <w:right w:val="none" w:sz="0" w:space="0" w:color="auto"/>
      </w:divBdr>
    </w:div>
    <w:div w:id="1236010451">
      <w:bodyDiv w:val="1"/>
      <w:marLeft w:val="0"/>
      <w:marRight w:val="0"/>
      <w:marTop w:val="0"/>
      <w:marBottom w:val="0"/>
      <w:divBdr>
        <w:top w:val="none" w:sz="0" w:space="0" w:color="auto"/>
        <w:left w:val="none" w:sz="0" w:space="0" w:color="auto"/>
        <w:bottom w:val="none" w:sz="0" w:space="0" w:color="auto"/>
        <w:right w:val="none" w:sz="0" w:space="0" w:color="auto"/>
      </w:divBdr>
    </w:div>
    <w:div w:id="1298342319">
      <w:bodyDiv w:val="1"/>
      <w:marLeft w:val="0"/>
      <w:marRight w:val="0"/>
      <w:marTop w:val="0"/>
      <w:marBottom w:val="0"/>
      <w:divBdr>
        <w:top w:val="none" w:sz="0" w:space="0" w:color="auto"/>
        <w:left w:val="none" w:sz="0" w:space="0" w:color="auto"/>
        <w:bottom w:val="none" w:sz="0" w:space="0" w:color="auto"/>
        <w:right w:val="none" w:sz="0" w:space="0" w:color="auto"/>
      </w:divBdr>
    </w:div>
    <w:div w:id="1524321548">
      <w:bodyDiv w:val="1"/>
      <w:marLeft w:val="0"/>
      <w:marRight w:val="0"/>
      <w:marTop w:val="0"/>
      <w:marBottom w:val="0"/>
      <w:divBdr>
        <w:top w:val="none" w:sz="0" w:space="0" w:color="auto"/>
        <w:left w:val="none" w:sz="0" w:space="0" w:color="auto"/>
        <w:bottom w:val="none" w:sz="0" w:space="0" w:color="auto"/>
        <w:right w:val="none" w:sz="0" w:space="0" w:color="auto"/>
      </w:divBdr>
    </w:div>
    <w:div w:id="1875270820">
      <w:bodyDiv w:val="1"/>
      <w:marLeft w:val="0"/>
      <w:marRight w:val="0"/>
      <w:marTop w:val="0"/>
      <w:marBottom w:val="0"/>
      <w:divBdr>
        <w:top w:val="none" w:sz="0" w:space="0" w:color="auto"/>
        <w:left w:val="none" w:sz="0" w:space="0" w:color="auto"/>
        <w:bottom w:val="none" w:sz="0" w:space="0" w:color="auto"/>
        <w:right w:val="none" w:sz="0" w:space="0" w:color="auto"/>
      </w:divBdr>
    </w:div>
    <w:div w:id="20679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lac-institute.org/content/NEPTP/ptproviders.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q.nc.gov/about/divisions/water-resources/water-resources-data/water-sciences-home-page/laboratory-certification-branch/technical-assistance-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about/divisions/water-resources/water-resources-data/water-sciences-home-page/laboratory-certification-branch/technical-assistance-polici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1C0F-9241-45A3-88B4-C683A7F307DA}">
  <ds:schemaRefs>
    <ds:schemaRef ds:uri="http://purl.org/dc/dcmitype/"/>
    <ds:schemaRef ds:uri="http://schemas.microsoft.com/office/infopath/2007/PartnerControls"/>
    <ds:schemaRef ds:uri="616aef02-9798-44e7-9ab4-6529c8fdfa36"/>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97c26e27-a340-4306-98a7-c36055956ab5"/>
    <ds:schemaRef ds:uri="http://www.w3.org/XML/1998/namespace"/>
  </ds:schemaRefs>
</ds:datastoreItem>
</file>

<file path=customXml/itemProps2.xml><?xml version="1.0" encoding="utf-8"?>
<ds:datastoreItem xmlns:ds="http://schemas.openxmlformats.org/officeDocument/2006/customXml" ds:itemID="{30441439-404B-4E5A-80B3-2E8C487622AC}">
  <ds:schemaRefs>
    <ds:schemaRef ds:uri="http://schemas.microsoft.com/sharepoint/v3/contenttype/forms"/>
  </ds:schemaRefs>
</ds:datastoreItem>
</file>

<file path=customXml/itemProps3.xml><?xml version="1.0" encoding="utf-8"?>
<ds:datastoreItem xmlns:ds="http://schemas.openxmlformats.org/officeDocument/2006/customXml" ds:itemID="{2AE70CB2-BBD3-490F-9F9F-55F4845B063B}"/>
</file>

<file path=customXml/itemProps4.xml><?xml version="1.0" encoding="utf-8"?>
<ds:datastoreItem xmlns:ds="http://schemas.openxmlformats.org/officeDocument/2006/customXml" ds:itemID="{9F3ADDDB-5C59-44EE-937E-6AF146C5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4458</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Ostendorff, Anna C</cp:lastModifiedBy>
  <cp:revision>2</cp:revision>
  <dcterms:created xsi:type="dcterms:W3CDTF">2019-12-12T15:26:00Z</dcterms:created>
  <dcterms:modified xsi:type="dcterms:W3CDTF">2019-12-12T15:26:00Z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6144">
    <vt:lpwstr>1097</vt:lpwstr>
  </property>
  <property fmtid="{D5CDD505-2E9C-101B-9397-08002B2CF9AE}" pid="4" name="AuthorIds_UIVersion_5632">
    <vt:lpwstr>276</vt:lpwstr>
  </property>
</Properties>
</file>