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A2D0" w14:textId="77777777" w:rsidR="00FB5650" w:rsidRPr="00FB5650" w:rsidRDefault="00FB5650" w:rsidP="00FB5650">
      <w:pPr>
        <w:pStyle w:val="NoSpacing"/>
        <w:jc w:val="center"/>
        <w:rPr>
          <w:rFonts w:ascii="Times New Roman" w:hAnsi="Times New Roman" w:cs="Times New Roman"/>
          <w:b/>
        </w:rPr>
      </w:pPr>
      <w:r w:rsidRPr="00FB5650">
        <w:rPr>
          <w:rFonts w:ascii="Times New Roman" w:hAnsi="Times New Roman" w:cs="Times New Roman"/>
          <w:b/>
        </w:rPr>
        <w:t>SECTION 504 COMPLIANCE OFFICER/GRIEVANCE PROCEDURE</w:t>
      </w:r>
    </w:p>
    <w:p w14:paraId="5E2FC759" w14:textId="77777777" w:rsidR="00FB5650" w:rsidRPr="00FB5650" w:rsidRDefault="00FB5650" w:rsidP="00FB5650">
      <w:pPr>
        <w:pStyle w:val="NoSpacing"/>
        <w:jc w:val="center"/>
        <w:rPr>
          <w:rFonts w:ascii="Times New Roman" w:hAnsi="Times New Roman" w:cs="Times New Roman"/>
          <w:b/>
        </w:rPr>
      </w:pPr>
      <w:r w:rsidRPr="00FB5650">
        <w:rPr>
          <w:rFonts w:ascii="Times New Roman" w:hAnsi="Times New Roman" w:cs="Times New Roman"/>
          <w:b/>
        </w:rPr>
        <w:t>COMMUNITY DEVELOPMENT BLOCK GRANT</w:t>
      </w:r>
    </w:p>
    <w:p w14:paraId="69FF8D9A" w14:textId="77777777" w:rsidR="00FB5650" w:rsidRDefault="00FB5650"/>
    <w:p w14:paraId="0BE838D8" w14:textId="77777777" w:rsidR="00FB5650" w:rsidRPr="00FB5650" w:rsidRDefault="00FB5650" w:rsidP="00FB5650">
      <w:pPr>
        <w:jc w:val="center"/>
        <w:rPr>
          <w:rFonts w:ascii="Times New Roman" w:hAnsi="Times New Roman" w:cs="Times New Roman"/>
        </w:rPr>
      </w:pPr>
      <w:r w:rsidRPr="00FB5650">
        <w:rPr>
          <w:rFonts w:ascii="Times New Roman" w:hAnsi="Times New Roman" w:cs="Times New Roman"/>
        </w:rPr>
        <w:t>Town/City/County of __________________________</w:t>
      </w:r>
    </w:p>
    <w:p w14:paraId="66D97F86" w14:textId="77777777" w:rsidR="00FB5650" w:rsidRPr="00487668" w:rsidRDefault="00FB5650" w:rsidP="00FB5650">
      <w:pPr>
        <w:jc w:val="center"/>
        <w:rPr>
          <w:rFonts w:ascii="Times New Roman" w:hAnsi="Times New Roman" w:cs="Times New Roman"/>
          <w:u w:val="single"/>
        </w:rPr>
      </w:pPr>
      <w:r w:rsidRPr="00487668">
        <w:rPr>
          <w:rFonts w:ascii="Times New Roman" w:hAnsi="Times New Roman" w:cs="Times New Roman"/>
          <w:u w:val="single"/>
        </w:rPr>
        <w:t>Address</w:t>
      </w:r>
    </w:p>
    <w:p w14:paraId="40FE1557" w14:textId="77777777" w:rsidR="00FB5650" w:rsidRPr="00FB5650" w:rsidRDefault="00FB5650" w:rsidP="00FB5650">
      <w:pPr>
        <w:rPr>
          <w:rFonts w:ascii="Times New Roman" w:hAnsi="Times New Roman" w:cs="Times New Roman"/>
        </w:rPr>
      </w:pPr>
    </w:p>
    <w:p w14:paraId="6E858664" w14:textId="77777777" w:rsidR="00FB5650" w:rsidRPr="00FB5650" w:rsidRDefault="00FB5650">
      <w:pPr>
        <w:rPr>
          <w:rFonts w:ascii="Times New Roman" w:hAnsi="Times New Roman" w:cs="Times New Roman"/>
        </w:rPr>
      </w:pPr>
      <w:r w:rsidRPr="00FB5650">
        <w:rPr>
          <w:rFonts w:ascii="Times New Roman" w:hAnsi="Times New Roman" w:cs="Times New Roman"/>
        </w:rPr>
        <w:t>The (</w:t>
      </w:r>
      <w:r w:rsidRPr="00FB5650">
        <w:rPr>
          <w:rFonts w:ascii="Times New Roman" w:hAnsi="Times New Roman" w:cs="Times New Roman"/>
          <w:u w:val="single"/>
        </w:rPr>
        <w:t>Insert Recipient Name</w:t>
      </w:r>
      <w:r w:rsidRPr="00FB5650">
        <w:rPr>
          <w:rFonts w:ascii="Times New Roman" w:hAnsi="Times New Roman" w:cs="Times New Roman"/>
        </w:rPr>
        <w:t xml:space="preserve">) has adopted an internal grievance procedure providing for prompt and equitable resolution of complaints alleging any action prohibited by the Americans with Disabilities Act (ADA) and by United Stated Department of Housing and Urban Development regulations implementing Section 504 of the Rehabilitation Act of 1973, as amended (29 U.S.C. §794). </w:t>
      </w:r>
    </w:p>
    <w:p w14:paraId="138197BA" w14:textId="77777777" w:rsidR="00FB5650" w:rsidRPr="00FB5650" w:rsidRDefault="00FB5650">
      <w:pPr>
        <w:rPr>
          <w:rFonts w:ascii="Times New Roman" w:hAnsi="Times New Roman" w:cs="Times New Roman"/>
        </w:rPr>
      </w:pPr>
      <w:r w:rsidRPr="00FB5650">
        <w:rPr>
          <w:rFonts w:ascii="Times New Roman" w:hAnsi="Times New Roman" w:cs="Times New Roman"/>
        </w:rPr>
        <w:t>Section 504 states, in part, that "no otherwise qualified individual with a disability ... shall, solely by reason of her or his disability, be excluded from the participation in, be denied the benefits of, or be subjected to discrimination under any program or activity receiving federal financial assistance." Complaints should be addressed to: (</w:t>
      </w:r>
      <w:r w:rsidRPr="00FB5650">
        <w:rPr>
          <w:rFonts w:ascii="Times New Roman" w:hAnsi="Times New Roman" w:cs="Times New Roman"/>
          <w:u w:val="single"/>
        </w:rPr>
        <w:t>Insert Name, Title, Mailing Address, Telephone Number, and Email Address</w:t>
      </w:r>
      <w:r w:rsidRPr="00FB5650">
        <w:rPr>
          <w:rFonts w:ascii="Times New Roman" w:hAnsi="Times New Roman" w:cs="Times New Roman"/>
        </w:rPr>
        <w:t xml:space="preserve">) who has been designated to coordinate Section 504/ADA compliance efforts. </w:t>
      </w:r>
    </w:p>
    <w:p w14:paraId="6DA67589" w14:textId="5A0D547A" w:rsidR="00FB5650" w:rsidRPr="00FB5650" w:rsidRDefault="00FB5650" w:rsidP="00487668">
      <w:pPr>
        <w:ind w:left="720" w:hanging="360"/>
        <w:rPr>
          <w:rFonts w:ascii="Times New Roman" w:hAnsi="Times New Roman" w:cs="Times New Roman"/>
        </w:rPr>
      </w:pPr>
      <w:r w:rsidRPr="00FB5650">
        <w:rPr>
          <w:rFonts w:ascii="Times New Roman" w:hAnsi="Times New Roman" w:cs="Times New Roman"/>
        </w:rPr>
        <w:t xml:space="preserve">1. </w:t>
      </w:r>
      <w:r w:rsidR="00487668">
        <w:rPr>
          <w:rFonts w:ascii="Times New Roman" w:hAnsi="Times New Roman" w:cs="Times New Roman"/>
        </w:rPr>
        <w:tab/>
      </w:r>
      <w:r w:rsidRPr="00FB5650">
        <w:rPr>
          <w:rFonts w:ascii="Times New Roman" w:hAnsi="Times New Roman" w:cs="Times New Roman"/>
        </w:rPr>
        <w:t>A complaint should be filed in writing or verbally (</w:t>
      </w:r>
      <w:r w:rsidRPr="00FB5650">
        <w:rPr>
          <w:rFonts w:ascii="Times New Roman" w:hAnsi="Times New Roman" w:cs="Times New Roman"/>
          <w:u w:val="single"/>
        </w:rPr>
        <w:t>alternate methods of communication such as personal interview, tape recording, Braille, etc. are acceptable</w:t>
      </w:r>
      <w:r w:rsidRPr="00FB5650">
        <w:rPr>
          <w:rFonts w:ascii="Times New Roman" w:hAnsi="Times New Roman" w:cs="Times New Roman"/>
        </w:rPr>
        <w:t xml:space="preserve">), contain the name and address of the person filing it, and briefly describe the alleged violation of the regulations. </w:t>
      </w:r>
    </w:p>
    <w:p w14:paraId="25F8071A" w14:textId="4C6EA9C1" w:rsidR="00FB5650" w:rsidRPr="00FB5650" w:rsidRDefault="00FB5650" w:rsidP="00487668">
      <w:pPr>
        <w:ind w:left="720" w:hanging="360"/>
        <w:rPr>
          <w:rFonts w:ascii="Times New Roman" w:hAnsi="Times New Roman" w:cs="Times New Roman"/>
        </w:rPr>
      </w:pPr>
      <w:r w:rsidRPr="00FB5650">
        <w:rPr>
          <w:rFonts w:ascii="Times New Roman" w:hAnsi="Times New Roman" w:cs="Times New Roman"/>
        </w:rPr>
        <w:t xml:space="preserve">2. </w:t>
      </w:r>
      <w:r w:rsidR="00487668">
        <w:rPr>
          <w:rFonts w:ascii="Times New Roman" w:hAnsi="Times New Roman" w:cs="Times New Roman"/>
        </w:rPr>
        <w:tab/>
      </w:r>
      <w:r w:rsidRPr="00FB5650">
        <w:rPr>
          <w:rFonts w:ascii="Times New Roman" w:hAnsi="Times New Roman" w:cs="Times New Roman"/>
        </w:rPr>
        <w:t>A complaint should be filed within (</w:t>
      </w:r>
      <w:r w:rsidRPr="00FB5650">
        <w:rPr>
          <w:rFonts w:ascii="Times New Roman" w:hAnsi="Times New Roman" w:cs="Times New Roman"/>
          <w:u w:val="single"/>
        </w:rPr>
        <w:t>Insert number of days</w:t>
      </w:r>
      <w:r w:rsidRPr="00FB5650">
        <w:rPr>
          <w:rFonts w:ascii="Times New Roman" w:hAnsi="Times New Roman" w:cs="Times New Roman"/>
        </w:rPr>
        <w:t>) after the complaint becomes aware of the alleged violation. (Processing allegations of discrimination that occurred before this grievance procedure was in place will be considered on a case-by-case basis.)</w:t>
      </w:r>
    </w:p>
    <w:p w14:paraId="37352D83" w14:textId="4C733E5C" w:rsidR="00FB5650" w:rsidRDefault="00FB5650" w:rsidP="00487668">
      <w:pPr>
        <w:ind w:left="720" w:hanging="360"/>
        <w:rPr>
          <w:rFonts w:ascii="Times New Roman" w:hAnsi="Times New Roman" w:cs="Times New Roman"/>
        </w:rPr>
      </w:pPr>
      <w:r w:rsidRPr="00FB5650">
        <w:rPr>
          <w:rFonts w:ascii="Times New Roman" w:hAnsi="Times New Roman" w:cs="Times New Roman"/>
        </w:rPr>
        <w:t xml:space="preserve"> 3. </w:t>
      </w:r>
      <w:r w:rsidR="00487668">
        <w:rPr>
          <w:rFonts w:ascii="Times New Roman" w:hAnsi="Times New Roman" w:cs="Times New Roman"/>
        </w:rPr>
        <w:tab/>
      </w:r>
      <w:r w:rsidRPr="00FB5650">
        <w:rPr>
          <w:rFonts w:ascii="Times New Roman" w:hAnsi="Times New Roman" w:cs="Times New Roman"/>
        </w:rPr>
        <w:t>An investigation, as may be appropriate, will follow a filing of a complaint. The investigation will be conducted by (</w:t>
      </w:r>
      <w:r w:rsidRPr="00FB5650">
        <w:rPr>
          <w:rFonts w:ascii="Times New Roman" w:hAnsi="Times New Roman" w:cs="Times New Roman"/>
          <w:u w:val="single"/>
        </w:rPr>
        <w:t>Insert Name of Person and Department</w:t>
      </w:r>
      <w:r w:rsidRPr="00FB5650">
        <w:rPr>
          <w:rFonts w:ascii="Times New Roman" w:hAnsi="Times New Roman" w:cs="Times New Roman"/>
        </w:rPr>
        <w:t xml:space="preserve">), who shall be appointed by the chief elected official. These rules contemplate informal but thorough investigations, affording all interested persons and their representatives, if any, an opportunity to submit evidence relevant to a complaint. </w:t>
      </w:r>
    </w:p>
    <w:p w14:paraId="0E1FD5DB" w14:textId="7C2C22D0" w:rsidR="00FB5650" w:rsidRDefault="00FB5650" w:rsidP="00487668">
      <w:pPr>
        <w:ind w:left="720" w:hanging="360"/>
        <w:rPr>
          <w:rFonts w:ascii="Times New Roman" w:hAnsi="Times New Roman" w:cs="Times New Roman"/>
        </w:rPr>
      </w:pPr>
      <w:r w:rsidRPr="00FB5650">
        <w:rPr>
          <w:rFonts w:ascii="Times New Roman" w:hAnsi="Times New Roman" w:cs="Times New Roman"/>
        </w:rPr>
        <w:t xml:space="preserve">4. </w:t>
      </w:r>
      <w:r w:rsidR="00487668">
        <w:rPr>
          <w:rFonts w:ascii="Times New Roman" w:hAnsi="Times New Roman" w:cs="Times New Roman"/>
        </w:rPr>
        <w:tab/>
      </w:r>
      <w:r w:rsidRPr="00FB5650">
        <w:rPr>
          <w:rFonts w:ascii="Times New Roman" w:hAnsi="Times New Roman" w:cs="Times New Roman"/>
        </w:rPr>
        <w:t>A written determination as to the validity of the complaint and a description of the resolution, if any, will be issued by (</w:t>
      </w:r>
      <w:r w:rsidRPr="00FB5650">
        <w:rPr>
          <w:rFonts w:ascii="Times New Roman" w:hAnsi="Times New Roman" w:cs="Times New Roman"/>
          <w:u w:val="single"/>
        </w:rPr>
        <w:t>Insert Name of Person and Department</w:t>
      </w:r>
      <w:r w:rsidRPr="00FB5650">
        <w:rPr>
          <w:rFonts w:ascii="Times New Roman" w:hAnsi="Times New Roman" w:cs="Times New Roman"/>
        </w:rPr>
        <w:t>) and a copy forwarded to the complainant no later than (</w:t>
      </w:r>
      <w:r w:rsidRPr="00FB5650">
        <w:rPr>
          <w:rFonts w:ascii="Times New Roman" w:hAnsi="Times New Roman" w:cs="Times New Roman"/>
          <w:u w:val="single"/>
        </w:rPr>
        <w:t>Insert number of days</w:t>
      </w:r>
      <w:r w:rsidRPr="00FB5650">
        <w:rPr>
          <w:rFonts w:ascii="Times New Roman" w:hAnsi="Times New Roman" w:cs="Times New Roman"/>
        </w:rPr>
        <w:t>) its filing.</w:t>
      </w:r>
    </w:p>
    <w:p w14:paraId="765BEF2C" w14:textId="44408C22" w:rsidR="00FB5650" w:rsidRDefault="00FB5650" w:rsidP="00487668">
      <w:pPr>
        <w:ind w:left="720" w:hanging="360"/>
        <w:rPr>
          <w:rFonts w:ascii="Times New Roman" w:hAnsi="Times New Roman" w:cs="Times New Roman"/>
        </w:rPr>
      </w:pPr>
      <w:r w:rsidRPr="00FB5650">
        <w:rPr>
          <w:rFonts w:ascii="Times New Roman" w:hAnsi="Times New Roman" w:cs="Times New Roman"/>
        </w:rPr>
        <w:t xml:space="preserve">5. </w:t>
      </w:r>
      <w:r w:rsidR="00487668">
        <w:rPr>
          <w:rFonts w:ascii="Times New Roman" w:hAnsi="Times New Roman" w:cs="Times New Roman"/>
        </w:rPr>
        <w:tab/>
      </w:r>
      <w:r w:rsidRPr="00FB5650">
        <w:rPr>
          <w:rFonts w:ascii="Times New Roman" w:hAnsi="Times New Roman" w:cs="Times New Roman"/>
        </w:rPr>
        <w:t>The Section 504/ADA coordinator will maintain the files and records of the (</w:t>
      </w:r>
      <w:r w:rsidRPr="00FB5650">
        <w:rPr>
          <w:rFonts w:ascii="Times New Roman" w:hAnsi="Times New Roman" w:cs="Times New Roman"/>
          <w:u w:val="single"/>
        </w:rPr>
        <w:t>Insert Recipient Name</w:t>
      </w:r>
      <w:r w:rsidRPr="00FB5650">
        <w:rPr>
          <w:rFonts w:ascii="Times New Roman" w:hAnsi="Times New Roman" w:cs="Times New Roman"/>
        </w:rPr>
        <w:t xml:space="preserve">) relating to the complaints filed. </w:t>
      </w:r>
    </w:p>
    <w:p w14:paraId="3FF3692A" w14:textId="050CC64A" w:rsidR="00FB5650" w:rsidRDefault="00FB5650" w:rsidP="00487668">
      <w:pPr>
        <w:ind w:left="720" w:hanging="360"/>
        <w:rPr>
          <w:rFonts w:ascii="Times New Roman" w:hAnsi="Times New Roman" w:cs="Times New Roman"/>
        </w:rPr>
      </w:pPr>
      <w:r w:rsidRPr="00FB5650">
        <w:rPr>
          <w:rFonts w:ascii="Times New Roman" w:hAnsi="Times New Roman" w:cs="Times New Roman"/>
        </w:rPr>
        <w:t xml:space="preserve">6. </w:t>
      </w:r>
      <w:r w:rsidR="00487668">
        <w:rPr>
          <w:rFonts w:ascii="Times New Roman" w:hAnsi="Times New Roman" w:cs="Times New Roman"/>
        </w:rPr>
        <w:tab/>
      </w:r>
      <w:r w:rsidRPr="00FB5650">
        <w:rPr>
          <w:rFonts w:ascii="Times New Roman" w:hAnsi="Times New Roman" w:cs="Times New Roman"/>
        </w:rPr>
        <w:t>The complainant can request a reconsideration of the case in instances where he or she is dissatisfied with the resolution. The request for reconsideration should be made within (</w:t>
      </w:r>
      <w:r w:rsidRPr="00FB5650">
        <w:rPr>
          <w:rFonts w:ascii="Times New Roman" w:hAnsi="Times New Roman" w:cs="Times New Roman"/>
          <w:u w:val="single"/>
        </w:rPr>
        <w:t>Insert number of days</w:t>
      </w:r>
      <w:r w:rsidRPr="00FB5650">
        <w:rPr>
          <w:rFonts w:ascii="Times New Roman" w:hAnsi="Times New Roman" w:cs="Times New Roman"/>
        </w:rPr>
        <w:t>) to (</w:t>
      </w:r>
      <w:r w:rsidRPr="00FB5650">
        <w:rPr>
          <w:rFonts w:ascii="Times New Roman" w:hAnsi="Times New Roman" w:cs="Times New Roman"/>
          <w:u w:val="single"/>
        </w:rPr>
        <w:t>Insert person responsible for handling appeals</w:t>
      </w:r>
      <w:r w:rsidRPr="00FB5650">
        <w:rPr>
          <w:rFonts w:ascii="Times New Roman" w:hAnsi="Times New Roman" w:cs="Times New Roman"/>
        </w:rPr>
        <w:t>). The request for reconsideration may be mailed to (</w:t>
      </w:r>
      <w:r w:rsidRPr="00FB5650">
        <w:rPr>
          <w:rFonts w:ascii="Times New Roman" w:hAnsi="Times New Roman" w:cs="Times New Roman"/>
          <w:u w:val="single"/>
        </w:rPr>
        <w:t>Insert address</w:t>
      </w:r>
      <w:r w:rsidRPr="00FB5650">
        <w:rPr>
          <w:rFonts w:ascii="Times New Roman" w:hAnsi="Times New Roman" w:cs="Times New Roman"/>
        </w:rPr>
        <w:t>) or hand delivered at (</w:t>
      </w:r>
      <w:r w:rsidRPr="00FB5650">
        <w:rPr>
          <w:rFonts w:ascii="Times New Roman" w:hAnsi="Times New Roman" w:cs="Times New Roman"/>
          <w:u w:val="single"/>
        </w:rPr>
        <w:t>Insert Location</w:t>
      </w:r>
      <w:r w:rsidRPr="00FB5650">
        <w:rPr>
          <w:rFonts w:ascii="Times New Roman" w:hAnsi="Times New Roman" w:cs="Times New Roman"/>
        </w:rPr>
        <w:t xml:space="preserve">). The request will be promptly </w:t>
      </w:r>
      <w:r w:rsidR="00487668" w:rsidRPr="00FB5650">
        <w:rPr>
          <w:rFonts w:ascii="Times New Roman" w:hAnsi="Times New Roman" w:cs="Times New Roman"/>
        </w:rPr>
        <w:t>reviewed,</w:t>
      </w:r>
      <w:r w:rsidRPr="00FB5650">
        <w:rPr>
          <w:rFonts w:ascii="Times New Roman" w:hAnsi="Times New Roman" w:cs="Times New Roman"/>
        </w:rPr>
        <w:t xml:space="preserve"> and a final determination issued. </w:t>
      </w:r>
    </w:p>
    <w:p w14:paraId="78164599" w14:textId="4DDC7078" w:rsidR="00FB5650" w:rsidRDefault="00FB5650" w:rsidP="00487668">
      <w:pPr>
        <w:ind w:left="720" w:hanging="360"/>
        <w:rPr>
          <w:rFonts w:ascii="Times New Roman" w:hAnsi="Times New Roman" w:cs="Times New Roman"/>
        </w:rPr>
      </w:pPr>
      <w:r w:rsidRPr="00FB5650">
        <w:rPr>
          <w:rFonts w:ascii="Times New Roman" w:hAnsi="Times New Roman" w:cs="Times New Roman"/>
        </w:rPr>
        <w:t xml:space="preserve">7. </w:t>
      </w:r>
      <w:r w:rsidR="00487668">
        <w:rPr>
          <w:rFonts w:ascii="Times New Roman" w:hAnsi="Times New Roman" w:cs="Times New Roman"/>
        </w:rPr>
        <w:tab/>
      </w:r>
      <w:r w:rsidRPr="00FB5650">
        <w:rPr>
          <w:rFonts w:ascii="Times New Roman" w:hAnsi="Times New Roman" w:cs="Times New Roman"/>
        </w:rPr>
        <w:t xml:space="preserve">If the citizen is dissatisfied with the local response, they may write to the North Carolina Department of </w:t>
      </w:r>
      <w:r>
        <w:rPr>
          <w:rFonts w:ascii="Times New Roman" w:hAnsi="Times New Roman" w:cs="Times New Roman"/>
        </w:rPr>
        <w:t>Environmental Quality (DEQ</w:t>
      </w:r>
      <w:r w:rsidRPr="00FB5650">
        <w:rPr>
          <w:rFonts w:ascii="Times New Roman" w:hAnsi="Times New Roman" w:cs="Times New Roman"/>
        </w:rPr>
        <w:t xml:space="preserve">), </w:t>
      </w:r>
      <w:r>
        <w:rPr>
          <w:rFonts w:ascii="Times New Roman" w:hAnsi="Times New Roman" w:cs="Times New Roman"/>
        </w:rPr>
        <w:t>Division of Water Infrastructure (DWI</w:t>
      </w:r>
      <w:r w:rsidRPr="00FB5650">
        <w:rPr>
          <w:rFonts w:ascii="Times New Roman" w:hAnsi="Times New Roman" w:cs="Times New Roman"/>
        </w:rPr>
        <w:t xml:space="preserve">), </w:t>
      </w:r>
      <w:r w:rsidRPr="00FC6329">
        <w:rPr>
          <w:rFonts w:ascii="Times New Roman" w:hAnsi="Times New Roman" w:cs="Times New Roman"/>
          <w:shd w:val="clear" w:color="auto" w:fill="FFFFFF"/>
        </w:rPr>
        <w:t>1633 Mail Service Center, Raleigh, North Carolin</w:t>
      </w:r>
      <w:r>
        <w:rPr>
          <w:rFonts w:ascii="Times New Roman" w:hAnsi="Times New Roman" w:cs="Times New Roman"/>
          <w:shd w:val="clear" w:color="auto" w:fill="FFFFFF"/>
        </w:rPr>
        <w:t>a, 27699-1633</w:t>
      </w:r>
      <w:r>
        <w:rPr>
          <w:rFonts w:ascii="Times New Roman" w:hAnsi="Times New Roman" w:cs="Times New Roman"/>
        </w:rPr>
        <w:t>, Phone: (919) 707</w:t>
      </w:r>
      <w:r w:rsidRPr="00FB5650">
        <w:rPr>
          <w:rFonts w:ascii="Times New Roman" w:hAnsi="Times New Roman" w:cs="Times New Roman"/>
        </w:rPr>
        <w:t>-</w:t>
      </w:r>
      <w:r>
        <w:rPr>
          <w:rFonts w:ascii="Times New Roman" w:hAnsi="Times New Roman" w:cs="Times New Roman"/>
        </w:rPr>
        <w:t>9057</w:t>
      </w:r>
      <w:r w:rsidRPr="00FB5650">
        <w:rPr>
          <w:rFonts w:ascii="Times New Roman" w:hAnsi="Times New Roman" w:cs="Times New Roman"/>
        </w:rPr>
        <w:t>, TDD: (800) 735-</w:t>
      </w:r>
      <w:r w:rsidRPr="00FB5650">
        <w:rPr>
          <w:rFonts w:ascii="Times New Roman" w:hAnsi="Times New Roman" w:cs="Times New Roman"/>
        </w:rPr>
        <w:lastRenderedPageBreak/>
        <w:t xml:space="preserve">2962. </w:t>
      </w:r>
      <w:r>
        <w:rPr>
          <w:rFonts w:ascii="Times New Roman" w:hAnsi="Times New Roman" w:cs="Times New Roman"/>
        </w:rPr>
        <w:t>DEQ</w:t>
      </w:r>
      <w:r w:rsidRPr="00FB5650">
        <w:rPr>
          <w:rFonts w:ascii="Times New Roman" w:hAnsi="Times New Roman" w:cs="Times New Roman"/>
        </w:rPr>
        <w:t xml:space="preserve"> will respond only to written comments within </w:t>
      </w:r>
      <w:r w:rsidRPr="00487668">
        <w:rPr>
          <w:rFonts w:ascii="Times New Roman" w:hAnsi="Times New Roman" w:cs="Times New Roman"/>
          <w:highlight w:val="yellow"/>
        </w:rPr>
        <w:t>ten (10)</w:t>
      </w:r>
      <w:r w:rsidRPr="00FB5650">
        <w:rPr>
          <w:rFonts w:ascii="Times New Roman" w:hAnsi="Times New Roman" w:cs="Times New Roman"/>
        </w:rPr>
        <w:t xml:space="preserve"> calendar days of the receipt of the comments. </w:t>
      </w:r>
    </w:p>
    <w:p w14:paraId="0978FA84" w14:textId="68E8BA4C" w:rsidR="00FB5650" w:rsidRDefault="00FB5650" w:rsidP="00487668">
      <w:pPr>
        <w:ind w:left="720" w:hanging="360"/>
        <w:rPr>
          <w:rFonts w:ascii="Times New Roman" w:hAnsi="Times New Roman" w:cs="Times New Roman"/>
        </w:rPr>
      </w:pPr>
      <w:r w:rsidRPr="00FB5650">
        <w:rPr>
          <w:rFonts w:ascii="Times New Roman" w:hAnsi="Times New Roman" w:cs="Times New Roman"/>
        </w:rPr>
        <w:t xml:space="preserve">8. </w:t>
      </w:r>
      <w:r w:rsidR="00487668">
        <w:rPr>
          <w:rFonts w:ascii="Times New Roman" w:hAnsi="Times New Roman" w:cs="Times New Roman"/>
        </w:rPr>
        <w:tab/>
      </w:r>
      <w:r w:rsidRPr="00FB5650">
        <w:rPr>
          <w:rFonts w:ascii="Times New Roman" w:hAnsi="Times New Roman" w:cs="Times New Roman"/>
        </w:rPr>
        <w:t xml:space="preserve">The right of a person to a prompt and equitable resolution of the filed complaint shall not be impaired by the person's pursuit of other remedies such as the filing of a Section 504 or ADA complaint with the U.S. Department of Housing and Urban Development (HUD). Using this grievance procedure is not a prerequisite to the pursuit of other remedies. </w:t>
      </w:r>
    </w:p>
    <w:p w14:paraId="012F5E38" w14:textId="433FF2F7" w:rsidR="00817B2E" w:rsidRDefault="00FB5650" w:rsidP="00487668">
      <w:pPr>
        <w:ind w:left="720" w:hanging="360"/>
        <w:rPr>
          <w:rFonts w:ascii="Times New Roman" w:hAnsi="Times New Roman" w:cs="Times New Roman"/>
        </w:rPr>
      </w:pPr>
      <w:r w:rsidRPr="00FB5650">
        <w:rPr>
          <w:rFonts w:ascii="Times New Roman" w:hAnsi="Times New Roman" w:cs="Times New Roman"/>
        </w:rPr>
        <w:t xml:space="preserve">9. </w:t>
      </w:r>
      <w:r w:rsidR="00487668">
        <w:rPr>
          <w:rFonts w:ascii="Times New Roman" w:hAnsi="Times New Roman" w:cs="Times New Roman"/>
        </w:rPr>
        <w:tab/>
      </w:r>
      <w:r w:rsidRPr="00FB5650">
        <w:rPr>
          <w:rFonts w:ascii="Times New Roman" w:hAnsi="Times New Roman" w:cs="Times New Roman"/>
        </w:rPr>
        <w:t xml:space="preserve">These rules will be construed to protect the substantive rights of interested persons, meet appropriate due process </w:t>
      </w:r>
      <w:r w:rsidR="00487668" w:rsidRPr="00FB5650">
        <w:rPr>
          <w:rFonts w:ascii="Times New Roman" w:hAnsi="Times New Roman" w:cs="Times New Roman"/>
        </w:rPr>
        <w:t>standards,</w:t>
      </w:r>
      <w:r w:rsidRPr="00FB5650">
        <w:rPr>
          <w:rFonts w:ascii="Times New Roman" w:hAnsi="Times New Roman" w:cs="Times New Roman"/>
        </w:rPr>
        <w:t xml:space="preserve"> and assure that (</w:t>
      </w:r>
      <w:r w:rsidRPr="00FB5650">
        <w:rPr>
          <w:rFonts w:ascii="Times New Roman" w:hAnsi="Times New Roman" w:cs="Times New Roman"/>
          <w:u w:val="single"/>
        </w:rPr>
        <w:t>Insert Recipient Name</w:t>
      </w:r>
      <w:r w:rsidRPr="00FB5650">
        <w:rPr>
          <w:rFonts w:ascii="Times New Roman" w:hAnsi="Times New Roman" w:cs="Times New Roman"/>
        </w:rPr>
        <w:t xml:space="preserve">) complies with the ADA, Section </w:t>
      </w:r>
      <w:proofErr w:type="gramStart"/>
      <w:r w:rsidRPr="00FB5650">
        <w:rPr>
          <w:rFonts w:ascii="Times New Roman" w:hAnsi="Times New Roman" w:cs="Times New Roman"/>
        </w:rPr>
        <w:t>504</w:t>
      </w:r>
      <w:proofErr w:type="gramEnd"/>
      <w:r w:rsidRPr="00FB5650">
        <w:rPr>
          <w:rFonts w:ascii="Times New Roman" w:hAnsi="Times New Roman" w:cs="Times New Roman"/>
        </w:rPr>
        <w:t xml:space="preserve"> and their implementing regulations.</w:t>
      </w:r>
    </w:p>
    <w:p w14:paraId="113E29AB" w14:textId="77777777" w:rsidR="00817B2E" w:rsidRDefault="00817B2E" w:rsidP="00817B2E">
      <w:pPr>
        <w:rPr>
          <w:rFonts w:ascii="Times New Roman" w:hAnsi="Times New Roman" w:cs="Times New Roman"/>
        </w:rPr>
      </w:pPr>
      <w:r>
        <w:rPr>
          <w:rFonts w:ascii="Times New Roman" w:eastAsia="Times New Roman" w:hAnsi="Times New Roman" w:cs="Times New Roman"/>
          <w:iCs/>
        </w:rPr>
        <w:t xml:space="preserve">This information is available in Spanish or any other language upon request. Please contact </w:t>
      </w:r>
      <w:r>
        <w:rPr>
          <w:rFonts w:ascii="Times New Roman" w:eastAsia="Times New Roman" w:hAnsi="Times New Roman" w:cs="Times New Roman"/>
          <w:u w:val="single"/>
        </w:rPr>
        <w:t xml:space="preserve">(Insert Name) </w:t>
      </w:r>
      <w:r>
        <w:rPr>
          <w:rFonts w:ascii="Times New Roman" w:eastAsia="Times New Roman" w:hAnsi="Times New Roman" w:cs="Times New Roman"/>
          <w:iCs/>
        </w:rPr>
        <w:t xml:space="preserve">at </w:t>
      </w:r>
      <w:r>
        <w:rPr>
          <w:rFonts w:ascii="Times New Roman" w:eastAsia="Times New Roman" w:hAnsi="Times New Roman" w:cs="Times New Roman"/>
          <w:u w:val="single"/>
        </w:rPr>
        <w:t xml:space="preserve">(Insert Phone Number) </w:t>
      </w:r>
      <w:r>
        <w:rPr>
          <w:rFonts w:ascii="Times New Roman" w:eastAsia="Times New Roman" w:hAnsi="Times New Roman" w:cs="Times New Roman"/>
          <w:iCs/>
        </w:rPr>
        <w:t>or at (</w:t>
      </w:r>
      <w:r>
        <w:rPr>
          <w:rFonts w:ascii="Times New Roman" w:eastAsia="Times New Roman" w:hAnsi="Times New Roman" w:cs="Times New Roman"/>
          <w:u w:val="single"/>
        </w:rPr>
        <w:t xml:space="preserve">Insert physical location) </w:t>
      </w:r>
      <w:r>
        <w:rPr>
          <w:rFonts w:ascii="Times New Roman" w:eastAsia="Times New Roman" w:hAnsi="Times New Roman" w:cs="Times New Roman"/>
          <w:iCs/>
        </w:rPr>
        <w:t>for accommodations for this request.</w:t>
      </w:r>
    </w:p>
    <w:p w14:paraId="18D135C1" w14:textId="77777777" w:rsidR="00817B2E" w:rsidRDefault="00817B2E" w:rsidP="00817B2E">
      <w:pPr>
        <w:rPr>
          <w:rFonts w:ascii="Times New Roman" w:hAnsi="Times New Roman" w:cs="Times New Roman"/>
          <w:lang w:val="es-CO"/>
        </w:rPr>
      </w:pPr>
      <w:r>
        <w:rPr>
          <w:rFonts w:ascii="Times New Roman" w:eastAsia="Times New Roman" w:hAnsi="Times New Roman" w:cs="Times New Roman"/>
          <w:iCs/>
          <w:lang w:val="es-CO"/>
        </w:rPr>
        <w:t xml:space="preserve">Esta información está disponible en español o en cualquier otro idioma bajo petición. </w:t>
      </w:r>
      <w:r>
        <w:rPr>
          <w:rFonts w:ascii="Times New Roman" w:eastAsia="Times New Roman" w:hAnsi="Times New Roman" w:cs="Times New Roman"/>
          <w:iCs/>
          <w:lang w:val="es-MX"/>
        </w:rPr>
        <w:t>Por favor, póngase en contacto con (</w:t>
      </w:r>
      <w:proofErr w:type="spellStart"/>
      <w:r>
        <w:rPr>
          <w:rFonts w:ascii="Times New Roman" w:eastAsia="Times New Roman" w:hAnsi="Times New Roman" w:cs="Times New Roman"/>
          <w:u w:val="single"/>
          <w:lang w:val="es-CO"/>
        </w:rPr>
        <w:t>Insert</w:t>
      </w:r>
      <w:proofErr w:type="spellEnd"/>
      <w:r>
        <w:rPr>
          <w:rFonts w:ascii="Times New Roman" w:eastAsia="Times New Roman" w:hAnsi="Times New Roman" w:cs="Times New Roman"/>
          <w:u w:val="single"/>
          <w:lang w:val="es-CO"/>
        </w:rPr>
        <w:t xml:space="preserve"> </w:t>
      </w:r>
      <w:proofErr w:type="spellStart"/>
      <w:r>
        <w:rPr>
          <w:rFonts w:ascii="Times New Roman" w:eastAsia="Times New Roman" w:hAnsi="Times New Roman" w:cs="Times New Roman"/>
          <w:u w:val="single"/>
          <w:lang w:val="es-CO"/>
        </w:rPr>
        <w:t>Name</w:t>
      </w:r>
      <w:proofErr w:type="spellEnd"/>
      <w:r>
        <w:rPr>
          <w:rFonts w:ascii="Times New Roman" w:eastAsia="Times New Roman" w:hAnsi="Times New Roman" w:cs="Times New Roman"/>
          <w:lang w:val="es-MX"/>
        </w:rPr>
        <w:t>)</w:t>
      </w:r>
      <w:r>
        <w:rPr>
          <w:rFonts w:ascii="Times New Roman" w:eastAsia="Times New Roman" w:hAnsi="Times New Roman" w:cs="Times New Roman"/>
          <w:iCs/>
          <w:lang w:val="es-MX"/>
        </w:rPr>
        <w:t xml:space="preserve"> al </w:t>
      </w:r>
      <w:r>
        <w:rPr>
          <w:rFonts w:ascii="Times New Roman" w:eastAsia="Times New Roman" w:hAnsi="Times New Roman" w:cs="Times New Roman"/>
          <w:lang w:val="es-MX"/>
        </w:rPr>
        <w:t>(</w:t>
      </w:r>
      <w:proofErr w:type="spellStart"/>
      <w:r>
        <w:rPr>
          <w:rFonts w:ascii="Times New Roman" w:eastAsia="Times New Roman" w:hAnsi="Times New Roman" w:cs="Times New Roman"/>
          <w:u w:val="single"/>
          <w:lang w:val="es-CO"/>
        </w:rPr>
        <w:t>Insert</w:t>
      </w:r>
      <w:proofErr w:type="spellEnd"/>
      <w:r>
        <w:rPr>
          <w:rFonts w:ascii="Times New Roman" w:eastAsia="Times New Roman" w:hAnsi="Times New Roman" w:cs="Times New Roman"/>
          <w:u w:val="single"/>
          <w:lang w:val="es-CO"/>
        </w:rPr>
        <w:t xml:space="preserve"> </w:t>
      </w:r>
      <w:proofErr w:type="spellStart"/>
      <w:r>
        <w:rPr>
          <w:rFonts w:ascii="Times New Roman" w:eastAsia="Times New Roman" w:hAnsi="Times New Roman" w:cs="Times New Roman"/>
          <w:u w:val="single"/>
          <w:lang w:val="es-CO"/>
        </w:rPr>
        <w:t>Phone</w:t>
      </w:r>
      <w:proofErr w:type="spellEnd"/>
      <w:r>
        <w:rPr>
          <w:rFonts w:ascii="Times New Roman" w:eastAsia="Times New Roman" w:hAnsi="Times New Roman" w:cs="Times New Roman"/>
          <w:u w:val="single"/>
          <w:lang w:val="es-CO"/>
        </w:rPr>
        <w:t xml:space="preserve"> </w:t>
      </w:r>
      <w:proofErr w:type="spellStart"/>
      <w:r>
        <w:rPr>
          <w:rFonts w:ascii="Times New Roman" w:eastAsia="Times New Roman" w:hAnsi="Times New Roman" w:cs="Times New Roman"/>
          <w:u w:val="single"/>
          <w:lang w:val="es-CO"/>
        </w:rPr>
        <w:t>Number</w:t>
      </w:r>
      <w:proofErr w:type="spellEnd"/>
      <w:r>
        <w:rPr>
          <w:rFonts w:ascii="Times New Roman" w:eastAsia="Times New Roman" w:hAnsi="Times New Roman" w:cs="Times New Roman"/>
          <w:lang w:val="es-MX"/>
        </w:rPr>
        <w:t>)</w:t>
      </w:r>
      <w:r>
        <w:rPr>
          <w:rFonts w:ascii="Times New Roman" w:eastAsia="Times New Roman" w:hAnsi="Times New Roman" w:cs="Times New Roman"/>
          <w:iCs/>
          <w:lang w:val="es-MX"/>
        </w:rPr>
        <w:t xml:space="preserve"> o en </w:t>
      </w:r>
      <w:r>
        <w:rPr>
          <w:rFonts w:ascii="Times New Roman" w:eastAsia="Times New Roman" w:hAnsi="Times New Roman" w:cs="Times New Roman"/>
          <w:lang w:val="es-MX"/>
        </w:rPr>
        <w:t>(</w:t>
      </w:r>
      <w:proofErr w:type="spellStart"/>
      <w:r>
        <w:rPr>
          <w:rFonts w:ascii="Times New Roman" w:eastAsia="Times New Roman" w:hAnsi="Times New Roman" w:cs="Times New Roman"/>
          <w:u w:val="single"/>
          <w:lang w:val="es-CO"/>
        </w:rPr>
        <w:t>Insert</w:t>
      </w:r>
      <w:proofErr w:type="spellEnd"/>
      <w:r>
        <w:rPr>
          <w:rFonts w:ascii="Times New Roman" w:eastAsia="Times New Roman" w:hAnsi="Times New Roman" w:cs="Times New Roman"/>
          <w:u w:val="single"/>
          <w:lang w:val="es-CO"/>
        </w:rPr>
        <w:t xml:space="preserve"> </w:t>
      </w:r>
      <w:proofErr w:type="spellStart"/>
      <w:r>
        <w:rPr>
          <w:rFonts w:ascii="Times New Roman" w:eastAsia="Times New Roman" w:hAnsi="Times New Roman" w:cs="Times New Roman"/>
          <w:u w:val="single"/>
          <w:lang w:val="es-CO"/>
        </w:rPr>
        <w:t>physical</w:t>
      </w:r>
      <w:proofErr w:type="spellEnd"/>
      <w:r>
        <w:rPr>
          <w:rFonts w:ascii="Times New Roman" w:eastAsia="Times New Roman" w:hAnsi="Times New Roman" w:cs="Times New Roman"/>
          <w:u w:val="single"/>
          <w:lang w:val="es-CO"/>
        </w:rPr>
        <w:t xml:space="preserve"> </w:t>
      </w:r>
      <w:proofErr w:type="spellStart"/>
      <w:r>
        <w:rPr>
          <w:rFonts w:ascii="Times New Roman" w:eastAsia="Times New Roman" w:hAnsi="Times New Roman" w:cs="Times New Roman"/>
          <w:u w:val="single"/>
          <w:lang w:val="es-CO"/>
        </w:rPr>
        <w:t>location</w:t>
      </w:r>
      <w:proofErr w:type="spellEnd"/>
      <w:r>
        <w:rPr>
          <w:rFonts w:ascii="Times New Roman" w:eastAsia="Times New Roman" w:hAnsi="Times New Roman" w:cs="Times New Roman"/>
          <w:lang w:val="es-MX"/>
        </w:rPr>
        <w:t>)</w:t>
      </w:r>
      <w:r>
        <w:rPr>
          <w:rFonts w:ascii="Times New Roman" w:eastAsia="Times New Roman" w:hAnsi="Times New Roman" w:cs="Times New Roman"/>
          <w:iCs/>
          <w:lang w:val="es-MX"/>
        </w:rPr>
        <w:t xml:space="preserve"> de alojamiento para esta solicitud.</w:t>
      </w:r>
    </w:p>
    <w:p w14:paraId="2D07E7AC" w14:textId="77777777" w:rsidR="00817B2E" w:rsidRPr="00817B2E" w:rsidRDefault="00817B2E" w:rsidP="00817B2E">
      <w:pPr>
        <w:rPr>
          <w:rFonts w:ascii="Times New Roman" w:hAnsi="Times New Roman" w:cs="Times New Roman"/>
          <w:lang w:val="es-CO"/>
        </w:rPr>
      </w:pPr>
    </w:p>
    <w:p w14:paraId="234F764F" w14:textId="77777777" w:rsidR="00817B2E" w:rsidRDefault="00817B2E" w:rsidP="00817B2E">
      <w:pPr>
        <w:jc w:val="center"/>
        <w:rPr>
          <w:rFonts w:ascii="Times New Roman" w:hAnsi="Times New Roman" w:cs="Times New Roman"/>
        </w:rPr>
      </w:pPr>
      <w:r>
        <w:rPr>
          <w:rFonts w:ascii="Times New Roman" w:hAnsi="Times New Roman" w:cs="Times New Roman"/>
          <w:noProof/>
        </w:rPr>
        <w:drawing>
          <wp:inline distT="0" distB="0" distL="0" distR="0" wp14:anchorId="4F40BD32" wp14:editId="01A7061A">
            <wp:extent cx="904875" cy="1000125"/>
            <wp:effectExtent l="0" t="0" r="9525" b="9525"/>
            <wp:docPr id="1" name="Picture 1" descr="fheo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eo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000125"/>
                    </a:xfrm>
                    <a:prstGeom prst="rect">
                      <a:avLst/>
                    </a:prstGeom>
                    <a:noFill/>
                    <a:ln>
                      <a:noFill/>
                    </a:ln>
                  </pic:spPr>
                </pic:pic>
              </a:graphicData>
            </a:graphic>
          </wp:inline>
        </w:drawing>
      </w:r>
    </w:p>
    <w:p w14:paraId="3A7A751A" w14:textId="77777777" w:rsidR="00817B2E" w:rsidRDefault="00817B2E" w:rsidP="00817B2E">
      <w:pPr>
        <w:rPr>
          <w:rFonts w:ascii="Times New Roman" w:hAnsi="Times New Roman" w:cs="Times New Roman"/>
        </w:rPr>
      </w:pPr>
    </w:p>
    <w:p w14:paraId="06EB31B7" w14:textId="77777777" w:rsidR="00817B2E" w:rsidRDefault="00817B2E" w:rsidP="00817B2E">
      <w:pPr>
        <w:rPr>
          <w:rFonts w:ascii="Times New Roman" w:hAnsi="Times New Roman" w:cs="Times New Roman"/>
        </w:rPr>
      </w:pPr>
      <w:r>
        <w:rPr>
          <w:rFonts w:ascii="Times New Roman" w:hAnsi="Times New Roman" w:cs="Times New Roman"/>
        </w:rPr>
        <w:t>Adopted this _______ day of ___________________, 20__.</w:t>
      </w:r>
    </w:p>
    <w:p w14:paraId="07DEEB63" w14:textId="77777777" w:rsidR="00817B2E" w:rsidRDefault="00817B2E" w:rsidP="00817B2E">
      <w:pPr>
        <w:jc w:val="center"/>
        <w:rPr>
          <w:rFonts w:ascii="Times New Roman" w:hAnsi="Times New Roman" w:cs="Times New Roman"/>
        </w:rPr>
      </w:pPr>
    </w:p>
    <w:p w14:paraId="0DF8E765" w14:textId="77777777" w:rsidR="00817B2E" w:rsidRDefault="00817B2E" w:rsidP="00817B2E">
      <w:pPr>
        <w:ind w:left="720" w:firstLine="720"/>
        <w:jc w:val="center"/>
        <w:rPr>
          <w:rFonts w:ascii="Times New Roman" w:hAnsi="Times New Roman" w:cs="Times New Roman"/>
        </w:rPr>
      </w:pPr>
    </w:p>
    <w:p w14:paraId="20D1CA89" w14:textId="77777777" w:rsidR="00817B2E" w:rsidRDefault="00817B2E" w:rsidP="00817B2E">
      <w:pPr>
        <w:ind w:left="720" w:firstLine="720"/>
        <w:jc w:val="center"/>
        <w:rPr>
          <w:rFonts w:ascii="Times New Roman" w:hAnsi="Times New Roman" w:cs="Times New Roman"/>
        </w:rPr>
      </w:pPr>
    </w:p>
    <w:p w14:paraId="2B53B021" w14:textId="77777777" w:rsidR="00817B2E" w:rsidRDefault="00817B2E" w:rsidP="00817B2E">
      <w:pPr>
        <w:ind w:left="720" w:firstLine="720"/>
        <w:jc w:val="center"/>
        <w:rPr>
          <w:rFonts w:ascii="Times New Roman" w:hAnsi="Times New Roman" w:cs="Times New Roman"/>
        </w:rPr>
      </w:pPr>
      <w:r>
        <w:rPr>
          <w:rFonts w:ascii="Times New Roman" w:hAnsi="Times New Roman" w:cs="Times New Roman"/>
        </w:rPr>
        <w:t xml:space="preserve">                     __________________________________ (</w:t>
      </w:r>
      <w:r>
        <w:rPr>
          <w:rFonts w:ascii="Times New Roman" w:hAnsi="Times New Roman" w:cs="Times New Roman"/>
          <w:i/>
        </w:rPr>
        <w:t>Chief Elected Official</w:t>
      </w:r>
      <w:r>
        <w:rPr>
          <w:rFonts w:ascii="Times New Roman" w:hAnsi="Times New Roman" w:cs="Times New Roman"/>
        </w:rPr>
        <w:t>)</w:t>
      </w:r>
    </w:p>
    <w:p w14:paraId="4498AAF8" w14:textId="77777777" w:rsidR="00817B2E" w:rsidRDefault="00817B2E" w:rsidP="00817B2E">
      <w:pPr>
        <w:jc w:val="center"/>
        <w:rPr>
          <w:rFonts w:ascii="Times New Roman" w:hAnsi="Times New Roman" w:cs="Times New Roman"/>
        </w:rPr>
      </w:pPr>
    </w:p>
    <w:p w14:paraId="2FE3C2C9" w14:textId="77777777" w:rsidR="00817B2E" w:rsidRDefault="00817B2E" w:rsidP="00817B2E">
      <w:pPr>
        <w:jc w:val="center"/>
        <w:rPr>
          <w:rFonts w:ascii="Times New Roman" w:hAnsi="Times New Roman" w:cs="Times New Roman"/>
        </w:rPr>
      </w:pPr>
    </w:p>
    <w:p w14:paraId="4FB478ED" w14:textId="77777777" w:rsidR="00817B2E" w:rsidRDefault="00817B2E" w:rsidP="00817B2E">
      <w:pPr>
        <w:rPr>
          <w:rFonts w:ascii="Times New Roman" w:hAnsi="Times New Roman" w:cs="Times New Roman"/>
        </w:rPr>
      </w:pPr>
      <w:r>
        <w:rPr>
          <w:rFonts w:ascii="Times New Roman" w:hAnsi="Times New Roman" w:cs="Times New Roman"/>
        </w:rPr>
        <w:t xml:space="preserve">       </w:t>
      </w:r>
    </w:p>
    <w:p w14:paraId="5990091E" w14:textId="77777777" w:rsidR="00817B2E" w:rsidRDefault="00817B2E" w:rsidP="00817B2E">
      <w:pPr>
        <w:rPr>
          <w:rFonts w:ascii="Times New Roman" w:hAnsi="Times New Roman" w:cs="Times New Roman"/>
        </w:rPr>
      </w:pPr>
    </w:p>
    <w:p w14:paraId="05BAA8C1" w14:textId="77777777" w:rsidR="00817B2E" w:rsidRDefault="00817B2E" w:rsidP="00817B2E">
      <w:pPr>
        <w:rPr>
          <w:rFonts w:ascii="Times New Roman" w:hAnsi="Times New Roman" w:cs="Times New Roman"/>
        </w:rPr>
      </w:pPr>
      <w:r>
        <w:rPr>
          <w:rFonts w:ascii="Times New Roman" w:hAnsi="Times New Roman" w:cs="Times New Roman"/>
        </w:rPr>
        <w:t xml:space="preserve">        ATTEST:  __________________________ (</w:t>
      </w:r>
      <w:r>
        <w:rPr>
          <w:rFonts w:ascii="Times New Roman" w:hAnsi="Times New Roman" w:cs="Times New Roman"/>
          <w:i/>
        </w:rPr>
        <w:t>Clerk</w:t>
      </w:r>
      <w:r>
        <w:rPr>
          <w:rFonts w:ascii="Times New Roman" w:hAnsi="Times New Roman" w:cs="Times New Roman"/>
        </w:rPr>
        <w:t>)</w:t>
      </w:r>
    </w:p>
    <w:p w14:paraId="64E8BA52" w14:textId="77777777" w:rsidR="00817B2E" w:rsidRPr="00FB5650" w:rsidRDefault="00817B2E">
      <w:pPr>
        <w:rPr>
          <w:rFonts w:ascii="Times New Roman" w:hAnsi="Times New Roman" w:cs="Times New Roman"/>
        </w:rPr>
      </w:pPr>
    </w:p>
    <w:sectPr w:rsidR="00817B2E" w:rsidRPr="00FB56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1617D" w14:textId="77777777" w:rsidR="00817B2E" w:rsidRDefault="00817B2E" w:rsidP="00817B2E">
      <w:pPr>
        <w:spacing w:after="0" w:line="240" w:lineRule="auto"/>
      </w:pPr>
      <w:r>
        <w:separator/>
      </w:r>
    </w:p>
  </w:endnote>
  <w:endnote w:type="continuationSeparator" w:id="0">
    <w:p w14:paraId="264B36BC" w14:textId="77777777" w:rsidR="00817B2E" w:rsidRDefault="00817B2E" w:rsidP="00817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429313600"/>
      <w:docPartObj>
        <w:docPartGallery w:val="Page Numbers (Bottom of Page)"/>
        <w:docPartUnique/>
      </w:docPartObj>
    </w:sdtPr>
    <w:sdtEndPr>
      <w:rPr>
        <w:rFonts w:asciiTheme="minorHAnsi" w:hAnsiTheme="minorHAnsi" w:cstheme="minorBidi"/>
        <w:noProof/>
        <w:sz w:val="22"/>
        <w:szCs w:val="22"/>
      </w:rPr>
    </w:sdtEndPr>
    <w:sdtContent>
      <w:p w14:paraId="0E38529F" w14:textId="1A8246A6" w:rsidR="00817B2E" w:rsidRDefault="00487668" w:rsidP="00487668">
        <w:pPr>
          <w:pStyle w:val="Header"/>
        </w:pPr>
        <w:r w:rsidRPr="00487668">
          <w:rPr>
            <w:rFonts w:ascii="Times New Roman" w:hAnsi="Times New Roman" w:cs="Times New Roman"/>
            <w:sz w:val="20"/>
            <w:szCs w:val="20"/>
          </w:rPr>
          <w:t xml:space="preserve">Section 504 Compliance Officer / Grievance Procedure </w:t>
        </w:r>
        <w:r w:rsidRPr="00487668">
          <w:rPr>
            <w:rFonts w:ascii="Times New Roman" w:hAnsi="Times New Roman" w:cs="Times New Roman"/>
            <w:color w:val="FF0000"/>
            <w:sz w:val="20"/>
            <w:szCs w:val="20"/>
          </w:rPr>
          <w:t>(revised 8/2021)</w:t>
        </w:r>
        <w:r>
          <w:rPr>
            <w:rFonts w:ascii="Times New Roman" w:hAnsi="Times New Roman" w:cs="Times New Roman"/>
            <w:color w:val="FF0000"/>
            <w:sz w:val="20"/>
            <w:szCs w:val="20"/>
          </w:rPr>
          <w:t xml:space="preserve"> </w:t>
        </w:r>
        <w:r>
          <w:rPr>
            <w:rFonts w:ascii="Times New Roman" w:hAnsi="Times New Roman" w:cs="Times New Roman"/>
            <w:color w:val="FF0000"/>
            <w:sz w:val="20"/>
            <w:szCs w:val="20"/>
          </w:rPr>
          <w:tab/>
        </w:r>
        <w:r w:rsidR="00817B2E">
          <w:fldChar w:fldCharType="begin"/>
        </w:r>
        <w:r w:rsidR="00817B2E">
          <w:instrText xml:space="preserve"> PAGE   \* MERGEFORMAT </w:instrText>
        </w:r>
        <w:r w:rsidR="00817B2E">
          <w:fldChar w:fldCharType="separate"/>
        </w:r>
        <w:r w:rsidR="003B2330">
          <w:rPr>
            <w:noProof/>
          </w:rPr>
          <w:t>1</w:t>
        </w:r>
        <w:r w:rsidR="00817B2E">
          <w:rPr>
            <w:noProof/>
          </w:rPr>
          <w:fldChar w:fldCharType="end"/>
        </w:r>
      </w:p>
    </w:sdtContent>
  </w:sdt>
  <w:p w14:paraId="21C65FC7" w14:textId="77777777" w:rsidR="00817B2E" w:rsidRDefault="00817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CC3D" w14:textId="77777777" w:rsidR="00817B2E" w:rsidRDefault="00817B2E" w:rsidP="00817B2E">
      <w:pPr>
        <w:spacing w:after="0" w:line="240" w:lineRule="auto"/>
      </w:pPr>
      <w:r>
        <w:separator/>
      </w:r>
    </w:p>
  </w:footnote>
  <w:footnote w:type="continuationSeparator" w:id="0">
    <w:p w14:paraId="17516206" w14:textId="77777777" w:rsidR="00817B2E" w:rsidRDefault="00817B2E" w:rsidP="00817B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650"/>
    <w:rsid w:val="003B2330"/>
    <w:rsid w:val="00487668"/>
    <w:rsid w:val="00817B2E"/>
    <w:rsid w:val="00C042C5"/>
    <w:rsid w:val="00FB5650"/>
    <w:rsid w:val="00FC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F6216"/>
  <w15:chartTrackingRefBased/>
  <w15:docId w15:val="{4A148154-1C11-4145-85AA-CB3BB75B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650"/>
    <w:pPr>
      <w:spacing w:after="0" w:line="240" w:lineRule="auto"/>
    </w:pPr>
  </w:style>
  <w:style w:type="paragraph" w:styleId="Header">
    <w:name w:val="header"/>
    <w:basedOn w:val="Normal"/>
    <w:link w:val="HeaderChar"/>
    <w:uiPriority w:val="99"/>
    <w:unhideWhenUsed/>
    <w:rsid w:val="00817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B2E"/>
  </w:style>
  <w:style w:type="paragraph" w:styleId="Footer">
    <w:name w:val="footer"/>
    <w:basedOn w:val="Normal"/>
    <w:link w:val="FooterChar"/>
    <w:uiPriority w:val="99"/>
    <w:unhideWhenUsed/>
    <w:rsid w:val="00817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140316">
      <w:bodyDiv w:val="1"/>
      <w:marLeft w:val="0"/>
      <w:marRight w:val="0"/>
      <w:marTop w:val="0"/>
      <w:marBottom w:val="0"/>
      <w:divBdr>
        <w:top w:val="none" w:sz="0" w:space="0" w:color="auto"/>
        <w:left w:val="none" w:sz="0" w:space="0" w:color="auto"/>
        <w:bottom w:val="none" w:sz="0" w:space="0" w:color="auto"/>
        <w:right w:val="none" w:sz="0" w:space="0" w:color="auto"/>
      </w:divBdr>
    </w:div>
    <w:div w:id="155932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Liney M</dc:creator>
  <cp:keywords/>
  <dc:description/>
  <cp:lastModifiedBy>Simmons, Colleen M</cp:lastModifiedBy>
  <cp:revision>3</cp:revision>
  <dcterms:created xsi:type="dcterms:W3CDTF">2020-10-16T15:23:00Z</dcterms:created>
  <dcterms:modified xsi:type="dcterms:W3CDTF">2021-08-11T18:34:00Z</dcterms:modified>
</cp:coreProperties>
</file>