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3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877"/>
        <w:gridCol w:w="2903"/>
        <w:gridCol w:w="180"/>
        <w:gridCol w:w="270"/>
        <w:gridCol w:w="247"/>
        <w:gridCol w:w="23"/>
        <w:gridCol w:w="1327"/>
        <w:gridCol w:w="833"/>
        <w:gridCol w:w="427"/>
        <w:gridCol w:w="1260"/>
        <w:gridCol w:w="326"/>
        <w:gridCol w:w="270"/>
        <w:gridCol w:w="417"/>
        <w:gridCol w:w="247"/>
        <w:gridCol w:w="990"/>
        <w:gridCol w:w="23"/>
        <w:gridCol w:w="247"/>
      </w:tblGrid>
      <w:tr w:rsidR="00B96C0F" w14:paraId="79A0D8BA" w14:textId="77777777" w:rsidTr="00161623">
        <w:trPr>
          <w:cantSplit/>
          <w:trHeight w:val="44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  <w:vAlign w:val="center"/>
          </w:tcPr>
          <w:p w14:paraId="79A0D8B7" w14:textId="77777777" w:rsidR="00B96C0F" w:rsidRPr="00F10CDF" w:rsidRDefault="00B96C0F" w:rsidP="00F10CDF">
            <w:pPr>
              <w:pStyle w:val="BodyText"/>
              <w:spacing w:before="100"/>
              <w:jc w:val="left"/>
              <w:rPr>
                <w:sz w:val="28"/>
                <w:szCs w:val="28"/>
              </w:rPr>
            </w:pPr>
            <w:r>
              <w:rPr>
                <w:sz w:val="24"/>
              </w:rPr>
              <w:br w:type="page"/>
            </w:r>
            <w:r w:rsidRPr="00F10CDF">
              <w:rPr>
                <w:b/>
                <w:sz w:val="28"/>
                <w:szCs w:val="28"/>
              </w:rPr>
              <w:t>UST-22C</w:t>
            </w:r>
          </w:p>
        </w:tc>
        <w:tc>
          <w:tcPr>
            <w:tcW w:w="848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FFFFFF"/>
            <w:vAlign w:val="center"/>
          </w:tcPr>
          <w:p w14:paraId="66CC76CC" w14:textId="49023678" w:rsidR="00E7584F" w:rsidRDefault="00B96C0F" w:rsidP="003D2CF0">
            <w:pPr>
              <w:pStyle w:val="BodyText"/>
              <w:tabs>
                <w:tab w:val="left" w:pos="342"/>
              </w:tabs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Annual </w:t>
            </w:r>
            <w:r w:rsidR="004664AC">
              <w:rPr>
                <w:b/>
                <w:sz w:val="24"/>
              </w:rPr>
              <w:t xml:space="preserve">Sump </w:t>
            </w:r>
            <w:r w:rsidR="00C8037B">
              <w:rPr>
                <w:b/>
                <w:sz w:val="24"/>
              </w:rPr>
              <w:t>Visual Inspections</w:t>
            </w:r>
          </w:p>
          <w:p w14:paraId="79A0D8B8" w14:textId="34E310A1" w:rsidR="004664AC" w:rsidRPr="003D2CF0" w:rsidRDefault="004664AC" w:rsidP="004664AC">
            <w:pPr>
              <w:pStyle w:val="BodyText"/>
              <w:tabs>
                <w:tab w:val="left" w:pos="342"/>
              </w:tabs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(Dispenser Sumps)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auto" w:fill="FFFFFF"/>
            <w:vAlign w:val="center"/>
          </w:tcPr>
          <w:p w14:paraId="79A0D8B9" w14:textId="77777777" w:rsidR="00B96C0F" w:rsidRDefault="00106FCD" w:rsidP="00CD32F0">
            <w:pPr>
              <w:pStyle w:val="BodyText"/>
              <w:tabs>
                <w:tab w:val="left" w:pos="342"/>
              </w:tabs>
              <w:spacing w:before="60"/>
              <w:jc w:val="right"/>
              <w:rPr>
                <w:b/>
                <w:sz w:val="20"/>
              </w:rPr>
            </w:pPr>
            <w:r>
              <w:rPr>
                <w:b/>
                <w:noProof/>
              </w:rPr>
              <w:drawing>
                <wp:inline distT="0" distB="0" distL="0" distR="0" wp14:anchorId="79A0DA09" wp14:editId="1786C748">
                  <wp:extent cx="699060" cy="24955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 DEQ Logo B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703" cy="251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C0F" w14:paraId="79A0D8BE" w14:textId="77777777" w:rsidTr="00AC5874">
        <w:trPr>
          <w:cantSplit/>
          <w:trHeight w:val="2033"/>
        </w:trPr>
        <w:tc>
          <w:tcPr>
            <w:tcW w:w="1143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79A0D8BB" w14:textId="7C1B7741" w:rsidR="00E7584F" w:rsidRPr="006D6D8D" w:rsidRDefault="00E7584F" w:rsidP="006B081F">
            <w:pPr>
              <w:rPr>
                <w:rFonts w:ascii="Arial" w:hAnsi="Arial"/>
                <w:sz w:val="16"/>
                <w:szCs w:val="16"/>
              </w:rPr>
            </w:pPr>
            <w:r w:rsidRPr="006D6D8D">
              <w:rPr>
                <w:rFonts w:ascii="Arial" w:hAnsi="Arial"/>
                <w:snapToGrid w:val="0"/>
                <w:sz w:val="16"/>
                <w:szCs w:val="16"/>
              </w:rPr>
              <w:t>Underground Storage Tank (UST) system owners and operators are required to</w:t>
            </w:r>
            <w:r w:rsidRPr="006D6D8D">
              <w:rPr>
                <w:rFonts w:ascii="Arial" w:hAnsi="Arial"/>
                <w:sz w:val="16"/>
                <w:szCs w:val="16"/>
              </w:rPr>
              <w:t xml:space="preserve"> conduct a </w:t>
            </w:r>
            <w:r w:rsidR="00B91C93" w:rsidRPr="006D6D8D">
              <w:rPr>
                <w:rFonts w:ascii="Arial" w:hAnsi="Arial"/>
                <w:sz w:val="16"/>
                <w:szCs w:val="16"/>
              </w:rPr>
              <w:t xml:space="preserve">STP, dispenser, or other </w:t>
            </w:r>
            <w:r w:rsidRPr="006D6D8D">
              <w:rPr>
                <w:rFonts w:ascii="Arial" w:hAnsi="Arial"/>
                <w:sz w:val="16"/>
                <w:szCs w:val="16"/>
              </w:rPr>
              <w:t xml:space="preserve">sump visual check at least annually for </w:t>
            </w:r>
            <w:r w:rsidR="003D2CF0" w:rsidRPr="006D6D8D">
              <w:rPr>
                <w:rFonts w:ascii="Arial" w:hAnsi="Arial"/>
                <w:sz w:val="16"/>
                <w:szCs w:val="16"/>
              </w:rPr>
              <w:t xml:space="preserve">any </w:t>
            </w:r>
            <w:r w:rsidRPr="006D6D8D">
              <w:rPr>
                <w:rFonts w:ascii="Arial" w:hAnsi="Arial"/>
                <w:sz w:val="16"/>
                <w:szCs w:val="16"/>
              </w:rPr>
              <w:t>UST system</w:t>
            </w:r>
            <w:r w:rsidR="003D2CF0" w:rsidRPr="006D6D8D">
              <w:rPr>
                <w:rFonts w:ascii="Arial" w:hAnsi="Arial"/>
                <w:sz w:val="16"/>
                <w:szCs w:val="16"/>
              </w:rPr>
              <w:t xml:space="preserve"> regardless of installation date. </w:t>
            </w:r>
            <w:r w:rsidRPr="006D6D8D">
              <w:rPr>
                <w:rFonts w:ascii="Arial" w:hAnsi="Arial"/>
                <w:sz w:val="16"/>
                <w:szCs w:val="16"/>
              </w:rPr>
              <w:t xml:space="preserve"> Results must be maintained for at least one year at the UST site or the tank owner or operator’s place of </w:t>
            </w:r>
            <w:r w:rsidR="007B6DD2" w:rsidRPr="006D6D8D">
              <w:rPr>
                <w:rFonts w:ascii="Arial" w:hAnsi="Arial"/>
                <w:sz w:val="16"/>
                <w:szCs w:val="16"/>
              </w:rPr>
              <w:t>business and</w:t>
            </w:r>
            <w:r w:rsidRPr="006D6D8D">
              <w:rPr>
                <w:rFonts w:ascii="Arial" w:hAnsi="Arial"/>
                <w:sz w:val="16"/>
                <w:szCs w:val="16"/>
              </w:rPr>
              <w:t xml:space="preserve"> be readily available for inspection.</w:t>
            </w:r>
          </w:p>
          <w:p w14:paraId="79A0D8BC" w14:textId="4AE512E0" w:rsidR="00C8037B" w:rsidRPr="006D6D8D" w:rsidRDefault="00B96C0F" w:rsidP="00CB7A2B">
            <w:pPr>
              <w:pStyle w:val="Default"/>
              <w:numPr>
                <w:ilvl w:val="0"/>
                <w:numId w:val="2"/>
              </w:numPr>
              <w:ind w:left="346"/>
              <w:rPr>
                <w:sz w:val="16"/>
                <w:szCs w:val="16"/>
              </w:rPr>
            </w:pPr>
            <w:r w:rsidRPr="006D6D8D">
              <w:rPr>
                <w:sz w:val="16"/>
                <w:szCs w:val="16"/>
              </w:rPr>
              <w:t xml:space="preserve">Visually inspect </w:t>
            </w:r>
            <w:r w:rsidR="00B91C93" w:rsidRPr="006D6D8D">
              <w:rPr>
                <w:sz w:val="16"/>
                <w:szCs w:val="16"/>
              </w:rPr>
              <w:t xml:space="preserve">STP, dispenser and other </w:t>
            </w:r>
            <w:r w:rsidRPr="006D6D8D">
              <w:rPr>
                <w:sz w:val="16"/>
                <w:szCs w:val="16"/>
              </w:rPr>
              <w:t>sump</w:t>
            </w:r>
            <w:r w:rsidR="00B91C93" w:rsidRPr="006D6D8D">
              <w:rPr>
                <w:sz w:val="16"/>
                <w:szCs w:val="16"/>
              </w:rPr>
              <w:t xml:space="preserve"> area</w:t>
            </w:r>
            <w:r w:rsidRPr="006D6D8D">
              <w:rPr>
                <w:sz w:val="16"/>
                <w:szCs w:val="16"/>
              </w:rPr>
              <w:t xml:space="preserve">s </w:t>
            </w:r>
            <w:r w:rsidR="00A17369" w:rsidRPr="006D6D8D">
              <w:rPr>
                <w:sz w:val="16"/>
                <w:szCs w:val="16"/>
              </w:rPr>
              <w:t xml:space="preserve">(whether containment present or not) </w:t>
            </w:r>
            <w:r w:rsidRPr="006D6D8D">
              <w:rPr>
                <w:sz w:val="16"/>
                <w:szCs w:val="16"/>
              </w:rPr>
              <w:t>for liquids</w:t>
            </w:r>
            <w:r w:rsidR="0070036C" w:rsidRPr="006D6D8D">
              <w:rPr>
                <w:sz w:val="16"/>
                <w:szCs w:val="16"/>
              </w:rPr>
              <w:t xml:space="preserve"> (water or regulated substances)</w:t>
            </w:r>
            <w:r w:rsidRPr="006D6D8D">
              <w:rPr>
                <w:sz w:val="16"/>
                <w:szCs w:val="16"/>
              </w:rPr>
              <w:t xml:space="preserve">, sump damage, penetration boot damage, faulty equipment, and equipment leaks. If none of the above items are observed during the inspection, </w:t>
            </w:r>
            <w:r w:rsidR="00D16830" w:rsidRPr="006D6D8D">
              <w:rPr>
                <w:sz w:val="16"/>
                <w:szCs w:val="16"/>
              </w:rPr>
              <w:t>select</w:t>
            </w:r>
            <w:r w:rsidRPr="006D6D8D">
              <w:rPr>
                <w:sz w:val="16"/>
                <w:szCs w:val="16"/>
              </w:rPr>
              <w:t xml:space="preserve"> </w:t>
            </w:r>
            <w:r w:rsidRPr="006D6D8D">
              <w:rPr>
                <w:b/>
                <w:sz w:val="16"/>
                <w:szCs w:val="16"/>
              </w:rPr>
              <w:t>Pass</w:t>
            </w:r>
            <w:r w:rsidRPr="006D6D8D">
              <w:rPr>
                <w:sz w:val="16"/>
                <w:szCs w:val="16"/>
              </w:rPr>
              <w:t xml:space="preserve"> in the appropriate column</w:t>
            </w:r>
            <w:r w:rsidR="00D16830" w:rsidRPr="006D6D8D">
              <w:rPr>
                <w:sz w:val="16"/>
                <w:szCs w:val="16"/>
              </w:rPr>
              <w:t xml:space="preserve"> dropdown</w:t>
            </w:r>
            <w:r w:rsidRPr="006D6D8D">
              <w:rPr>
                <w:sz w:val="16"/>
                <w:szCs w:val="16"/>
              </w:rPr>
              <w:t xml:space="preserve">, otherwise </w:t>
            </w:r>
            <w:r w:rsidR="00D16830" w:rsidRPr="006D6D8D">
              <w:rPr>
                <w:sz w:val="16"/>
                <w:szCs w:val="16"/>
              </w:rPr>
              <w:t>select</w:t>
            </w:r>
            <w:r w:rsidRPr="006D6D8D">
              <w:rPr>
                <w:sz w:val="16"/>
                <w:szCs w:val="16"/>
              </w:rPr>
              <w:t xml:space="preserve"> </w:t>
            </w:r>
            <w:r w:rsidRPr="006D6D8D">
              <w:rPr>
                <w:b/>
                <w:sz w:val="16"/>
                <w:szCs w:val="16"/>
              </w:rPr>
              <w:t>Fail</w:t>
            </w:r>
            <w:r w:rsidRPr="006D6D8D">
              <w:rPr>
                <w:sz w:val="16"/>
                <w:szCs w:val="16"/>
              </w:rPr>
              <w:t xml:space="preserve">. If </w:t>
            </w:r>
            <w:r w:rsidRPr="006D6D8D">
              <w:rPr>
                <w:b/>
                <w:sz w:val="16"/>
                <w:szCs w:val="16"/>
              </w:rPr>
              <w:t>Fail</w:t>
            </w:r>
            <w:r w:rsidRPr="006D6D8D">
              <w:rPr>
                <w:sz w:val="16"/>
                <w:szCs w:val="16"/>
              </w:rPr>
              <w:t>, indicate what action was taken to repair the containment sump or faulty equipment in the comment portion of this form</w:t>
            </w:r>
            <w:r w:rsidR="0070036C" w:rsidRPr="006D6D8D">
              <w:rPr>
                <w:sz w:val="16"/>
                <w:szCs w:val="16"/>
              </w:rPr>
              <w:t xml:space="preserve"> or attach documentation of any repairs.</w:t>
            </w:r>
            <w:r w:rsidR="00D16830" w:rsidRPr="006D6D8D">
              <w:rPr>
                <w:sz w:val="16"/>
                <w:szCs w:val="16"/>
              </w:rPr>
              <w:t xml:space="preserve"> If a check is not </w:t>
            </w:r>
            <w:r w:rsidR="007B6DD2" w:rsidRPr="006D6D8D">
              <w:rPr>
                <w:sz w:val="16"/>
                <w:szCs w:val="16"/>
              </w:rPr>
              <w:t>applicable,</w:t>
            </w:r>
            <w:r w:rsidR="00D16830" w:rsidRPr="006D6D8D">
              <w:rPr>
                <w:sz w:val="16"/>
                <w:szCs w:val="16"/>
              </w:rPr>
              <w:t xml:space="preserve"> then select </w:t>
            </w:r>
            <w:r w:rsidR="00D16830" w:rsidRPr="006D6D8D">
              <w:rPr>
                <w:b/>
                <w:sz w:val="16"/>
                <w:szCs w:val="16"/>
              </w:rPr>
              <w:t>N/A</w:t>
            </w:r>
            <w:r w:rsidR="00D16830" w:rsidRPr="006D6D8D">
              <w:rPr>
                <w:sz w:val="16"/>
                <w:szCs w:val="16"/>
              </w:rPr>
              <w:t xml:space="preserve"> in the dropdown. If you are completing form by hand then write </w:t>
            </w:r>
            <w:r w:rsidR="00D16830" w:rsidRPr="006D6D8D">
              <w:rPr>
                <w:b/>
                <w:sz w:val="16"/>
                <w:szCs w:val="16"/>
              </w:rPr>
              <w:t>P</w:t>
            </w:r>
            <w:r w:rsidR="00D16830" w:rsidRPr="006D6D8D">
              <w:rPr>
                <w:sz w:val="16"/>
                <w:szCs w:val="16"/>
              </w:rPr>
              <w:t>,</w:t>
            </w:r>
            <w:r w:rsidR="00D16830" w:rsidRPr="006D6D8D">
              <w:rPr>
                <w:b/>
                <w:sz w:val="16"/>
                <w:szCs w:val="16"/>
              </w:rPr>
              <w:t xml:space="preserve"> F</w:t>
            </w:r>
            <w:r w:rsidR="00D16830" w:rsidRPr="006D6D8D">
              <w:rPr>
                <w:sz w:val="16"/>
                <w:szCs w:val="16"/>
              </w:rPr>
              <w:t xml:space="preserve">, or </w:t>
            </w:r>
            <w:r w:rsidR="00D16830" w:rsidRPr="006D6D8D">
              <w:rPr>
                <w:b/>
                <w:sz w:val="16"/>
                <w:szCs w:val="16"/>
              </w:rPr>
              <w:t>N/A</w:t>
            </w:r>
            <w:r w:rsidR="00D16830" w:rsidRPr="006D6D8D">
              <w:rPr>
                <w:sz w:val="16"/>
                <w:szCs w:val="16"/>
              </w:rPr>
              <w:t xml:space="preserve"> in each box.</w:t>
            </w:r>
          </w:p>
          <w:p w14:paraId="79A0D8BD" w14:textId="187D68C7" w:rsidR="00871CBB" w:rsidRPr="001B2DB0" w:rsidRDefault="00DE41D4" w:rsidP="00C40525">
            <w:pPr>
              <w:pStyle w:val="Default"/>
              <w:numPr>
                <w:ilvl w:val="0"/>
                <w:numId w:val="2"/>
              </w:numPr>
              <w:ind w:left="346"/>
              <w:rPr>
                <w:sz w:val="16"/>
              </w:rPr>
            </w:pPr>
            <w:r w:rsidRPr="00CF0969">
              <w:rPr>
                <w:sz w:val="16"/>
                <w:szCs w:val="16"/>
              </w:rPr>
              <w:t xml:space="preserve">If the sump contains a regulated substance or there are other indications of a release of a regulated substance, it must be reported as a suspected release using the UST-17A form, </w:t>
            </w:r>
            <w:r w:rsidRPr="00CF0969">
              <w:rPr>
                <w:i/>
                <w:iCs/>
                <w:sz w:val="16"/>
                <w:szCs w:val="16"/>
              </w:rPr>
              <w:t>UST Suspected Release 24 Hour Notice</w:t>
            </w:r>
            <w:r w:rsidRPr="00CF0969">
              <w:rPr>
                <w:sz w:val="16"/>
                <w:szCs w:val="16"/>
              </w:rPr>
              <w:t>, unless it is determined that a regulated substance was not released to the environment, defective equipment was immediately repaired/replaced, and any liquid in interstitial space was immediately removed.</w:t>
            </w:r>
          </w:p>
        </w:tc>
      </w:tr>
      <w:tr w:rsidR="00B96C0F" w14:paraId="79A0D8C0" w14:textId="77777777" w:rsidTr="00AC5874">
        <w:trPr>
          <w:cantSplit/>
          <w:trHeight w:hRule="exact" w:val="280"/>
        </w:trPr>
        <w:tc>
          <w:tcPr>
            <w:tcW w:w="11430" w:type="dxa"/>
            <w:gridSpan w:val="18"/>
            <w:shd w:val="pct12" w:color="auto" w:fill="FFFFFF"/>
            <w:vAlign w:val="center"/>
          </w:tcPr>
          <w:p w14:paraId="79A0D8BF" w14:textId="77777777" w:rsidR="00B96C0F" w:rsidRDefault="00B96C0F" w:rsidP="0079497C">
            <w:pPr>
              <w:pStyle w:val="BodyText"/>
              <w:jc w:val="left"/>
              <w:rPr>
                <w:b/>
              </w:rPr>
            </w:pPr>
            <w:r>
              <w:rPr>
                <w:b/>
              </w:rPr>
              <w:t>UST FACILITY</w:t>
            </w:r>
          </w:p>
        </w:tc>
      </w:tr>
      <w:tr w:rsidR="00B96C0F" w14:paraId="79A0D8C7" w14:textId="77777777" w:rsidTr="00AC5874">
        <w:trPr>
          <w:trHeight w:val="429"/>
        </w:trPr>
        <w:tc>
          <w:tcPr>
            <w:tcW w:w="4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0D8C1" w14:textId="77777777" w:rsidR="00B96C0F" w:rsidRDefault="00B96C0F" w:rsidP="00053C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Owner / Operator Name</w:t>
            </w:r>
          </w:p>
          <w:p w14:paraId="79A0D8C2" w14:textId="77777777" w:rsidR="00B96C0F" w:rsidRDefault="00B96C0F" w:rsidP="00053C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0D8C3" w14:textId="77777777" w:rsidR="00B96C0F" w:rsidRDefault="00B96C0F" w:rsidP="00053C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Facility Name</w:t>
            </w:r>
          </w:p>
          <w:p w14:paraId="79A0D8C4" w14:textId="77777777" w:rsidR="00B96C0F" w:rsidRDefault="00B96C0F" w:rsidP="00053C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0D8C5" w14:textId="77777777" w:rsidR="00B96C0F" w:rsidRDefault="00B96C0F" w:rsidP="00053C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Facility ID#: </w:t>
            </w:r>
          </w:p>
          <w:p w14:paraId="79A0D8C6" w14:textId="77777777" w:rsidR="00B96C0F" w:rsidRDefault="00B96C0F" w:rsidP="00053C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FacilID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B96C0F" w14:paraId="79A0D8CE" w14:textId="77777777" w:rsidTr="00AC5874">
        <w:trPr>
          <w:cantSplit/>
          <w:trHeight w:val="447"/>
        </w:trPr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A0D8C8" w14:textId="77777777" w:rsidR="00B96C0F" w:rsidRDefault="00B96C0F" w:rsidP="00053C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Facility Street Address</w:t>
            </w:r>
          </w:p>
          <w:p w14:paraId="79A0D8C9" w14:textId="77777777" w:rsidR="00B96C0F" w:rsidRDefault="00B96C0F" w:rsidP="00053C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79A0D8CA" w14:textId="77777777" w:rsidR="00B96C0F" w:rsidRDefault="00B96C0F" w:rsidP="00053C33">
            <w:pPr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6"/>
                  </w:rPr>
                  <w:t>Facility</w:t>
                </w:r>
              </w:smartTag>
              <w:r>
                <w:rPr>
                  <w:rFonts w:ascii="Arial" w:hAnsi="Arial"/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6"/>
                  </w:rPr>
                  <w:t>City</w:t>
                </w:r>
              </w:smartTag>
            </w:smartTag>
          </w:p>
          <w:p w14:paraId="79A0D8CB" w14:textId="77777777" w:rsidR="00B96C0F" w:rsidRDefault="00B96C0F" w:rsidP="00053C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9A0D8CC" w14:textId="77777777" w:rsidR="00B96C0F" w:rsidRDefault="00B96C0F" w:rsidP="00053C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County</w:t>
            </w:r>
          </w:p>
          <w:p w14:paraId="79A0D8CD" w14:textId="77777777" w:rsidR="00B96C0F" w:rsidRDefault="00B96C0F" w:rsidP="00053C33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96C0F" w14:paraId="79A0D8D0" w14:textId="77777777" w:rsidTr="00AC5874">
        <w:trPr>
          <w:cantSplit/>
          <w:trHeight w:hRule="exact" w:val="280"/>
        </w:trPr>
        <w:tc>
          <w:tcPr>
            <w:tcW w:w="11430" w:type="dxa"/>
            <w:gridSpan w:val="18"/>
            <w:tcBorders>
              <w:bottom w:val="nil"/>
            </w:tcBorders>
            <w:shd w:val="pct12" w:color="auto" w:fill="auto"/>
            <w:vAlign w:val="center"/>
          </w:tcPr>
          <w:p w14:paraId="79A0D8CF" w14:textId="77777777" w:rsidR="00B96C0F" w:rsidRDefault="00B96C0F" w:rsidP="0079497C">
            <w:pPr>
              <w:pStyle w:val="BodyText"/>
              <w:jc w:val="left"/>
              <w:rPr>
                <w:b/>
              </w:rPr>
            </w:pPr>
            <w:r>
              <w:rPr>
                <w:b/>
              </w:rPr>
              <w:t>CONTRACTOR/PERSON CONDUCTING INSPECTIONS</w:t>
            </w:r>
          </w:p>
        </w:tc>
      </w:tr>
      <w:tr w:rsidR="00524C99" w14:paraId="79A0D8D7" w14:textId="77777777" w:rsidTr="00AC5874">
        <w:trPr>
          <w:cantSplit/>
          <w:trHeight w:hRule="exact" w:val="442"/>
        </w:trPr>
        <w:tc>
          <w:tcPr>
            <w:tcW w:w="5063" w:type="dxa"/>
            <w:gridSpan w:val="7"/>
          </w:tcPr>
          <w:p w14:paraId="79A0D8D1" w14:textId="77777777" w:rsidR="00524C99" w:rsidRDefault="00524C99" w:rsidP="00053C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Company Name</w:t>
            </w:r>
          </w:p>
          <w:p w14:paraId="79A0D8D2" w14:textId="77777777" w:rsidR="00524C99" w:rsidRDefault="00524C99" w:rsidP="00053C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79A0D8D3" w14:textId="77777777" w:rsidR="00524C99" w:rsidRDefault="00524C99" w:rsidP="00053C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</w:t>
            </w:r>
          </w:p>
          <w:p w14:paraId="79A0D8D4" w14:textId="77777777" w:rsidR="00524C99" w:rsidRDefault="00524C99" w:rsidP="00053C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207" w:type="dxa"/>
            <w:gridSpan w:val="9"/>
          </w:tcPr>
          <w:p w14:paraId="79A0D8D5" w14:textId="77777777" w:rsidR="00C1755C" w:rsidRDefault="00C1755C" w:rsidP="00053C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 address</w:t>
            </w:r>
          </w:p>
          <w:p w14:paraId="79A0D8D6" w14:textId="77777777" w:rsidR="00524C99" w:rsidRDefault="00524C99" w:rsidP="00053C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B7A2B" w:rsidRPr="00F24E06" w14:paraId="79A0D8DB" w14:textId="77777777" w:rsidTr="00AC5874">
        <w:trPr>
          <w:cantSplit/>
          <w:trHeight w:val="35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A0D8D8" w14:textId="77777777" w:rsidR="00CB7A2B" w:rsidRPr="00F24E06" w:rsidRDefault="00CB7A2B" w:rsidP="00CB7A2B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0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A0D8D9" w14:textId="77777777" w:rsidR="00CB7A2B" w:rsidRPr="00F24E06" w:rsidRDefault="00CB7A2B" w:rsidP="00CB7A2B">
            <w:pPr>
              <w:rPr>
                <w:rFonts w:ascii="Arial" w:hAnsi="Arial" w:cs="Arial"/>
                <w:sz w:val="16"/>
                <w:szCs w:val="16"/>
              </w:rPr>
            </w:pPr>
            <w:r w:rsidRPr="00F24E06">
              <w:rPr>
                <w:rFonts w:ascii="Arial" w:hAnsi="Arial" w:cs="Arial"/>
                <w:sz w:val="16"/>
                <w:szCs w:val="16"/>
              </w:rPr>
              <w:t xml:space="preserve">I certify, under penalty of law, that the testing data provided on this form documents the UST system equipment was </w:t>
            </w:r>
            <w:r>
              <w:rPr>
                <w:rFonts w:ascii="Arial" w:hAnsi="Arial" w:cs="Arial"/>
                <w:sz w:val="16"/>
                <w:szCs w:val="16"/>
              </w:rPr>
              <w:t>checked</w:t>
            </w:r>
            <w:r w:rsidRPr="00F24E06">
              <w:rPr>
                <w:rFonts w:ascii="Arial" w:hAnsi="Arial" w:cs="Arial"/>
                <w:sz w:val="16"/>
                <w:szCs w:val="16"/>
              </w:rPr>
              <w:t xml:space="preserve"> in accordance with the manufacturer’s guidelines and the applicable national industry standards listed in 15A NCAC 2N </w:t>
            </w:r>
            <w:r w:rsidR="00E75B16">
              <w:rPr>
                <w:rFonts w:ascii="Arial" w:hAnsi="Arial" w:cs="Arial"/>
                <w:sz w:val="16"/>
                <w:szCs w:val="16"/>
              </w:rPr>
              <w:t>.0407/</w:t>
            </w:r>
            <w:r w:rsidRPr="00F24E06">
              <w:rPr>
                <w:rFonts w:ascii="Arial" w:hAnsi="Arial" w:cs="Arial"/>
                <w:sz w:val="16"/>
                <w:szCs w:val="16"/>
              </w:rPr>
              <w:t>.0900.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9A0D8DA" w14:textId="77777777" w:rsidR="00CB7A2B" w:rsidRPr="00F24E06" w:rsidRDefault="00CB7A2B" w:rsidP="00CB7A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C0F" w14:paraId="79A0D8E5" w14:textId="77777777" w:rsidTr="00AC5874">
        <w:trPr>
          <w:cantSplit/>
          <w:trHeight w:val="33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A0D8DC" w14:textId="77777777" w:rsidR="00B96C0F" w:rsidRDefault="00B96C0F" w:rsidP="00053C33">
            <w:pPr>
              <w:spacing w:before="1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A0D8DD" w14:textId="77777777" w:rsidR="00B96C0F" w:rsidRDefault="00B96C0F" w:rsidP="004664AC">
            <w:pPr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6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6"/>
              </w:rPr>
            </w:r>
            <w:r>
              <w:rPr>
                <w:rFonts w:ascii="Arial" w:hAnsi="Arial"/>
                <w:snapToGrid w:val="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</w:rPr>
              <w:t> </w:t>
            </w:r>
            <w:r>
              <w:rPr>
                <w:rFonts w:ascii="Arial" w:hAnsi="Arial"/>
                <w:noProof/>
                <w:snapToGrid w:val="0"/>
                <w:sz w:val="16"/>
              </w:rPr>
              <w:t> </w:t>
            </w:r>
            <w:r>
              <w:rPr>
                <w:rFonts w:ascii="Arial" w:hAnsi="Arial"/>
                <w:noProof/>
                <w:snapToGrid w:val="0"/>
                <w:sz w:val="16"/>
              </w:rPr>
              <w:t> </w:t>
            </w:r>
            <w:r>
              <w:rPr>
                <w:rFonts w:ascii="Arial" w:hAnsi="Arial"/>
                <w:noProof/>
                <w:snapToGrid w:val="0"/>
                <w:sz w:val="16"/>
              </w:rPr>
              <w:t> </w:t>
            </w:r>
            <w:r>
              <w:rPr>
                <w:rFonts w:ascii="Arial" w:hAnsi="Arial"/>
                <w:noProof/>
                <w:snapToGrid w:val="0"/>
                <w:sz w:val="16"/>
              </w:rPr>
              <w:t> </w:t>
            </w:r>
            <w:r>
              <w:rPr>
                <w:rFonts w:ascii="Arial" w:hAnsi="Arial"/>
                <w:snapToGrid w:val="0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9A0D8DE" w14:textId="77777777" w:rsidR="00B96C0F" w:rsidRDefault="00B96C0F" w:rsidP="00053C33">
            <w:pPr>
              <w:spacing w:before="1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A0D8DF" w14:textId="77777777" w:rsidR="00B96C0F" w:rsidRDefault="00B96C0F" w:rsidP="00053C3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A0D8E0" w14:textId="77777777" w:rsidR="00B96C0F" w:rsidRDefault="00B96C0F" w:rsidP="00053C3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9A0D8E1" w14:textId="77777777" w:rsidR="00B96C0F" w:rsidRDefault="00B96C0F" w:rsidP="00053C3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9A0D8E2" w14:textId="77777777" w:rsidR="00B96C0F" w:rsidRDefault="00B96C0F" w:rsidP="00053C3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A0D8E3" w14:textId="77777777" w:rsidR="00B96C0F" w:rsidRDefault="00B96C0F" w:rsidP="004664AC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9A0D8E4" w14:textId="77777777" w:rsidR="00B96C0F" w:rsidRDefault="00B96C0F" w:rsidP="00053C33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B96C0F" w14:paraId="79A0D8EF" w14:textId="77777777" w:rsidTr="00AC5874">
        <w:trPr>
          <w:cantSplit/>
          <w:trHeight w:hRule="exact" w:val="199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A0D8E6" w14:textId="77777777" w:rsidR="00B96C0F" w:rsidRDefault="00B96C0F" w:rsidP="00053C33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9A0D8E7" w14:textId="77777777" w:rsidR="00B96C0F" w:rsidRDefault="00B96C0F" w:rsidP="00053C33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Print Name of person conducting inspection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9A0D8E8" w14:textId="77777777" w:rsidR="00B96C0F" w:rsidRDefault="00B96C0F" w:rsidP="00053C33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A0D8E9" w14:textId="77777777" w:rsidR="00B96C0F" w:rsidRDefault="00B96C0F" w:rsidP="00053C3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0D8EA" w14:textId="77777777" w:rsidR="00B96C0F" w:rsidRDefault="00B96C0F" w:rsidP="00053C3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Signature of person conducting inspection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9A0D8EB" w14:textId="77777777" w:rsidR="00B96C0F" w:rsidRDefault="00B96C0F" w:rsidP="00053C3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0D8EC" w14:textId="77777777" w:rsidR="00B96C0F" w:rsidRDefault="00B96C0F" w:rsidP="00053C3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9A0D8ED" w14:textId="77777777" w:rsidR="00B96C0F" w:rsidRDefault="00B96C0F" w:rsidP="00053C3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Inspection Date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9A0D8EE" w14:textId="77777777" w:rsidR="00B96C0F" w:rsidRDefault="00B96C0F" w:rsidP="00053C33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C1755C" w14:paraId="79A0D8F6" w14:textId="77777777" w:rsidTr="00AC5874">
        <w:trPr>
          <w:cantSplit/>
          <w:trHeight w:val="287"/>
        </w:trPr>
        <w:tc>
          <w:tcPr>
            <w:tcW w:w="5040" w:type="dxa"/>
            <w:gridSpan w:val="6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9A0D8F0" w14:textId="4704C7C1" w:rsidR="00C1755C" w:rsidRDefault="00C1755C" w:rsidP="00F10CDF">
            <w:pPr>
              <w:pStyle w:val="Heading1"/>
              <w:spacing w:before="0"/>
            </w:pPr>
            <w:r>
              <w:t xml:space="preserve">Dispenser </w:t>
            </w:r>
            <w:r w:rsidR="00B91C93">
              <w:t>Sump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pct12" w:color="auto" w:fill="FFFFFF"/>
          </w:tcPr>
          <w:p w14:paraId="79A0D8F1" w14:textId="77777777" w:rsidR="00C1755C" w:rsidRDefault="00C1755C" w:rsidP="00053C33">
            <w:pPr>
              <w:spacing w:before="6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Disp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#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pct12" w:color="auto" w:fill="FFFFFF"/>
          </w:tcPr>
          <w:p w14:paraId="79A0D8F2" w14:textId="77777777" w:rsidR="00C1755C" w:rsidRDefault="00C1755C" w:rsidP="00053C33">
            <w:pPr>
              <w:spacing w:before="6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Disp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#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pct12" w:color="auto" w:fill="FFFFFF"/>
          </w:tcPr>
          <w:p w14:paraId="79A0D8F3" w14:textId="77777777" w:rsidR="00C1755C" w:rsidRDefault="00C1755C" w:rsidP="00053C33">
            <w:pPr>
              <w:spacing w:before="6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Disp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#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pct12" w:color="auto" w:fill="FFFFFF"/>
          </w:tcPr>
          <w:p w14:paraId="79A0D8F4" w14:textId="77777777" w:rsidR="00C1755C" w:rsidRDefault="00C1755C" w:rsidP="00053C33">
            <w:pPr>
              <w:spacing w:before="6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Disp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#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pct12" w:color="auto" w:fill="FFFFFF"/>
          </w:tcPr>
          <w:p w14:paraId="79A0D8F5" w14:textId="77777777" w:rsidR="00C1755C" w:rsidRDefault="00C1755C" w:rsidP="00053C33">
            <w:pPr>
              <w:spacing w:before="6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Disp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#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8C4E78" w14:paraId="79A0D910" w14:textId="77777777" w:rsidTr="00AC5874">
        <w:trPr>
          <w:cantSplit/>
          <w:trHeight w:val="215"/>
        </w:trPr>
        <w:tc>
          <w:tcPr>
            <w:tcW w:w="14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5BF3DBD" w14:textId="54A203F0" w:rsidR="008C4E78" w:rsidRPr="00FA2443" w:rsidRDefault="008C4E78" w:rsidP="00946634">
            <w:pPr>
              <w:rPr>
                <w:rFonts w:ascii="Arial" w:hAnsi="Arial" w:cs="Arial"/>
                <w:sz w:val="16"/>
                <w:szCs w:val="16"/>
              </w:rPr>
            </w:pPr>
            <w:r w:rsidRPr="00FA2443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</w:tcBorders>
            <w:vAlign w:val="center"/>
          </w:tcPr>
          <w:p w14:paraId="79A0D905" w14:textId="08FED399" w:rsidR="008C4E78" w:rsidRDefault="008C4E78" w:rsidP="00A17369">
            <w:pPr>
              <w:spacing w:before="60" w:after="60"/>
              <w:rPr>
                <w:rFonts w:ascii="Arial" w:hAnsi="Arial"/>
                <w:sz w:val="18"/>
              </w:rPr>
            </w:pPr>
            <w:r w:rsidRPr="00451207">
              <w:rPr>
                <w:rFonts w:ascii="Arial" w:hAnsi="Arial" w:cs="Arial"/>
                <w:sz w:val="16"/>
                <w:szCs w:val="16"/>
              </w:rPr>
              <w:t>No leaks, weeps, or drips observed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79A0D907" w14:textId="417B187A" w:rsidR="008C4E78" w:rsidRDefault="00CC72C7" w:rsidP="00B4452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bookmarkStart w:id="0" w:name="Dropdown1"/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79A0D909" w14:textId="63F8550D" w:rsidR="008C4E78" w:rsidRDefault="00CC72C7" w:rsidP="00B4452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9A0D90B" w14:textId="48E3CE88" w:rsidR="008C4E78" w:rsidRDefault="00CC72C7" w:rsidP="00B4452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vAlign w:val="center"/>
          </w:tcPr>
          <w:p w14:paraId="79A0D90D" w14:textId="66770614" w:rsidR="008C4E78" w:rsidRDefault="00CC72C7" w:rsidP="00B4452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14:paraId="79A0D90F" w14:textId="7F3122D3" w:rsidR="008C4E78" w:rsidRDefault="00CC72C7" w:rsidP="00B4452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72C7" w14:paraId="0FAF57A7" w14:textId="77777777" w:rsidTr="00AC5874">
        <w:trPr>
          <w:cantSplit/>
          <w:trHeight w:val="224"/>
        </w:trPr>
        <w:tc>
          <w:tcPr>
            <w:tcW w:w="1440" w:type="dxa"/>
            <w:gridSpan w:val="2"/>
            <w:tcBorders>
              <w:top w:val="nil"/>
              <w:bottom w:val="nil"/>
            </w:tcBorders>
            <w:vAlign w:val="center"/>
          </w:tcPr>
          <w:p w14:paraId="47521CAA" w14:textId="77777777" w:rsidR="00CC72C7" w:rsidRPr="00FA2443" w:rsidRDefault="00CC72C7" w:rsidP="00CC72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4"/>
            <w:tcBorders>
              <w:top w:val="nil"/>
            </w:tcBorders>
            <w:vAlign w:val="center"/>
          </w:tcPr>
          <w:p w14:paraId="2AB6C00F" w14:textId="133E1B46" w:rsidR="00CC72C7" w:rsidRDefault="00CC72C7" w:rsidP="00A17369">
            <w:pPr>
              <w:spacing w:before="60" w:after="60"/>
              <w:rPr>
                <w:rFonts w:ascii="Arial" w:hAnsi="Arial"/>
                <w:sz w:val="18"/>
              </w:rPr>
            </w:pPr>
            <w:r w:rsidRPr="00451207">
              <w:rPr>
                <w:rFonts w:ascii="Arial" w:hAnsi="Arial" w:cs="Arial"/>
                <w:sz w:val="16"/>
                <w:szCs w:val="16"/>
              </w:rPr>
              <w:t>Piping is free of defects</w:t>
            </w:r>
          </w:p>
        </w:tc>
        <w:tc>
          <w:tcPr>
            <w:tcW w:w="1350" w:type="dxa"/>
            <w:gridSpan w:val="2"/>
            <w:tcBorders>
              <w:top w:val="nil"/>
            </w:tcBorders>
            <w:vAlign w:val="center"/>
          </w:tcPr>
          <w:p w14:paraId="3FF2B925" w14:textId="1B9D08BD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5DB59509" w14:textId="726507E9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1A2356E2" w14:textId="28ED59E6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nil"/>
            </w:tcBorders>
            <w:vAlign w:val="center"/>
          </w:tcPr>
          <w:p w14:paraId="58C8E30F" w14:textId="349EA7E5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14:paraId="2DBB90D0" w14:textId="459BBFC7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72C7" w14:paraId="1384B7BE" w14:textId="77777777" w:rsidTr="00AC5874">
        <w:trPr>
          <w:cantSplit/>
          <w:trHeight w:val="422"/>
        </w:trPr>
        <w:tc>
          <w:tcPr>
            <w:tcW w:w="1440" w:type="dxa"/>
            <w:gridSpan w:val="2"/>
            <w:tcBorders>
              <w:top w:val="nil"/>
              <w:bottom w:val="nil"/>
            </w:tcBorders>
            <w:vAlign w:val="center"/>
          </w:tcPr>
          <w:p w14:paraId="082BF3CE" w14:textId="77777777" w:rsidR="00CC72C7" w:rsidRPr="00FA2443" w:rsidRDefault="00CC72C7" w:rsidP="00CC72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4"/>
            <w:tcBorders>
              <w:top w:val="nil"/>
            </w:tcBorders>
            <w:vAlign w:val="center"/>
          </w:tcPr>
          <w:p w14:paraId="1B8A4359" w14:textId="4E5AEA55" w:rsidR="00CC72C7" w:rsidRDefault="00CC72C7" w:rsidP="00A17369">
            <w:pPr>
              <w:spacing w:before="60" w:after="60"/>
              <w:rPr>
                <w:rFonts w:ascii="Arial" w:hAnsi="Arial"/>
                <w:sz w:val="18"/>
              </w:rPr>
            </w:pPr>
            <w:r w:rsidRPr="00451207">
              <w:rPr>
                <w:rFonts w:ascii="Arial" w:hAnsi="Arial" w:cs="Arial"/>
                <w:sz w:val="16"/>
                <w:szCs w:val="16"/>
              </w:rPr>
              <w:t>Sump does not contain trash, debris and used filters</w:t>
            </w:r>
          </w:p>
        </w:tc>
        <w:tc>
          <w:tcPr>
            <w:tcW w:w="1350" w:type="dxa"/>
            <w:gridSpan w:val="2"/>
            <w:tcBorders>
              <w:top w:val="nil"/>
            </w:tcBorders>
            <w:vAlign w:val="center"/>
          </w:tcPr>
          <w:p w14:paraId="22467A5C" w14:textId="27035DD3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04D0EAC6" w14:textId="4733271E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5DCB6F1E" w14:textId="10707DF9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nil"/>
            </w:tcBorders>
            <w:vAlign w:val="center"/>
          </w:tcPr>
          <w:p w14:paraId="6072ACC9" w14:textId="469D654A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14:paraId="2A5B8186" w14:textId="1F43ABB1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72C7" w14:paraId="3AE5E630" w14:textId="77777777" w:rsidTr="00160A60">
        <w:trPr>
          <w:cantSplit/>
          <w:trHeight w:val="557"/>
        </w:trPr>
        <w:tc>
          <w:tcPr>
            <w:tcW w:w="1440" w:type="dxa"/>
            <w:gridSpan w:val="2"/>
            <w:tcBorders>
              <w:top w:val="nil"/>
              <w:bottom w:val="nil"/>
            </w:tcBorders>
            <w:vAlign w:val="center"/>
          </w:tcPr>
          <w:p w14:paraId="283D6DD9" w14:textId="77777777" w:rsidR="00CC72C7" w:rsidRPr="00FA2443" w:rsidRDefault="00CC72C7" w:rsidP="00CC72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4"/>
            <w:tcBorders>
              <w:top w:val="nil"/>
            </w:tcBorders>
            <w:vAlign w:val="center"/>
          </w:tcPr>
          <w:p w14:paraId="79C8247C" w14:textId="5EC1D2B6" w:rsidR="00CC72C7" w:rsidRDefault="00CC72C7" w:rsidP="00A17369">
            <w:pPr>
              <w:spacing w:before="60" w:after="60"/>
              <w:rPr>
                <w:rFonts w:ascii="Arial" w:hAnsi="Arial"/>
                <w:sz w:val="18"/>
              </w:rPr>
            </w:pPr>
            <w:r w:rsidRPr="00451207">
              <w:rPr>
                <w:rFonts w:ascii="Arial" w:hAnsi="Arial" w:cs="Arial"/>
                <w:sz w:val="16"/>
                <w:szCs w:val="16"/>
              </w:rPr>
              <w:t xml:space="preserve">Flexible connectors not frayed, twisted, </w:t>
            </w:r>
            <w:r w:rsidR="009249C2" w:rsidRPr="00451207">
              <w:rPr>
                <w:rFonts w:ascii="Arial" w:hAnsi="Arial" w:cs="Arial"/>
                <w:sz w:val="16"/>
                <w:szCs w:val="16"/>
              </w:rPr>
              <w:t>kinked,</w:t>
            </w:r>
            <w:r w:rsidRPr="00451207">
              <w:rPr>
                <w:rFonts w:ascii="Arial" w:hAnsi="Arial" w:cs="Arial"/>
                <w:sz w:val="16"/>
                <w:szCs w:val="16"/>
              </w:rPr>
              <w:t xml:space="preserve"> or bent beyond manufacturer specifications</w:t>
            </w:r>
          </w:p>
        </w:tc>
        <w:tc>
          <w:tcPr>
            <w:tcW w:w="1350" w:type="dxa"/>
            <w:gridSpan w:val="2"/>
            <w:tcBorders>
              <w:top w:val="nil"/>
            </w:tcBorders>
            <w:vAlign w:val="center"/>
          </w:tcPr>
          <w:p w14:paraId="0E2C9193" w14:textId="1AD7F5B2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5ED976DD" w14:textId="2226379A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57B1DA8B" w14:textId="2F2FD9BA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nil"/>
            </w:tcBorders>
            <w:vAlign w:val="center"/>
          </w:tcPr>
          <w:p w14:paraId="5D19F3AA" w14:textId="59C072AF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14:paraId="47A5B38C" w14:textId="46FC93AB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54BAD" w14:paraId="5194493E" w14:textId="77777777" w:rsidTr="00160A60">
        <w:trPr>
          <w:cantSplit/>
          <w:trHeight w:val="404"/>
        </w:trPr>
        <w:tc>
          <w:tcPr>
            <w:tcW w:w="1440" w:type="dxa"/>
            <w:gridSpan w:val="2"/>
            <w:tcBorders>
              <w:top w:val="nil"/>
              <w:bottom w:val="nil"/>
            </w:tcBorders>
            <w:vAlign w:val="center"/>
          </w:tcPr>
          <w:p w14:paraId="55AD0880" w14:textId="2FCC08A6" w:rsidR="00B54BAD" w:rsidRPr="00FA2443" w:rsidRDefault="00B54BAD" w:rsidP="00BB7A03">
            <w:pPr>
              <w:ind w:left="135" w:hanging="13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4"/>
            <w:tcBorders>
              <w:top w:val="nil"/>
            </w:tcBorders>
            <w:vAlign w:val="center"/>
          </w:tcPr>
          <w:p w14:paraId="35818AD1" w14:textId="12C56C8D" w:rsidR="00B54BAD" w:rsidRDefault="00B54BAD" w:rsidP="00A17369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Shear valve</w:t>
            </w:r>
            <w:r w:rsidR="00986948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operate freely</w:t>
            </w:r>
            <w:r w:rsidR="00C62CFB">
              <w:rPr>
                <w:rFonts w:ascii="Arial" w:hAnsi="Arial" w:cs="Arial"/>
                <w:sz w:val="16"/>
                <w:szCs w:val="16"/>
              </w:rPr>
              <w:t xml:space="preserve"> when</w:t>
            </w:r>
            <w:r w:rsidR="007216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642F">
              <w:rPr>
                <w:rFonts w:ascii="Arial" w:hAnsi="Arial" w:cs="Arial"/>
                <w:sz w:val="16"/>
                <w:szCs w:val="16"/>
              </w:rPr>
              <w:t xml:space="preserve">hold-open linkage </w:t>
            </w:r>
            <w:r w:rsidR="00721635">
              <w:rPr>
                <w:rFonts w:ascii="Arial" w:hAnsi="Arial" w:cs="Arial"/>
                <w:sz w:val="16"/>
                <w:szCs w:val="16"/>
              </w:rPr>
              <w:t xml:space="preserve">manually </w:t>
            </w:r>
            <w:r w:rsidR="00C62CFB">
              <w:rPr>
                <w:rFonts w:ascii="Arial" w:hAnsi="Arial" w:cs="Arial"/>
                <w:sz w:val="16"/>
                <w:szCs w:val="16"/>
              </w:rPr>
              <w:t>tripp</w:t>
            </w:r>
            <w:r w:rsidR="00E4642F">
              <w:rPr>
                <w:rFonts w:ascii="Arial" w:hAnsi="Arial" w:cs="Arial"/>
                <w:sz w:val="16"/>
                <w:szCs w:val="16"/>
              </w:rPr>
              <w:t>ed</w:t>
            </w:r>
            <w:r w:rsidR="00C62CF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="00E4642F">
              <w:rPr>
                <w:rFonts w:ascii="Arial" w:hAnsi="Arial" w:cs="Arial"/>
                <w:sz w:val="16"/>
                <w:szCs w:val="16"/>
              </w:rPr>
              <w:t xml:space="preserve">are </w:t>
            </w:r>
            <w:r>
              <w:rPr>
                <w:rFonts w:ascii="Arial" w:hAnsi="Arial" w:cs="Arial"/>
                <w:sz w:val="16"/>
                <w:szCs w:val="16"/>
              </w:rPr>
              <w:t>anchored correctly per NCFPC 2</w:t>
            </w:r>
            <w:r w:rsidR="0096565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06.7.4</w:t>
            </w:r>
          </w:p>
        </w:tc>
        <w:tc>
          <w:tcPr>
            <w:tcW w:w="1350" w:type="dxa"/>
            <w:gridSpan w:val="2"/>
            <w:tcBorders>
              <w:top w:val="nil"/>
            </w:tcBorders>
            <w:vAlign w:val="center"/>
          </w:tcPr>
          <w:p w14:paraId="45B74EBD" w14:textId="794FF119" w:rsidR="00B54BAD" w:rsidRDefault="00160A60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24548832" w14:textId="7EA31093" w:rsidR="00B54BAD" w:rsidRDefault="00160A60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59F9B058" w14:textId="67DC685D" w:rsidR="00B54BAD" w:rsidRDefault="00160A60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nil"/>
            </w:tcBorders>
            <w:vAlign w:val="center"/>
          </w:tcPr>
          <w:p w14:paraId="5AEEF310" w14:textId="500ED94C" w:rsidR="00B54BAD" w:rsidRDefault="00160A60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14:paraId="1BEF9783" w14:textId="463EE749" w:rsidR="00B54BAD" w:rsidRDefault="00160A60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54BAD" w14:paraId="726F4742" w14:textId="77777777" w:rsidTr="00160A60">
        <w:trPr>
          <w:cantSplit/>
          <w:trHeight w:val="332"/>
        </w:trPr>
        <w:tc>
          <w:tcPr>
            <w:tcW w:w="14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7FF7C5D" w14:textId="6F5BCCC8" w:rsidR="00B54BAD" w:rsidRPr="005847CF" w:rsidRDefault="00160A60" w:rsidP="00BB7A03">
            <w:pPr>
              <w:ind w:left="135" w:hanging="1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Choices: </w:t>
            </w:r>
            <w:r w:rsidRPr="005847CF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es</w:t>
            </w:r>
            <w:r w:rsidRPr="005847CF">
              <w:rPr>
                <w:rFonts w:ascii="Arial" w:hAnsi="Arial" w:cs="Arial"/>
                <w:sz w:val="16"/>
                <w:szCs w:val="16"/>
              </w:rPr>
              <w:t>,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5847CF">
              <w:rPr>
                <w:rFonts w:ascii="Arial" w:hAnsi="Arial" w:cs="Arial"/>
                <w:sz w:val="16"/>
                <w:szCs w:val="16"/>
              </w:rPr>
              <w:t>, N/A</w:t>
            </w:r>
          </w:p>
        </w:tc>
        <w:tc>
          <w:tcPr>
            <w:tcW w:w="3600" w:type="dxa"/>
            <w:gridSpan w:val="4"/>
            <w:tcBorders>
              <w:top w:val="nil"/>
            </w:tcBorders>
            <w:vAlign w:val="center"/>
          </w:tcPr>
          <w:p w14:paraId="6F52BBEC" w14:textId="0DDAFD6B" w:rsidR="00B54BAD" w:rsidRDefault="00B54BAD" w:rsidP="004310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Piping is manifolded above the shear valve and does not meet the NCFPC 2</w:t>
            </w:r>
            <w:r w:rsidR="0096565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06.7.4 *</w:t>
            </w:r>
          </w:p>
        </w:tc>
        <w:tc>
          <w:tcPr>
            <w:tcW w:w="1350" w:type="dxa"/>
            <w:gridSpan w:val="2"/>
            <w:tcBorders>
              <w:top w:val="nil"/>
            </w:tcBorders>
            <w:vAlign w:val="center"/>
          </w:tcPr>
          <w:p w14:paraId="54003928" w14:textId="266C50B2" w:rsidR="00B54BAD" w:rsidRDefault="00B54BAD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279D8714" w14:textId="782EE7A7" w:rsidR="00B54BAD" w:rsidRDefault="00B54BAD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6153D20C" w14:textId="6FE2708E" w:rsidR="00B54BAD" w:rsidRDefault="00B54BAD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nil"/>
            </w:tcBorders>
            <w:vAlign w:val="center"/>
          </w:tcPr>
          <w:p w14:paraId="67ADF0A5" w14:textId="1F2A9A2B" w:rsidR="00B54BAD" w:rsidRDefault="00B54BAD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14:paraId="16F5E56D" w14:textId="1DC9E7AD" w:rsidR="00B54BAD" w:rsidRDefault="00B54BAD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31020" w14:paraId="129D4230" w14:textId="77777777" w:rsidTr="00AC5874">
        <w:trPr>
          <w:cantSplit/>
          <w:trHeight w:val="332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CD14E" w14:textId="6694047C" w:rsidR="00431020" w:rsidRPr="00FA2443" w:rsidRDefault="00431020" w:rsidP="00431020">
            <w:pPr>
              <w:rPr>
                <w:rFonts w:ascii="Arial" w:hAnsi="Arial" w:cs="Arial"/>
                <w:sz w:val="16"/>
                <w:szCs w:val="16"/>
              </w:rPr>
            </w:pPr>
            <w:r w:rsidRPr="00FA2443">
              <w:rPr>
                <w:rFonts w:ascii="Arial" w:hAnsi="Arial" w:cs="Arial"/>
                <w:sz w:val="16"/>
                <w:szCs w:val="16"/>
              </w:rPr>
              <w:t>WITHOUT CONTAINMENT</w:t>
            </w:r>
          </w:p>
        </w:tc>
        <w:tc>
          <w:tcPr>
            <w:tcW w:w="3600" w:type="dxa"/>
            <w:gridSpan w:val="4"/>
            <w:tcBorders>
              <w:top w:val="nil"/>
            </w:tcBorders>
            <w:vAlign w:val="center"/>
          </w:tcPr>
          <w:p w14:paraId="66F4DDC1" w14:textId="005DD629" w:rsidR="00431020" w:rsidRDefault="00431020" w:rsidP="00431020">
            <w:pPr>
              <w:spacing w:before="60" w:after="60"/>
              <w:rPr>
                <w:rFonts w:ascii="Arial" w:hAnsi="Arial"/>
                <w:sz w:val="18"/>
              </w:rPr>
            </w:pPr>
            <w:r w:rsidRPr="00451207">
              <w:rPr>
                <w:rFonts w:ascii="Arial" w:hAnsi="Arial" w:cs="Arial"/>
                <w:sz w:val="16"/>
                <w:szCs w:val="16"/>
              </w:rPr>
              <w:t>Flex connector(s) and other metallic product piping and piping components are not in contact with soil or water or are cathodically protected</w:t>
            </w:r>
          </w:p>
        </w:tc>
        <w:tc>
          <w:tcPr>
            <w:tcW w:w="1350" w:type="dxa"/>
            <w:gridSpan w:val="2"/>
            <w:tcBorders>
              <w:top w:val="nil"/>
            </w:tcBorders>
            <w:vAlign w:val="center"/>
          </w:tcPr>
          <w:p w14:paraId="5AEC1DF0" w14:textId="44B0511F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2F455E73" w14:textId="3B24F0BF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13452896" w14:textId="1334AB1A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nil"/>
            </w:tcBorders>
            <w:vAlign w:val="center"/>
          </w:tcPr>
          <w:p w14:paraId="5F32CEEB" w14:textId="6694C482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14:paraId="3B38F1B3" w14:textId="744394AD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31020" w14:paraId="79A0D91D" w14:textId="77777777" w:rsidTr="00AC5874">
        <w:trPr>
          <w:cantSplit/>
          <w:trHeight w:val="440"/>
        </w:trPr>
        <w:tc>
          <w:tcPr>
            <w:tcW w:w="14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0145332" w14:textId="23869AB3" w:rsidR="00431020" w:rsidRPr="00FA2443" w:rsidRDefault="00431020" w:rsidP="00431020">
            <w:pPr>
              <w:rPr>
                <w:rFonts w:ascii="Arial" w:hAnsi="Arial" w:cs="Arial"/>
                <w:sz w:val="16"/>
                <w:szCs w:val="16"/>
              </w:rPr>
            </w:pPr>
            <w:r w:rsidRPr="00FA2443">
              <w:rPr>
                <w:rFonts w:ascii="Arial" w:hAnsi="Arial" w:cs="Arial"/>
                <w:sz w:val="16"/>
                <w:szCs w:val="16"/>
              </w:rPr>
              <w:t>WITH CONTAINMENT</w:t>
            </w:r>
          </w:p>
        </w:tc>
        <w:tc>
          <w:tcPr>
            <w:tcW w:w="3600" w:type="dxa"/>
            <w:gridSpan w:val="4"/>
            <w:vAlign w:val="center"/>
          </w:tcPr>
          <w:p w14:paraId="79A0D912" w14:textId="2DC4AD2E" w:rsidR="00431020" w:rsidRDefault="00431020" w:rsidP="00431020">
            <w:pPr>
              <w:spacing w:before="60" w:after="60"/>
              <w:rPr>
                <w:rFonts w:ascii="Arial" w:hAnsi="Arial"/>
                <w:sz w:val="18"/>
              </w:rPr>
            </w:pPr>
            <w:r w:rsidRPr="00451207">
              <w:rPr>
                <w:rFonts w:ascii="Arial" w:hAnsi="Arial" w:cs="Arial"/>
                <w:sz w:val="16"/>
                <w:szCs w:val="16"/>
              </w:rPr>
              <w:t xml:space="preserve">Sump is dry and does not contain product and/or </w:t>
            </w:r>
            <w:r w:rsidRPr="00AE6D10">
              <w:rPr>
                <w:rFonts w:ascii="Arial" w:hAnsi="Arial" w:cs="Arial"/>
                <w:sz w:val="16"/>
                <w:szCs w:val="16"/>
              </w:rPr>
              <w:t>water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AE6D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1049">
              <w:rPr>
                <w:rFonts w:ascii="Arial" w:hAnsi="Arial" w:cs="Arial"/>
                <w:sz w:val="16"/>
                <w:szCs w:val="16"/>
              </w:rPr>
              <w:t>(If Fail, enter liquid type in comment)</w:t>
            </w:r>
          </w:p>
        </w:tc>
        <w:tc>
          <w:tcPr>
            <w:tcW w:w="1350" w:type="dxa"/>
            <w:gridSpan w:val="2"/>
            <w:vAlign w:val="center"/>
          </w:tcPr>
          <w:p w14:paraId="79A0D914" w14:textId="4C1AEE1E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14:paraId="79A0D916" w14:textId="65CB2DAE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9A0D918" w14:textId="3EA44E11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79A0D91A" w14:textId="4053C48F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vAlign w:val="center"/>
          </w:tcPr>
          <w:p w14:paraId="79A0D91C" w14:textId="68A86861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31020" w14:paraId="28AC29F1" w14:textId="77777777" w:rsidTr="00AC5874">
        <w:trPr>
          <w:cantSplit/>
          <w:trHeight w:val="989"/>
        </w:trPr>
        <w:tc>
          <w:tcPr>
            <w:tcW w:w="1440" w:type="dxa"/>
            <w:gridSpan w:val="2"/>
            <w:tcBorders>
              <w:top w:val="nil"/>
              <w:bottom w:val="nil"/>
            </w:tcBorders>
            <w:vAlign w:val="center"/>
          </w:tcPr>
          <w:p w14:paraId="079036B2" w14:textId="77777777" w:rsidR="00431020" w:rsidRPr="00946634" w:rsidRDefault="00431020" w:rsidP="0043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00E111F7" w14:textId="7E6DB754" w:rsidR="00431020" w:rsidRDefault="00431020" w:rsidP="00431020">
            <w:pPr>
              <w:spacing w:before="60" w:after="60"/>
              <w:rPr>
                <w:rFonts w:ascii="Arial" w:hAnsi="Arial"/>
                <w:sz w:val="18"/>
              </w:rPr>
            </w:pPr>
            <w:r w:rsidRPr="00451207">
              <w:rPr>
                <w:rFonts w:ascii="Arial" w:hAnsi="Arial" w:cs="Arial"/>
                <w:sz w:val="16"/>
                <w:szCs w:val="16"/>
              </w:rPr>
              <w:t>Sump walls/bottom are not damaged (i.e., cracks, bulges, holes, etc.)</w:t>
            </w:r>
            <w:r>
              <w:rPr>
                <w:rFonts w:ascii="Arial" w:hAnsi="Arial" w:cs="Arial"/>
                <w:sz w:val="16"/>
                <w:szCs w:val="16"/>
              </w:rPr>
              <w:t xml:space="preserve"> (If conducting sump/interstitial monitoring then any failing item must be repaired. Repair is optional if not conducting sump/interstitial monitoring)</w:t>
            </w:r>
          </w:p>
        </w:tc>
        <w:tc>
          <w:tcPr>
            <w:tcW w:w="1350" w:type="dxa"/>
            <w:gridSpan w:val="2"/>
            <w:vAlign w:val="center"/>
          </w:tcPr>
          <w:p w14:paraId="557AD512" w14:textId="6D0274D3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14:paraId="644CF10D" w14:textId="63767B13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6C85909" w14:textId="535C7080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7F0C9BE3" w14:textId="1C54CE38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vAlign w:val="center"/>
          </w:tcPr>
          <w:p w14:paraId="21C549C7" w14:textId="7C780D83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31020" w14:paraId="79A0D92A" w14:textId="77777777" w:rsidTr="00AC5874">
        <w:trPr>
          <w:cantSplit/>
          <w:trHeight w:val="1025"/>
        </w:trPr>
        <w:tc>
          <w:tcPr>
            <w:tcW w:w="1440" w:type="dxa"/>
            <w:gridSpan w:val="2"/>
            <w:tcBorders>
              <w:top w:val="nil"/>
              <w:bottom w:val="nil"/>
            </w:tcBorders>
            <w:vAlign w:val="center"/>
          </w:tcPr>
          <w:p w14:paraId="19E5AB67" w14:textId="4D8AC1C6" w:rsidR="00431020" w:rsidRPr="00946634" w:rsidRDefault="00431020" w:rsidP="0043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79A0D91F" w14:textId="3383AD54" w:rsidR="00431020" w:rsidRDefault="00431020" w:rsidP="00431020">
            <w:pPr>
              <w:spacing w:before="60" w:after="60"/>
              <w:rPr>
                <w:rFonts w:ascii="Arial" w:hAnsi="Arial"/>
                <w:sz w:val="18"/>
              </w:rPr>
            </w:pPr>
            <w:r w:rsidRPr="00451207">
              <w:rPr>
                <w:rFonts w:ascii="Arial" w:hAnsi="Arial" w:cs="Arial"/>
                <w:sz w:val="16"/>
                <w:szCs w:val="16"/>
              </w:rPr>
              <w:t>Penetration fittings intact and in good condition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(If conducting sump/interstitial monitoring then any failing item must be repaired. Repair is optional if not conducting sump/interstitial monitoring)</w:t>
            </w:r>
          </w:p>
        </w:tc>
        <w:tc>
          <w:tcPr>
            <w:tcW w:w="1350" w:type="dxa"/>
            <w:gridSpan w:val="2"/>
            <w:vAlign w:val="center"/>
          </w:tcPr>
          <w:p w14:paraId="79A0D921" w14:textId="7309F250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14:paraId="79A0D923" w14:textId="0CA1A4B3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9A0D925" w14:textId="30381868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79A0D927" w14:textId="730D1C27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vAlign w:val="center"/>
          </w:tcPr>
          <w:p w14:paraId="79A0D929" w14:textId="58FE0438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31020" w14:paraId="79A0D937" w14:textId="77777777" w:rsidTr="00AC5874">
        <w:trPr>
          <w:cantSplit/>
          <w:trHeight w:val="422"/>
        </w:trPr>
        <w:tc>
          <w:tcPr>
            <w:tcW w:w="1440" w:type="dxa"/>
            <w:gridSpan w:val="2"/>
            <w:tcBorders>
              <w:top w:val="nil"/>
              <w:bottom w:val="nil"/>
            </w:tcBorders>
            <w:vAlign w:val="center"/>
          </w:tcPr>
          <w:p w14:paraId="237D4BEA" w14:textId="5F38B7F9" w:rsidR="00431020" w:rsidRPr="00C565ED" w:rsidRDefault="00431020" w:rsidP="00431020">
            <w:pPr>
              <w:spacing w:before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79A0D92C" w14:textId="5A06A024" w:rsidR="00431020" w:rsidRDefault="00431020" w:rsidP="00431020">
            <w:pPr>
              <w:spacing w:before="60" w:after="60"/>
              <w:rPr>
                <w:rFonts w:ascii="Arial" w:hAnsi="Arial"/>
                <w:sz w:val="18"/>
              </w:rPr>
            </w:pPr>
            <w:r w:rsidRPr="00451207">
              <w:rPr>
                <w:rFonts w:ascii="Arial" w:hAnsi="Arial" w:cs="Arial"/>
                <w:sz w:val="16"/>
                <w:szCs w:val="16"/>
              </w:rPr>
              <w:t>Sump Sensor is &lt; 2” from lowest point</w:t>
            </w:r>
            <w:r>
              <w:rPr>
                <w:rFonts w:ascii="Arial" w:hAnsi="Arial" w:cs="Arial"/>
                <w:sz w:val="16"/>
                <w:szCs w:val="16"/>
              </w:rPr>
              <w:t xml:space="preserve"> (N/A if not conducting interstitial monitoring)</w:t>
            </w:r>
          </w:p>
        </w:tc>
        <w:tc>
          <w:tcPr>
            <w:tcW w:w="1350" w:type="dxa"/>
            <w:gridSpan w:val="2"/>
            <w:vAlign w:val="center"/>
          </w:tcPr>
          <w:p w14:paraId="79A0D92E" w14:textId="62E39788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14:paraId="79A0D930" w14:textId="503916B2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9A0D932" w14:textId="39287FC9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79A0D934" w14:textId="61BB02AE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vAlign w:val="center"/>
          </w:tcPr>
          <w:p w14:paraId="79A0D936" w14:textId="5E62C40C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31020" w14:paraId="79A0D944" w14:textId="77777777" w:rsidTr="00AC5874">
        <w:trPr>
          <w:cantSplit/>
          <w:trHeight w:val="287"/>
        </w:trPr>
        <w:tc>
          <w:tcPr>
            <w:tcW w:w="1440" w:type="dxa"/>
            <w:gridSpan w:val="2"/>
            <w:tcBorders>
              <w:top w:val="nil"/>
            </w:tcBorders>
            <w:vAlign w:val="center"/>
          </w:tcPr>
          <w:p w14:paraId="58F1B13E" w14:textId="1DF6ACA4" w:rsidR="00431020" w:rsidRPr="00C565ED" w:rsidRDefault="00431020" w:rsidP="00431020">
            <w:pPr>
              <w:spacing w:before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79A0D939" w14:textId="72231737" w:rsidR="00431020" w:rsidRDefault="00431020" w:rsidP="00431020">
            <w:pPr>
              <w:spacing w:before="60" w:after="60"/>
              <w:rPr>
                <w:rFonts w:ascii="Arial" w:hAnsi="Arial"/>
                <w:sz w:val="18"/>
              </w:rPr>
            </w:pPr>
            <w:r w:rsidRPr="00451207">
              <w:rPr>
                <w:rFonts w:ascii="Arial" w:hAnsi="Arial" w:cs="Arial"/>
                <w:sz w:val="16"/>
                <w:szCs w:val="16"/>
              </w:rPr>
              <w:t xml:space="preserve">Piping interstitial space is open to the sump (Open </w:t>
            </w:r>
            <w:r>
              <w:rPr>
                <w:rFonts w:ascii="Arial" w:hAnsi="Arial" w:cs="Arial"/>
                <w:sz w:val="16"/>
                <w:szCs w:val="16"/>
              </w:rPr>
              <w:t xml:space="preserve">DW piping </w:t>
            </w:r>
            <w:r w:rsidRPr="00451207">
              <w:rPr>
                <w:rFonts w:ascii="Arial" w:hAnsi="Arial" w:cs="Arial"/>
                <w:sz w:val="16"/>
                <w:szCs w:val="16"/>
              </w:rPr>
              <w:t xml:space="preserve">systems </w:t>
            </w:r>
            <w:r>
              <w:rPr>
                <w:rFonts w:ascii="Arial" w:hAnsi="Arial" w:cs="Arial"/>
                <w:sz w:val="16"/>
                <w:szCs w:val="16"/>
              </w:rPr>
              <w:t>only; interstice jumpers must be disconnected</w:t>
            </w:r>
            <w:r w:rsidRPr="00451207">
              <w:rPr>
                <w:rFonts w:ascii="Arial" w:hAnsi="Arial" w:cs="Arial"/>
                <w:sz w:val="16"/>
                <w:szCs w:val="16"/>
              </w:rPr>
              <w:t>, N/A if closed system</w:t>
            </w:r>
            <w:r>
              <w:rPr>
                <w:rFonts w:ascii="Arial" w:hAnsi="Arial" w:cs="Arial"/>
                <w:sz w:val="16"/>
                <w:szCs w:val="16"/>
              </w:rPr>
              <w:t xml:space="preserve"> or not conducting interstitial monitoring</w:t>
            </w:r>
            <w:r w:rsidRPr="0045120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50" w:type="dxa"/>
            <w:gridSpan w:val="2"/>
            <w:vAlign w:val="center"/>
          </w:tcPr>
          <w:p w14:paraId="79A0D93B" w14:textId="654D03F6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14:paraId="79A0D93D" w14:textId="569DF2D8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9A0D93F" w14:textId="047A39B0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79A0D941" w14:textId="6003DA05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vAlign w:val="center"/>
          </w:tcPr>
          <w:p w14:paraId="79A0D943" w14:textId="0ECFDDCB" w:rsidR="00431020" w:rsidRDefault="00431020" w:rsidP="004310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31020" w14:paraId="7BDC8631" w14:textId="77777777" w:rsidTr="00AC5874">
        <w:trPr>
          <w:cantSplit/>
          <w:trHeight w:val="143"/>
        </w:trPr>
        <w:tc>
          <w:tcPr>
            <w:tcW w:w="1143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7F25DD" w14:textId="77777777" w:rsidR="00431020" w:rsidRPr="00F35CCF" w:rsidRDefault="00431020" w:rsidP="0043102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F35CCF">
              <w:rPr>
                <w:rFonts w:ascii="Arial" w:hAnsi="Arial"/>
                <w:sz w:val="16"/>
                <w:szCs w:val="16"/>
              </w:rPr>
              <w:t xml:space="preserve">Comments and explanation of failing results and other problems noted during inspection: </w:t>
            </w:r>
          </w:p>
        </w:tc>
      </w:tr>
      <w:tr w:rsidR="00431020" w14:paraId="1EEB2717" w14:textId="77777777" w:rsidTr="00A63AB8">
        <w:trPr>
          <w:cantSplit/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151031" w14:textId="77777777" w:rsidR="00431020" w:rsidRDefault="00431020" w:rsidP="0043102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05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11B1487" w14:textId="77777777" w:rsidR="00431020" w:rsidRPr="00870E4E" w:rsidRDefault="00431020" w:rsidP="0043102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</w:rPr>
            </w:pPr>
            <w:r w:rsidRPr="00870E4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70E4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E4E">
              <w:rPr>
                <w:rFonts w:ascii="Arial" w:hAnsi="Arial"/>
                <w:sz w:val="18"/>
                <w:szCs w:val="18"/>
              </w:rPr>
            </w:r>
            <w:r w:rsidRPr="00870E4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F21AA" w14:textId="77777777" w:rsidR="00431020" w:rsidRDefault="00431020" w:rsidP="0043102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431020" w14:paraId="2EF26D07" w14:textId="77777777" w:rsidTr="00AC5874">
        <w:trPr>
          <w:trHeight w:hRule="exact" w:val="460"/>
        </w:trPr>
        <w:tc>
          <w:tcPr>
            <w:tcW w:w="1143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70AB7C91" w14:textId="77777777" w:rsidR="00431020" w:rsidRDefault="00431020" w:rsidP="0043102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NORTH CAROLINA DEPARTMENT OF ENVIRONMENTAL QUALITY, DIVISION OF WASTE MANAGEMENT, UST SECTION</w:t>
            </w:r>
          </w:p>
          <w:p w14:paraId="7DD6A7DB" w14:textId="5BB4C993" w:rsidR="00431020" w:rsidRDefault="00431020" w:rsidP="00431020">
            <w:pPr>
              <w:jc w:val="center"/>
            </w:pPr>
            <w:r>
              <w:rPr>
                <w:rFonts w:ascii="Arial" w:hAnsi="Arial"/>
                <w:sz w:val="16"/>
              </w:rPr>
              <w:t>1646 MAIL SERVICE CENTER, RALEIGH, NC 27699-1646   PHONE (919) 707-</w:t>
            </w:r>
            <w:proofErr w:type="gramStart"/>
            <w:r>
              <w:rPr>
                <w:rFonts w:ascii="Arial" w:hAnsi="Arial"/>
                <w:sz w:val="16"/>
              </w:rPr>
              <w:t>8171  FAX</w:t>
            </w:r>
            <w:proofErr w:type="gramEnd"/>
            <w:r>
              <w:rPr>
                <w:rFonts w:ascii="Arial" w:hAnsi="Arial"/>
                <w:sz w:val="16"/>
              </w:rPr>
              <w:t xml:space="preserve"> (919) 715-1117   </w:t>
            </w:r>
            <w:hyperlink r:id="rId12" w:history="1">
              <w:r w:rsidRPr="00C6263F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http://www.wastenotnc.org/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/>
                <w:sz w:val="16"/>
              </w:rPr>
              <w:t xml:space="preserve">   </w:t>
            </w:r>
            <w:r w:rsidR="00DE41D4">
              <w:rPr>
                <w:rFonts w:ascii="Arial" w:hAnsi="Arial"/>
                <w:sz w:val="16"/>
              </w:rPr>
              <w:t>7</w:t>
            </w:r>
            <w:r w:rsidRPr="009E1049">
              <w:rPr>
                <w:rFonts w:ascii="Arial" w:hAnsi="Arial"/>
                <w:sz w:val="16"/>
              </w:rPr>
              <w:t>/202</w:t>
            </w:r>
            <w:r w:rsidR="00DE41D4">
              <w:rPr>
                <w:rFonts w:ascii="Arial" w:hAnsi="Arial"/>
                <w:sz w:val="16"/>
              </w:rPr>
              <w:t>4</w:t>
            </w:r>
          </w:p>
        </w:tc>
      </w:tr>
    </w:tbl>
    <w:p w14:paraId="0D0B970F" w14:textId="77777777" w:rsidR="00A17369" w:rsidRPr="00D026CE" w:rsidRDefault="00A17369">
      <w:pPr>
        <w:rPr>
          <w:sz w:val="12"/>
          <w:szCs w:val="12"/>
        </w:rPr>
      </w:pPr>
    </w:p>
    <w:tbl>
      <w:tblPr>
        <w:tblW w:w="111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147"/>
        <w:gridCol w:w="23"/>
        <w:gridCol w:w="1327"/>
        <w:gridCol w:w="1283"/>
        <w:gridCol w:w="180"/>
        <w:gridCol w:w="270"/>
        <w:gridCol w:w="247"/>
        <w:gridCol w:w="23"/>
        <w:gridCol w:w="1327"/>
        <w:gridCol w:w="833"/>
        <w:gridCol w:w="427"/>
        <w:gridCol w:w="1350"/>
        <w:gridCol w:w="236"/>
        <w:gridCol w:w="270"/>
        <w:gridCol w:w="417"/>
        <w:gridCol w:w="427"/>
        <w:gridCol w:w="810"/>
        <w:gridCol w:w="23"/>
        <w:gridCol w:w="247"/>
      </w:tblGrid>
      <w:tr w:rsidR="00A17369" w14:paraId="2ACE85DE" w14:textId="77777777" w:rsidTr="00022372">
        <w:trPr>
          <w:cantSplit/>
          <w:trHeight w:val="44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  <w:vAlign w:val="center"/>
          </w:tcPr>
          <w:p w14:paraId="70EAE0F2" w14:textId="77777777" w:rsidR="00A17369" w:rsidRDefault="00A17369" w:rsidP="00A17369">
            <w:pPr>
              <w:pStyle w:val="BodyText"/>
              <w:spacing w:before="100"/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lastRenderedPageBreak/>
              <w:br w:type="page"/>
            </w:r>
            <w:r w:rsidRPr="00F10CDF">
              <w:rPr>
                <w:b/>
                <w:sz w:val="28"/>
                <w:szCs w:val="28"/>
              </w:rPr>
              <w:t>UST-22C</w:t>
            </w:r>
          </w:p>
          <w:p w14:paraId="55BA0980" w14:textId="34778D51" w:rsidR="003E55D2" w:rsidRPr="00F10CDF" w:rsidRDefault="003E55D2" w:rsidP="004664AC">
            <w:pPr>
              <w:pStyle w:val="BodyText"/>
              <w:spacing w:before="60" w:after="60"/>
              <w:jc w:val="center"/>
              <w:rPr>
                <w:sz w:val="28"/>
                <w:szCs w:val="28"/>
              </w:rPr>
            </w:pPr>
            <w:r w:rsidRPr="003E55D2">
              <w:rPr>
                <w:b/>
                <w:sz w:val="20"/>
                <w:szCs w:val="28"/>
              </w:rPr>
              <w:t>Page 2</w:t>
            </w:r>
          </w:p>
        </w:tc>
        <w:tc>
          <w:tcPr>
            <w:tcW w:w="819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FFFFFF"/>
            <w:vAlign w:val="center"/>
          </w:tcPr>
          <w:p w14:paraId="47A0EC57" w14:textId="77777777" w:rsidR="00A17369" w:rsidRDefault="00A17369" w:rsidP="00A17369">
            <w:pPr>
              <w:pStyle w:val="BodyText"/>
              <w:tabs>
                <w:tab w:val="left" w:pos="342"/>
              </w:tabs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Annual Sump Visual Inspections</w:t>
            </w:r>
          </w:p>
          <w:p w14:paraId="5D0B44A5" w14:textId="1317946B" w:rsidR="004664AC" w:rsidRPr="003D2CF0" w:rsidRDefault="004664AC" w:rsidP="004664AC">
            <w:pPr>
              <w:pStyle w:val="BodyText"/>
              <w:tabs>
                <w:tab w:val="left" w:pos="342"/>
              </w:tabs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(STP, Transition, Other Sump)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auto" w:fill="FFFFFF"/>
            <w:vAlign w:val="center"/>
          </w:tcPr>
          <w:p w14:paraId="14556348" w14:textId="0F44AB12" w:rsidR="00A17369" w:rsidRDefault="00A42786" w:rsidP="00A17369">
            <w:pPr>
              <w:pStyle w:val="BodyText"/>
              <w:tabs>
                <w:tab w:val="left" w:pos="342"/>
              </w:tabs>
              <w:spacing w:before="60"/>
              <w:jc w:val="right"/>
              <w:rPr>
                <w:b/>
                <w:sz w:val="20"/>
              </w:rPr>
            </w:pPr>
            <w:r>
              <w:rPr>
                <w:b/>
                <w:noProof/>
              </w:rPr>
              <w:drawing>
                <wp:inline distT="0" distB="0" distL="0" distR="0" wp14:anchorId="58637AAC" wp14:editId="41A5FA79">
                  <wp:extent cx="699060" cy="249555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 DEQ Logo B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703" cy="251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369" w14:paraId="5F91AE22" w14:textId="77777777" w:rsidTr="00022372">
        <w:trPr>
          <w:cantSplit/>
          <w:trHeight w:hRule="exact" w:val="280"/>
        </w:trPr>
        <w:tc>
          <w:tcPr>
            <w:tcW w:w="11137" w:type="dxa"/>
            <w:gridSpan w:val="20"/>
            <w:shd w:val="pct12" w:color="auto" w:fill="FFFFFF"/>
            <w:vAlign w:val="center"/>
          </w:tcPr>
          <w:p w14:paraId="7C443427" w14:textId="77777777" w:rsidR="00A17369" w:rsidRDefault="00A17369" w:rsidP="00A17369">
            <w:pPr>
              <w:pStyle w:val="BodyText"/>
              <w:jc w:val="left"/>
              <w:rPr>
                <w:b/>
              </w:rPr>
            </w:pPr>
            <w:r>
              <w:rPr>
                <w:b/>
              </w:rPr>
              <w:t>UST FACILITY</w:t>
            </w:r>
          </w:p>
        </w:tc>
      </w:tr>
      <w:tr w:rsidR="00A17369" w14:paraId="55F85AF6" w14:textId="77777777" w:rsidTr="00022372">
        <w:trPr>
          <w:trHeight w:val="429"/>
        </w:trPr>
        <w:tc>
          <w:tcPr>
            <w:tcW w:w="40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232D4" w14:textId="77777777" w:rsidR="00A17369" w:rsidRDefault="00A17369" w:rsidP="00A173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Owner / Operator Name</w:t>
            </w:r>
          </w:p>
          <w:p w14:paraId="04F4DF1D" w14:textId="77777777" w:rsidR="00A17369" w:rsidRDefault="00A17369" w:rsidP="00A173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6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004D2" w14:textId="77777777" w:rsidR="00A17369" w:rsidRDefault="00A17369" w:rsidP="00A173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Facility Name</w:t>
            </w:r>
          </w:p>
          <w:p w14:paraId="0465C95B" w14:textId="77777777" w:rsidR="00A17369" w:rsidRDefault="00A17369" w:rsidP="00A173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A4C19" w14:textId="77777777" w:rsidR="00A17369" w:rsidRDefault="00A17369" w:rsidP="00A173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Facility ID#: </w:t>
            </w:r>
          </w:p>
          <w:p w14:paraId="6A764315" w14:textId="77777777" w:rsidR="00A17369" w:rsidRDefault="00A17369" w:rsidP="00A173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FacilID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A17369" w14:paraId="15AAD4A4" w14:textId="77777777" w:rsidTr="00022372">
        <w:trPr>
          <w:cantSplit/>
          <w:trHeight w:val="447"/>
        </w:trPr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68382" w14:textId="77777777" w:rsidR="00A17369" w:rsidRDefault="00A17369" w:rsidP="00A173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Facility Street Address</w:t>
            </w:r>
          </w:p>
          <w:p w14:paraId="61AFDA88" w14:textId="77777777" w:rsidR="00A17369" w:rsidRDefault="00A17369" w:rsidP="00A173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657" w:type="dxa"/>
            <w:gridSpan w:val="8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325F781C" w14:textId="77777777" w:rsidR="00A17369" w:rsidRDefault="00A17369" w:rsidP="00A17369">
            <w:pPr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6"/>
                  </w:rPr>
                  <w:t>Facility</w:t>
                </w:r>
              </w:smartTag>
              <w:r>
                <w:rPr>
                  <w:rFonts w:ascii="Arial" w:hAnsi="Arial"/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6"/>
                  </w:rPr>
                  <w:t>City</w:t>
                </w:r>
              </w:smartTag>
            </w:smartTag>
          </w:p>
          <w:p w14:paraId="138FA8CF" w14:textId="77777777" w:rsidR="00A17369" w:rsidRDefault="00A17369" w:rsidP="00A173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094BD07D" w14:textId="77777777" w:rsidR="00A17369" w:rsidRDefault="00A17369" w:rsidP="00A173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County</w:t>
            </w:r>
          </w:p>
          <w:p w14:paraId="3C8A033B" w14:textId="77777777" w:rsidR="00A17369" w:rsidRDefault="00A17369" w:rsidP="00A17369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A17369" w14:paraId="4C63B9CB" w14:textId="77777777" w:rsidTr="00022372">
        <w:trPr>
          <w:cantSplit/>
          <w:trHeight w:hRule="exact" w:val="280"/>
        </w:trPr>
        <w:tc>
          <w:tcPr>
            <w:tcW w:w="11137" w:type="dxa"/>
            <w:gridSpan w:val="20"/>
            <w:tcBorders>
              <w:bottom w:val="nil"/>
            </w:tcBorders>
            <w:shd w:val="pct12" w:color="auto" w:fill="auto"/>
            <w:vAlign w:val="center"/>
          </w:tcPr>
          <w:p w14:paraId="55AC41C3" w14:textId="77777777" w:rsidR="00A17369" w:rsidRDefault="00A17369" w:rsidP="00A17369">
            <w:pPr>
              <w:pStyle w:val="BodyText"/>
              <w:jc w:val="left"/>
              <w:rPr>
                <w:b/>
              </w:rPr>
            </w:pPr>
            <w:r>
              <w:rPr>
                <w:b/>
              </w:rPr>
              <w:t>CONTRACTOR/PERSON CONDUCTING INSPECTIONS</w:t>
            </w:r>
          </w:p>
        </w:tc>
      </w:tr>
      <w:tr w:rsidR="00A17369" w14:paraId="2B98794D" w14:textId="77777777" w:rsidTr="00E860EF">
        <w:trPr>
          <w:cantSplit/>
          <w:trHeight w:hRule="exact" w:val="433"/>
        </w:trPr>
        <w:tc>
          <w:tcPr>
            <w:tcW w:w="4770" w:type="dxa"/>
            <w:gridSpan w:val="9"/>
          </w:tcPr>
          <w:p w14:paraId="28DB866D" w14:textId="77777777" w:rsidR="00A17369" w:rsidRDefault="00A17369" w:rsidP="00A173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Company Name</w:t>
            </w:r>
          </w:p>
          <w:p w14:paraId="08C0C9BC" w14:textId="77777777" w:rsidR="00A17369" w:rsidRDefault="00A17369" w:rsidP="00A173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6707E55F" w14:textId="77777777" w:rsidR="00A17369" w:rsidRDefault="00A17369" w:rsidP="00A173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</w:t>
            </w:r>
          </w:p>
          <w:p w14:paraId="34F75091" w14:textId="77777777" w:rsidR="00A17369" w:rsidRDefault="00A17369" w:rsidP="00A173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207" w:type="dxa"/>
            <w:gridSpan w:val="9"/>
          </w:tcPr>
          <w:p w14:paraId="0EDAA977" w14:textId="77777777" w:rsidR="00A17369" w:rsidRDefault="00A17369" w:rsidP="00A173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 address</w:t>
            </w:r>
          </w:p>
          <w:p w14:paraId="75A3E516" w14:textId="77777777" w:rsidR="00A17369" w:rsidRDefault="00A17369" w:rsidP="00A173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A17369" w:rsidRPr="00F24E06" w14:paraId="2C123389" w14:textId="77777777" w:rsidTr="00022372">
        <w:trPr>
          <w:cantSplit/>
          <w:trHeight w:val="359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723FA4" w14:textId="77777777" w:rsidR="00A17369" w:rsidRPr="00F24E06" w:rsidRDefault="00A17369" w:rsidP="00A17369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06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0020B1" w14:textId="77777777" w:rsidR="00A17369" w:rsidRPr="00F24E06" w:rsidRDefault="00A17369" w:rsidP="00A17369">
            <w:pPr>
              <w:rPr>
                <w:rFonts w:ascii="Arial" w:hAnsi="Arial" w:cs="Arial"/>
                <w:sz w:val="16"/>
                <w:szCs w:val="16"/>
              </w:rPr>
            </w:pPr>
            <w:r w:rsidRPr="00F24E06">
              <w:rPr>
                <w:rFonts w:ascii="Arial" w:hAnsi="Arial" w:cs="Arial"/>
                <w:sz w:val="16"/>
                <w:szCs w:val="16"/>
              </w:rPr>
              <w:t xml:space="preserve">I certify, under penalty of law, that the testing data provided on this form documents the UST system equipment was </w:t>
            </w:r>
            <w:r>
              <w:rPr>
                <w:rFonts w:ascii="Arial" w:hAnsi="Arial" w:cs="Arial"/>
                <w:sz w:val="16"/>
                <w:szCs w:val="16"/>
              </w:rPr>
              <w:t>checked</w:t>
            </w:r>
            <w:r w:rsidRPr="00F24E06">
              <w:rPr>
                <w:rFonts w:ascii="Arial" w:hAnsi="Arial" w:cs="Arial"/>
                <w:sz w:val="16"/>
                <w:szCs w:val="16"/>
              </w:rPr>
              <w:t xml:space="preserve"> in accordance with the manufacturer’s guidelines and the applicable national industry standards listed in 15A NCAC 2N </w:t>
            </w:r>
            <w:r>
              <w:rPr>
                <w:rFonts w:ascii="Arial" w:hAnsi="Arial" w:cs="Arial"/>
                <w:sz w:val="16"/>
                <w:szCs w:val="16"/>
              </w:rPr>
              <w:t>.0407/</w:t>
            </w:r>
            <w:r w:rsidRPr="00F24E06">
              <w:rPr>
                <w:rFonts w:ascii="Arial" w:hAnsi="Arial" w:cs="Arial"/>
                <w:sz w:val="16"/>
                <w:szCs w:val="16"/>
              </w:rPr>
              <w:t>.0900.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CF2DCED" w14:textId="77777777" w:rsidR="00A17369" w:rsidRPr="00F24E06" w:rsidRDefault="00A17369" w:rsidP="00A1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369" w14:paraId="74EE3997" w14:textId="77777777" w:rsidTr="004664AC">
        <w:trPr>
          <w:cantSplit/>
          <w:trHeight w:val="449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4FD487" w14:textId="77777777" w:rsidR="00A17369" w:rsidRDefault="00A17369" w:rsidP="00A17369">
            <w:pPr>
              <w:spacing w:before="1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991D00" w14:textId="77777777" w:rsidR="00A17369" w:rsidRDefault="00A17369" w:rsidP="004664AC">
            <w:pPr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6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6"/>
              </w:rPr>
            </w:r>
            <w:r>
              <w:rPr>
                <w:rFonts w:ascii="Arial" w:hAnsi="Arial"/>
                <w:snapToGrid w:val="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</w:rPr>
              <w:t> </w:t>
            </w:r>
            <w:r>
              <w:rPr>
                <w:rFonts w:ascii="Arial" w:hAnsi="Arial"/>
                <w:noProof/>
                <w:snapToGrid w:val="0"/>
                <w:sz w:val="16"/>
              </w:rPr>
              <w:t> </w:t>
            </w:r>
            <w:r>
              <w:rPr>
                <w:rFonts w:ascii="Arial" w:hAnsi="Arial"/>
                <w:noProof/>
                <w:snapToGrid w:val="0"/>
                <w:sz w:val="16"/>
              </w:rPr>
              <w:t> </w:t>
            </w:r>
            <w:r>
              <w:rPr>
                <w:rFonts w:ascii="Arial" w:hAnsi="Arial"/>
                <w:noProof/>
                <w:snapToGrid w:val="0"/>
                <w:sz w:val="16"/>
              </w:rPr>
              <w:t> </w:t>
            </w:r>
            <w:r>
              <w:rPr>
                <w:rFonts w:ascii="Arial" w:hAnsi="Arial"/>
                <w:noProof/>
                <w:snapToGrid w:val="0"/>
                <w:sz w:val="16"/>
              </w:rPr>
              <w:t> </w:t>
            </w:r>
            <w:r>
              <w:rPr>
                <w:rFonts w:ascii="Arial" w:hAnsi="Arial"/>
                <w:snapToGrid w:val="0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2FA80A9" w14:textId="77777777" w:rsidR="00A17369" w:rsidRDefault="00A17369" w:rsidP="00A17369">
            <w:pPr>
              <w:spacing w:before="1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26B061" w14:textId="77777777" w:rsidR="00A17369" w:rsidRDefault="00A17369" w:rsidP="00A17369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49630A" w14:textId="77777777" w:rsidR="00A17369" w:rsidRDefault="00A17369" w:rsidP="00A17369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C693C64" w14:textId="77777777" w:rsidR="00A17369" w:rsidRDefault="00A17369" w:rsidP="00A17369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C3EA649" w14:textId="77777777" w:rsidR="00A17369" w:rsidRDefault="00A17369" w:rsidP="00A17369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7E362E" w14:textId="77777777" w:rsidR="00A17369" w:rsidRDefault="00A17369" w:rsidP="004664AC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6F15FA0" w14:textId="77777777" w:rsidR="00A17369" w:rsidRDefault="00A17369" w:rsidP="00A17369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A17369" w14:paraId="32D75969" w14:textId="77777777" w:rsidTr="00022372">
        <w:trPr>
          <w:cantSplit/>
          <w:trHeight w:hRule="exact" w:val="235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244618" w14:textId="77777777" w:rsidR="00A17369" w:rsidRDefault="00A17369" w:rsidP="00A17369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4A20AD0" w14:textId="77777777" w:rsidR="00A17369" w:rsidRDefault="00A17369" w:rsidP="00A17369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Print Name of person conducting inspection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785D6C3" w14:textId="77777777" w:rsidR="00A17369" w:rsidRDefault="00A17369" w:rsidP="00A17369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8C9A6F" w14:textId="77777777" w:rsidR="00A17369" w:rsidRDefault="00A17369" w:rsidP="00A1736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D5285" w14:textId="77777777" w:rsidR="00A17369" w:rsidRDefault="00A17369" w:rsidP="00A1736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Signature of person conducting inspection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72362A7" w14:textId="77777777" w:rsidR="00A17369" w:rsidRDefault="00A17369" w:rsidP="00A1736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C6C32" w14:textId="77777777" w:rsidR="00A17369" w:rsidRDefault="00A17369" w:rsidP="00A1736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D1F979A" w14:textId="77777777" w:rsidR="00A17369" w:rsidRDefault="00A17369" w:rsidP="00A1736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Inspection Date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007B5D4" w14:textId="77777777" w:rsidR="00A17369" w:rsidRDefault="00A17369" w:rsidP="00A1736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CC72C7" w14:paraId="79A0D985" w14:textId="77777777" w:rsidTr="002A11DA">
        <w:trPr>
          <w:cantSplit/>
          <w:trHeight w:val="404"/>
        </w:trPr>
        <w:tc>
          <w:tcPr>
            <w:tcW w:w="2767" w:type="dxa"/>
            <w:gridSpan w:val="4"/>
            <w:tcBorders>
              <w:bottom w:val="nil"/>
              <w:right w:val="nil"/>
            </w:tcBorders>
            <w:shd w:val="pct12" w:color="auto" w:fill="FFFFFF"/>
          </w:tcPr>
          <w:p w14:paraId="005B31DB" w14:textId="78A5B871" w:rsidR="00CC72C7" w:rsidRDefault="00CC72C7" w:rsidP="00CC72C7">
            <w:pPr>
              <w:pStyle w:val="Heading1"/>
              <w:rPr>
                <w:sz w:val="18"/>
              </w:rPr>
            </w:pPr>
            <w:r>
              <w:t>STP/Transition/Other Sump</w:t>
            </w:r>
          </w:p>
        </w:tc>
        <w:tc>
          <w:tcPr>
            <w:tcW w:w="1980" w:type="dxa"/>
            <w:gridSpan w:val="4"/>
            <w:tcBorders>
              <w:left w:val="nil"/>
              <w:bottom w:val="nil"/>
            </w:tcBorders>
            <w:shd w:val="pct12" w:color="auto" w:fill="FFFFFF"/>
          </w:tcPr>
          <w:p w14:paraId="3307E096" w14:textId="00BD9096" w:rsidR="00CC72C7" w:rsidRDefault="00CC72C7" w:rsidP="002A11DA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8C4E78">
              <w:rPr>
                <w:rFonts w:ascii="Arial" w:hAnsi="Arial" w:cs="Arial"/>
                <w:b/>
                <w:sz w:val="18"/>
              </w:rPr>
              <w:t>Tank Size</w:t>
            </w:r>
            <w:r w:rsidR="00FE57BA">
              <w:rPr>
                <w:rFonts w:ascii="Arial" w:hAnsi="Arial" w:cs="Arial"/>
                <w:b/>
                <w:sz w:val="18"/>
              </w:rPr>
              <w:t>/Location</w:t>
            </w:r>
            <w:r w:rsidRPr="008C4E78">
              <w:rPr>
                <w:rFonts w:ascii="Arial" w:hAnsi="Arial" w:cs="Arial"/>
                <w:b/>
                <w:sz w:val="18"/>
              </w:rPr>
              <w:t>:</w:t>
            </w:r>
          </w:p>
          <w:p w14:paraId="79A0D97A" w14:textId="4CBAF272" w:rsidR="005444BF" w:rsidRPr="005444BF" w:rsidRDefault="005444BF" w:rsidP="005444BF">
            <w:pPr>
              <w:pStyle w:val="Heading1"/>
              <w:jc w:val="right"/>
              <w:rPr>
                <w:sz w:val="18"/>
              </w:rPr>
            </w:pPr>
            <w:r>
              <w:rPr>
                <w:sz w:val="18"/>
              </w:rPr>
              <w:t>Product: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pct12" w:color="auto" w:fill="FFFFFF"/>
          </w:tcPr>
          <w:p w14:paraId="79A0D97B" w14:textId="77777777" w:rsidR="00CC72C7" w:rsidRDefault="00CC72C7" w:rsidP="00CC72C7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79A0D97C" w14:textId="77777777" w:rsidR="00CC72C7" w:rsidRDefault="00CC72C7" w:rsidP="00CC72C7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nil"/>
            </w:tcBorders>
            <w:shd w:val="pct12" w:color="auto" w:fill="FFFFFF"/>
          </w:tcPr>
          <w:p w14:paraId="79A0D97D" w14:textId="77777777" w:rsidR="00CC72C7" w:rsidRDefault="00CC72C7" w:rsidP="00CC72C7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79A0D97E" w14:textId="77777777" w:rsidR="00CC72C7" w:rsidRDefault="00CC72C7" w:rsidP="00CC72C7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bottom w:val="nil"/>
            </w:tcBorders>
            <w:shd w:val="pct12" w:color="auto" w:fill="FFFFFF"/>
          </w:tcPr>
          <w:p w14:paraId="79A0D97F" w14:textId="77777777" w:rsidR="00CC72C7" w:rsidRDefault="00CC72C7" w:rsidP="00CC72C7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79A0D980" w14:textId="77777777" w:rsidR="00CC72C7" w:rsidRDefault="00CC72C7" w:rsidP="00CC72C7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nil"/>
            </w:tcBorders>
            <w:shd w:val="pct12" w:color="auto" w:fill="FFFFFF"/>
          </w:tcPr>
          <w:p w14:paraId="79A0D981" w14:textId="77777777" w:rsidR="00CC72C7" w:rsidRDefault="00CC72C7" w:rsidP="00CC72C7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79A0D982" w14:textId="77777777" w:rsidR="00CC72C7" w:rsidRDefault="00CC72C7" w:rsidP="00CC72C7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nil"/>
            </w:tcBorders>
            <w:shd w:val="pct12" w:color="auto" w:fill="FFFFFF"/>
          </w:tcPr>
          <w:p w14:paraId="79A0D983" w14:textId="77777777" w:rsidR="00CC72C7" w:rsidRDefault="00CC72C7" w:rsidP="00CC72C7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79A0D984" w14:textId="77777777" w:rsidR="00CC72C7" w:rsidRDefault="00CC72C7" w:rsidP="00CC72C7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72C7" w14:paraId="45BF9238" w14:textId="77777777" w:rsidTr="00022372">
        <w:trPr>
          <w:cantSplit/>
          <w:trHeight w:val="332"/>
        </w:trPr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8962681" w14:textId="77777777" w:rsidR="00CC72C7" w:rsidRPr="00946634" w:rsidRDefault="00CC72C7" w:rsidP="00CC72C7">
            <w:pPr>
              <w:rPr>
                <w:rFonts w:ascii="Arial" w:hAnsi="Arial" w:cs="Arial"/>
                <w:sz w:val="16"/>
                <w:szCs w:val="16"/>
              </w:rPr>
            </w:pPr>
            <w:r w:rsidRPr="00946634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</w:tcBorders>
            <w:vAlign w:val="center"/>
          </w:tcPr>
          <w:p w14:paraId="234FEB65" w14:textId="7F2F30CB" w:rsidR="00CC72C7" w:rsidRPr="00C33901" w:rsidRDefault="00CC72C7" w:rsidP="00A17369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C565ED">
              <w:rPr>
                <w:rFonts w:ascii="Arial" w:hAnsi="Arial"/>
                <w:sz w:val="16"/>
                <w:szCs w:val="16"/>
              </w:rPr>
              <w:t>No leaks at submersible pump, ALLD, or other pipe components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4C0654F0" w14:textId="7ECC1AFA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29F54D76" w14:textId="104DF039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2A96C47" w14:textId="1905868A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  <w:vAlign w:val="center"/>
          </w:tcPr>
          <w:p w14:paraId="78ABB369" w14:textId="040708B8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6E0EB841" w14:textId="1CE6313F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72C7" w14:paraId="434308AD" w14:textId="77777777" w:rsidTr="00022372">
        <w:trPr>
          <w:cantSplit/>
          <w:trHeight w:val="332"/>
        </w:trPr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14:paraId="7568F817" w14:textId="77777777" w:rsidR="00CC72C7" w:rsidRPr="00946634" w:rsidRDefault="00CC72C7" w:rsidP="00CC72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</w:tcBorders>
            <w:vAlign w:val="center"/>
          </w:tcPr>
          <w:p w14:paraId="57028D41" w14:textId="609DF122" w:rsidR="00CC72C7" w:rsidRPr="00C33901" w:rsidRDefault="00CC72C7" w:rsidP="00A1736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565ED">
              <w:rPr>
                <w:rFonts w:ascii="Arial" w:hAnsi="Arial"/>
                <w:sz w:val="16"/>
                <w:szCs w:val="16"/>
              </w:rPr>
              <w:t>Piping is free of defects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17F1DD0B" w14:textId="3F5A50CF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34B9AE16" w14:textId="06DAF7A9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2585995" w14:textId="195BB56F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  <w:vAlign w:val="center"/>
          </w:tcPr>
          <w:p w14:paraId="22718FEF" w14:textId="6E4C2F26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79AB7F64" w14:textId="7BB9BE1C" w:rsidR="00CC72C7" w:rsidRDefault="00CC72C7" w:rsidP="00CC72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31228" w14:paraId="18FCC090" w14:textId="77777777" w:rsidTr="00022372">
        <w:trPr>
          <w:cantSplit/>
          <w:trHeight w:val="332"/>
        </w:trPr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14:paraId="7AB4615B" w14:textId="77777777" w:rsidR="00B31228" w:rsidRPr="00946634" w:rsidRDefault="00B31228" w:rsidP="00B312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</w:tcBorders>
            <w:vAlign w:val="center"/>
          </w:tcPr>
          <w:p w14:paraId="7507D5D8" w14:textId="200500FC" w:rsidR="00B31228" w:rsidRPr="00C565ED" w:rsidRDefault="00B31228" w:rsidP="00B31228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451207">
              <w:rPr>
                <w:rFonts w:ascii="Arial" w:hAnsi="Arial" w:cs="Arial"/>
                <w:sz w:val="16"/>
                <w:szCs w:val="16"/>
              </w:rPr>
              <w:t>Sump does not contain trash</w:t>
            </w:r>
            <w:r w:rsidR="007D3176">
              <w:rPr>
                <w:rFonts w:ascii="Arial" w:hAnsi="Arial" w:cs="Arial"/>
                <w:sz w:val="16"/>
                <w:szCs w:val="16"/>
              </w:rPr>
              <w:t xml:space="preserve"> and debris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48A3ADFD" w14:textId="0DFD9A58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4A5699C0" w14:textId="5516CC14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7554898" w14:textId="669FF840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  <w:vAlign w:val="center"/>
          </w:tcPr>
          <w:p w14:paraId="1DCED400" w14:textId="2203990D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22A7C351" w14:textId="7F134D7A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31228" w14:paraId="3C48E76B" w14:textId="77777777" w:rsidTr="00022372">
        <w:trPr>
          <w:cantSplit/>
          <w:trHeight w:val="332"/>
        </w:trPr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14:paraId="1BED5EC2" w14:textId="77777777" w:rsidR="00B31228" w:rsidRPr="00946634" w:rsidRDefault="00B31228" w:rsidP="00B312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</w:tcBorders>
            <w:vAlign w:val="center"/>
          </w:tcPr>
          <w:p w14:paraId="7C590C65" w14:textId="26389E23" w:rsidR="00B31228" w:rsidRPr="00C33901" w:rsidRDefault="00B31228" w:rsidP="00B312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Flexible connectors not frayed, twisted, kinked or bent beyond manufacturer specifications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7F3D6950" w14:textId="3C8EE643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71FE0E2E" w14:textId="51247FE4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A72FF1C" w14:textId="004B28B8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  <w:vAlign w:val="center"/>
          </w:tcPr>
          <w:p w14:paraId="68B1AD83" w14:textId="5E65DAFB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035A5A5A" w14:textId="048EBB9C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31228" w14:paraId="1F136B5B" w14:textId="77777777" w:rsidTr="00022372">
        <w:trPr>
          <w:cantSplit/>
          <w:trHeight w:val="332"/>
        </w:trPr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14:paraId="731CA76E" w14:textId="77777777" w:rsidR="00B31228" w:rsidRPr="00946634" w:rsidRDefault="00B31228" w:rsidP="00B312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</w:tcBorders>
            <w:vAlign w:val="center"/>
          </w:tcPr>
          <w:p w14:paraId="2D502EBC" w14:textId="41CAA7D1" w:rsidR="00B31228" w:rsidRDefault="00B31228" w:rsidP="00B312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Mechanical line leak detector properly vented, vent tube not kinked or twisted, vent tube fittings intact and tightened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781D9ADD" w14:textId="33F1133A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22CB15CF" w14:textId="36C44DA8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410740C" w14:textId="23E3E4AC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  <w:vAlign w:val="center"/>
          </w:tcPr>
          <w:p w14:paraId="6640E5FF" w14:textId="78C86EA0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62C44838" w14:textId="3C48EFA7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31228" w14:paraId="7A62AD30" w14:textId="77777777" w:rsidTr="00022372">
        <w:trPr>
          <w:cantSplit/>
          <w:trHeight w:val="332"/>
        </w:trPr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136389E3" w14:textId="62D85F58" w:rsidR="00B31228" w:rsidRPr="00946634" w:rsidRDefault="00B31228" w:rsidP="00B312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WITHOUT CONTAINMENT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</w:tcBorders>
            <w:vAlign w:val="center"/>
          </w:tcPr>
          <w:p w14:paraId="6CAD81CF" w14:textId="38DB9664" w:rsidR="00B31228" w:rsidRPr="00C33901" w:rsidRDefault="00B31228" w:rsidP="00B312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Submersible pump head, flex connector(s) and other metallic product piping and piping components are not in contact with soil or water or are cathodically protected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5759D2D1" w14:textId="0D06739F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2BF97611" w14:textId="4B8E5521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C33315C" w14:textId="2E64BFEF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  <w:vAlign w:val="center"/>
          </w:tcPr>
          <w:p w14:paraId="72F95F53" w14:textId="6A2411B5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63CAE93D" w14:textId="04C83D73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31228" w14:paraId="1F9D6202" w14:textId="77777777" w:rsidTr="00022372">
        <w:trPr>
          <w:cantSplit/>
          <w:trHeight w:val="485"/>
        </w:trPr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B9F8D53" w14:textId="7E7BBACD" w:rsidR="00B31228" w:rsidRPr="00946634" w:rsidRDefault="00B31228" w:rsidP="00B312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WITH CONTAINMENT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</w:tcBorders>
            <w:vAlign w:val="center"/>
          </w:tcPr>
          <w:p w14:paraId="12FD99C6" w14:textId="29AC3B48" w:rsidR="00B31228" w:rsidRPr="00C33901" w:rsidRDefault="00B31228" w:rsidP="00B312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901">
              <w:rPr>
                <w:rFonts w:ascii="Arial" w:hAnsi="Arial" w:cs="Arial"/>
                <w:sz w:val="16"/>
                <w:szCs w:val="16"/>
              </w:rPr>
              <w:t>Sump is dry and does not contain product and/or water</w:t>
            </w:r>
            <w:r w:rsidR="009E1049">
              <w:rPr>
                <w:rFonts w:ascii="Arial" w:hAnsi="Arial" w:cs="Arial"/>
                <w:sz w:val="16"/>
                <w:szCs w:val="16"/>
              </w:rPr>
              <w:t>.</w:t>
            </w:r>
            <w:r w:rsidR="00A904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04F7" w:rsidRPr="009E1049">
              <w:rPr>
                <w:rFonts w:ascii="Arial" w:hAnsi="Arial" w:cs="Arial"/>
                <w:sz w:val="16"/>
                <w:szCs w:val="16"/>
              </w:rPr>
              <w:t>(</w:t>
            </w:r>
            <w:r w:rsidR="005E202B" w:rsidRPr="009E1049">
              <w:rPr>
                <w:rFonts w:ascii="Arial" w:hAnsi="Arial" w:cs="Arial"/>
                <w:sz w:val="16"/>
                <w:szCs w:val="16"/>
              </w:rPr>
              <w:t>If Fail, e</w:t>
            </w:r>
            <w:r w:rsidR="00A904F7" w:rsidRPr="009E1049">
              <w:rPr>
                <w:rFonts w:ascii="Arial" w:hAnsi="Arial" w:cs="Arial"/>
                <w:sz w:val="16"/>
                <w:szCs w:val="16"/>
              </w:rPr>
              <w:t>nter liquid type in comment)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2600F4A2" w14:textId="4DDA60F6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0DB5AB12" w14:textId="4DC68ED0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D707835" w14:textId="5561AC69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  <w:vAlign w:val="center"/>
          </w:tcPr>
          <w:p w14:paraId="2EC0323E" w14:textId="1F2012BC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1E5435B7" w14:textId="2C7B80ED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31228" w14:paraId="7C8E86C1" w14:textId="77777777" w:rsidTr="00022372">
        <w:trPr>
          <w:cantSplit/>
          <w:trHeight w:val="467"/>
        </w:trPr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14:paraId="2F5976FF" w14:textId="77777777" w:rsidR="00B31228" w:rsidRDefault="00B31228" w:rsidP="00B312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</w:tcBorders>
            <w:vAlign w:val="center"/>
          </w:tcPr>
          <w:p w14:paraId="1636D96C" w14:textId="406875A0" w:rsidR="00B31228" w:rsidRPr="00C33901" w:rsidRDefault="00B31228" w:rsidP="00B312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565ED">
              <w:rPr>
                <w:rFonts w:ascii="Arial" w:hAnsi="Arial"/>
                <w:sz w:val="16"/>
                <w:szCs w:val="16"/>
              </w:rPr>
              <w:t>Sump walls/bottom are not damaged (i.e., cracks, bulges, holes, etc.)</w:t>
            </w:r>
            <w:r w:rsidR="00D026CE">
              <w:rPr>
                <w:rFonts w:ascii="Arial" w:hAnsi="Arial"/>
                <w:sz w:val="16"/>
                <w:szCs w:val="16"/>
              </w:rPr>
              <w:t xml:space="preserve"> </w:t>
            </w:r>
            <w:r w:rsidR="00D026CE">
              <w:rPr>
                <w:rFonts w:ascii="Arial" w:hAnsi="Arial" w:cs="Arial"/>
                <w:sz w:val="16"/>
                <w:szCs w:val="16"/>
              </w:rPr>
              <w:t>(If conducting sump/interstitial monitoring then any failing item must be repaired. Repair is optional if not conducting sump/interstitial monitoring)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513FD455" w14:textId="6F46D43A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18C1A164" w14:textId="0B48AD55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7592B01" w14:textId="7E2E5DE2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  <w:vAlign w:val="center"/>
          </w:tcPr>
          <w:p w14:paraId="12D3AF9D" w14:textId="53D4964B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5E04E33D" w14:textId="1D96AA5E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31228" w14:paraId="2F9017BF" w14:textId="77777777" w:rsidTr="00022372">
        <w:trPr>
          <w:cantSplit/>
          <w:trHeight w:val="332"/>
        </w:trPr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14:paraId="2638706A" w14:textId="77777777" w:rsidR="00B31228" w:rsidRDefault="00B31228" w:rsidP="00B312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</w:tcBorders>
            <w:vAlign w:val="center"/>
          </w:tcPr>
          <w:p w14:paraId="5E3D5258" w14:textId="6A99D5C7" w:rsidR="00B31228" w:rsidRPr="00C565ED" w:rsidRDefault="00B31228" w:rsidP="00B31228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565ED">
              <w:rPr>
                <w:rFonts w:ascii="Arial" w:hAnsi="Arial"/>
                <w:sz w:val="16"/>
                <w:szCs w:val="16"/>
              </w:rPr>
              <w:t>Penetration fittings intact and in good condition</w:t>
            </w:r>
            <w:r w:rsidR="00D026CE">
              <w:rPr>
                <w:rFonts w:ascii="Arial" w:hAnsi="Arial"/>
                <w:sz w:val="16"/>
                <w:szCs w:val="16"/>
              </w:rPr>
              <w:t xml:space="preserve"> </w:t>
            </w:r>
            <w:r w:rsidR="00D026CE">
              <w:rPr>
                <w:rFonts w:ascii="Arial" w:hAnsi="Arial" w:cs="Arial"/>
                <w:sz w:val="16"/>
                <w:szCs w:val="16"/>
              </w:rPr>
              <w:t>(If conducting sump/interstitial monitoring then any failing item must be repaired. Repair is optional if not conducting sump/interstitial monitoring)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718CF0E1" w14:textId="3E8DE14E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4701CBB1" w14:textId="64095316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AF02B21" w14:textId="54C56675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  <w:vAlign w:val="center"/>
          </w:tcPr>
          <w:p w14:paraId="5AB3650E" w14:textId="33F86CD3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2F38C2A6" w14:textId="5C7397B8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31228" w14:paraId="1290FD53" w14:textId="77777777" w:rsidTr="00022372">
        <w:trPr>
          <w:cantSplit/>
          <w:trHeight w:val="332"/>
        </w:trPr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14:paraId="1451F958" w14:textId="77777777" w:rsidR="00B31228" w:rsidRDefault="00B31228" w:rsidP="00B312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</w:tcBorders>
            <w:vAlign w:val="center"/>
          </w:tcPr>
          <w:p w14:paraId="27D751A1" w14:textId="0D6AB7AF" w:rsidR="00B31228" w:rsidRPr="00C33901" w:rsidRDefault="00B31228" w:rsidP="00B312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Sump Sensor is &lt; 2” from lowest point</w:t>
            </w:r>
            <w:r w:rsidR="00727359">
              <w:rPr>
                <w:rFonts w:ascii="Arial" w:hAnsi="Arial"/>
                <w:sz w:val="16"/>
                <w:szCs w:val="16"/>
              </w:rPr>
              <w:t xml:space="preserve"> </w:t>
            </w:r>
            <w:r w:rsidR="00863C35">
              <w:rPr>
                <w:rFonts w:ascii="Arial" w:hAnsi="Arial" w:cs="Arial"/>
                <w:sz w:val="16"/>
                <w:szCs w:val="16"/>
              </w:rPr>
              <w:t>(N/A if not conducting interstitial monitoring)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0A634ADC" w14:textId="6DE718E7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1E3B8455" w14:textId="55B345EF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C50835F" w14:textId="598ED0F1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  <w:vAlign w:val="center"/>
          </w:tcPr>
          <w:p w14:paraId="67CCD330" w14:textId="56F295B3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37CEC60F" w14:textId="3365E04D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31228" w14:paraId="4DF6BB05" w14:textId="77777777" w:rsidTr="00022372">
        <w:trPr>
          <w:cantSplit/>
          <w:trHeight w:val="728"/>
        </w:trPr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14:paraId="0DF7AB06" w14:textId="77777777" w:rsidR="00B31228" w:rsidRDefault="00B31228" w:rsidP="00B312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</w:tcBorders>
            <w:vAlign w:val="center"/>
          </w:tcPr>
          <w:p w14:paraId="7168C1DE" w14:textId="293A799F" w:rsidR="00B31228" w:rsidRPr="00C33901" w:rsidRDefault="00283B8A" w:rsidP="00B312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51207">
              <w:rPr>
                <w:rFonts w:ascii="Arial" w:hAnsi="Arial" w:cs="Arial"/>
                <w:sz w:val="16"/>
                <w:szCs w:val="16"/>
              </w:rPr>
              <w:t xml:space="preserve">Piping interstitial space is open to the sump (Open </w:t>
            </w:r>
            <w:r>
              <w:rPr>
                <w:rFonts w:ascii="Arial" w:hAnsi="Arial" w:cs="Arial"/>
                <w:sz w:val="16"/>
                <w:szCs w:val="16"/>
              </w:rPr>
              <w:t xml:space="preserve">DW piping </w:t>
            </w:r>
            <w:r w:rsidRPr="00451207">
              <w:rPr>
                <w:rFonts w:ascii="Arial" w:hAnsi="Arial" w:cs="Arial"/>
                <w:sz w:val="16"/>
                <w:szCs w:val="16"/>
              </w:rPr>
              <w:t xml:space="preserve">systems </w:t>
            </w:r>
            <w:r>
              <w:rPr>
                <w:rFonts w:ascii="Arial" w:hAnsi="Arial" w:cs="Arial"/>
                <w:sz w:val="16"/>
                <w:szCs w:val="16"/>
              </w:rPr>
              <w:t>only; interstice jumpers must be disconnected</w:t>
            </w:r>
            <w:r w:rsidRPr="00451207">
              <w:rPr>
                <w:rFonts w:ascii="Arial" w:hAnsi="Arial" w:cs="Arial"/>
                <w:sz w:val="16"/>
                <w:szCs w:val="16"/>
              </w:rPr>
              <w:t>, N/A if closed system</w:t>
            </w:r>
            <w:r>
              <w:rPr>
                <w:rFonts w:ascii="Arial" w:hAnsi="Arial" w:cs="Arial"/>
                <w:sz w:val="16"/>
                <w:szCs w:val="16"/>
              </w:rPr>
              <w:t xml:space="preserve"> or not conducting interstitial monitoring</w:t>
            </w:r>
            <w:r w:rsidRPr="0045120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5AE266CB" w14:textId="5CD6F2A9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3A8E7168" w14:textId="3D281C7B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5A17FB2" w14:textId="46D9616A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  <w:vAlign w:val="center"/>
          </w:tcPr>
          <w:p w14:paraId="1FAC8C22" w14:textId="1C7B0B55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3988BE3B" w14:textId="376E7DF7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31228" w14:paraId="13A1DA37" w14:textId="77777777" w:rsidTr="00022372">
        <w:trPr>
          <w:cantSplit/>
          <w:trHeight w:val="521"/>
        </w:trPr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14:paraId="49DC80E2" w14:textId="77777777" w:rsidR="00B31228" w:rsidRDefault="00B31228" w:rsidP="00B312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</w:tcBorders>
            <w:vAlign w:val="center"/>
          </w:tcPr>
          <w:p w14:paraId="2B493D7D" w14:textId="0E89BB8E" w:rsidR="00B31228" w:rsidRPr="00C565ED" w:rsidRDefault="00B31228" w:rsidP="00B31228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Sump lid, gasket and seals present and in good condition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33C8A0A7" w14:textId="1387C2F5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32C80202" w14:textId="5A4EEE85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E01CA50" w14:textId="21214307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  <w:vAlign w:val="center"/>
          </w:tcPr>
          <w:p w14:paraId="65BB32C1" w14:textId="14152DCD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59971231" w14:textId="0B8AC52D" w:rsidR="00B31228" w:rsidRDefault="00B31228" w:rsidP="00B312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0F76BE">
              <w:rPr>
                <w:rFonts w:ascii="Arial" w:hAnsi="Arial"/>
                <w:sz w:val="18"/>
              </w:rPr>
            </w:r>
            <w:r w:rsidR="000F76B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31228" w14:paraId="79A0D9FC" w14:textId="77777777" w:rsidTr="00D026CE">
        <w:trPr>
          <w:cantSplit/>
          <w:trHeight w:val="71"/>
        </w:trPr>
        <w:tc>
          <w:tcPr>
            <w:tcW w:w="1113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A0D9FB" w14:textId="77777777" w:rsidR="00B31228" w:rsidRPr="00F35CCF" w:rsidRDefault="00B31228" w:rsidP="00D026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F35CCF">
              <w:rPr>
                <w:rFonts w:ascii="Arial" w:hAnsi="Arial"/>
                <w:sz w:val="16"/>
                <w:szCs w:val="16"/>
              </w:rPr>
              <w:t xml:space="preserve">Comments and explanation of failing results and other problems noted during inspection: </w:t>
            </w:r>
          </w:p>
        </w:tc>
      </w:tr>
      <w:tr w:rsidR="00B31228" w14:paraId="79A0DA00" w14:textId="77777777" w:rsidTr="00D026CE">
        <w:trPr>
          <w:cantSplit/>
          <w:trHeight w:val="153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A0D9FD" w14:textId="77777777" w:rsidR="00B31228" w:rsidRDefault="00B31228" w:rsidP="00D026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059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A0D9FE" w14:textId="77777777" w:rsidR="00B31228" w:rsidRPr="00870E4E" w:rsidRDefault="00B31228" w:rsidP="00D026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</w:rPr>
            </w:pPr>
            <w:r w:rsidRPr="00870E4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70E4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E4E">
              <w:rPr>
                <w:rFonts w:ascii="Arial" w:hAnsi="Arial"/>
                <w:sz w:val="18"/>
                <w:szCs w:val="18"/>
              </w:rPr>
            </w:r>
            <w:r w:rsidRPr="00870E4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9A0D9FF" w14:textId="77777777" w:rsidR="00B31228" w:rsidRDefault="00B31228" w:rsidP="00B3122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</w:p>
        </w:tc>
      </w:tr>
      <w:tr w:rsidR="00B31228" w14:paraId="60B7DB7E" w14:textId="77777777" w:rsidTr="00D026CE">
        <w:trPr>
          <w:cantSplit/>
          <w:trHeight w:val="215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DBC2BA" w14:textId="77777777" w:rsidR="00B31228" w:rsidRDefault="00B31228" w:rsidP="00B3122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1059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CA3F9F" w14:textId="62C942F6" w:rsidR="00B31228" w:rsidRPr="00870E4E" w:rsidRDefault="00B31228" w:rsidP="00C53B6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870E4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70E4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E4E">
              <w:rPr>
                <w:rFonts w:ascii="Arial" w:hAnsi="Arial"/>
                <w:sz w:val="18"/>
                <w:szCs w:val="18"/>
              </w:rPr>
            </w:r>
            <w:r w:rsidRPr="00870E4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2F79FBD" w14:textId="77777777" w:rsidR="00B31228" w:rsidRDefault="00B31228" w:rsidP="00B3122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</w:p>
        </w:tc>
      </w:tr>
      <w:tr w:rsidR="00B31228" w14:paraId="5757AEB2" w14:textId="77777777" w:rsidTr="00D026CE">
        <w:trPr>
          <w:cantSplit/>
          <w:trHeight w:val="278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35BA2E" w14:textId="77777777" w:rsidR="00B31228" w:rsidRDefault="00B31228" w:rsidP="00B3122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1059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346E73" w14:textId="5E1AB6AD" w:rsidR="00B31228" w:rsidRPr="00870E4E" w:rsidRDefault="00B31228" w:rsidP="00C53B6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870E4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70E4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E4E">
              <w:rPr>
                <w:rFonts w:ascii="Arial" w:hAnsi="Arial"/>
                <w:sz w:val="18"/>
                <w:szCs w:val="18"/>
              </w:rPr>
            </w:r>
            <w:r w:rsidRPr="00870E4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17DEF73" w14:textId="77777777" w:rsidR="00B31228" w:rsidRDefault="00B31228" w:rsidP="00B3122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</w:p>
        </w:tc>
      </w:tr>
      <w:tr w:rsidR="00B31228" w14:paraId="0E7CAA22" w14:textId="77777777" w:rsidTr="00AE5B23">
        <w:trPr>
          <w:cantSplit/>
          <w:trHeight w:val="251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14BB87" w14:textId="77777777" w:rsidR="00B31228" w:rsidRDefault="00B31228" w:rsidP="00B3122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1059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26ADFB2" w14:textId="5F978D14" w:rsidR="00B31228" w:rsidRPr="00870E4E" w:rsidRDefault="00B31228" w:rsidP="00C53B6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870E4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70E4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E4E">
              <w:rPr>
                <w:rFonts w:ascii="Arial" w:hAnsi="Arial"/>
                <w:sz w:val="18"/>
                <w:szCs w:val="18"/>
              </w:rPr>
            </w:r>
            <w:r w:rsidRPr="00870E4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E4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914653D" w14:textId="77777777" w:rsidR="00B31228" w:rsidRDefault="00B31228" w:rsidP="00B3122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</w:p>
        </w:tc>
      </w:tr>
      <w:tr w:rsidR="00B31228" w14:paraId="79A0DA07" w14:textId="77777777" w:rsidTr="00022372">
        <w:trPr>
          <w:trHeight w:hRule="exact" w:val="460"/>
        </w:trPr>
        <w:tc>
          <w:tcPr>
            <w:tcW w:w="11137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79A0DA05" w14:textId="77777777" w:rsidR="00B31228" w:rsidRDefault="00B31228" w:rsidP="00B3122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NORTH CAROLINA DEPARTMENT OF ENVIRONMENTAL QUALITY, DIVISION OF WASTE MANAGEMENT, UST SECTION</w:t>
            </w:r>
          </w:p>
          <w:p w14:paraId="79A0DA06" w14:textId="0D5ED788" w:rsidR="00B31228" w:rsidRDefault="00B31228" w:rsidP="00B31228">
            <w:pPr>
              <w:jc w:val="center"/>
            </w:pPr>
            <w:r>
              <w:rPr>
                <w:rFonts w:ascii="Arial" w:hAnsi="Arial"/>
                <w:sz w:val="16"/>
              </w:rPr>
              <w:t>1646 MAIL SERVICE CENTER, RALEIGH, NC 27699-1646   PHONE (919) 707-</w:t>
            </w:r>
            <w:proofErr w:type="gramStart"/>
            <w:r>
              <w:rPr>
                <w:rFonts w:ascii="Arial" w:hAnsi="Arial"/>
                <w:sz w:val="16"/>
              </w:rPr>
              <w:t>8171  FAX</w:t>
            </w:r>
            <w:proofErr w:type="gramEnd"/>
            <w:r>
              <w:rPr>
                <w:rFonts w:ascii="Arial" w:hAnsi="Arial"/>
                <w:sz w:val="16"/>
              </w:rPr>
              <w:t xml:space="preserve"> (919) 715-1117   </w:t>
            </w:r>
            <w:hyperlink r:id="rId13" w:history="1">
              <w:r w:rsidRPr="00C6263F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http://www.wastenotnc.org/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8857BC">
              <w:rPr>
                <w:rFonts w:ascii="Arial" w:hAnsi="Arial"/>
                <w:sz w:val="16"/>
              </w:rPr>
              <w:t xml:space="preserve">   </w:t>
            </w:r>
            <w:r w:rsidR="00DE41D4">
              <w:rPr>
                <w:rFonts w:ascii="Arial" w:hAnsi="Arial"/>
                <w:sz w:val="16"/>
              </w:rPr>
              <w:t>7</w:t>
            </w:r>
            <w:r w:rsidRPr="00795640">
              <w:rPr>
                <w:rFonts w:ascii="Arial" w:hAnsi="Arial"/>
                <w:sz w:val="16"/>
              </w:rPr>
              <w:t>/20</w:t>
            </w:r>
            <w:r w:rsidR="00AE6D10" w:rsidRPr="00795640">
              <w:rPr>
                <w:rFonts w:ascii="Arial" w:hAnsi="Arial"/>
                <w:sz w:val="16"/>
              </w:rPr>
              <w:t>2</w:t>
            </w:r>
            <w:r w:rsidR="00DE41D4">
              <w:rPr>
                <w:rFonts w:ascii="Arial" w:hAnsi="Arial"/>
                <w:sz w:val="16"/>
              </w:rPr>
              <w:t>4</w:t>
            </w:r>
          </w:p>
        </w:tc>
      </w:tr>
    </w:tbl>
    <w:p w14:paraId="79A0DA08" w14:textId="77777777" w:rsidR="001B5D37" w:rsidRDefault="001B5D37">
      <w:pPr>
        <w:ind w:left="-1170"/>
      </w:pPr>
    </w:p>
    <w:sectPr w:rsidR="001B5D37" w:rsidSect="00090FEC">
      <w:type w:val="continuous"/>
      <w:pgSz w:w="12240" w:h="15840"/>
      <w:pgMar w:top="432" w:right="360" w:bottom="432" w:left="720" w:header="720" w:footer="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78F7F" w14:textId="77777777" w:rsidR="00525403" w:rsidRDefault="00525403">
      <w:r>
        <w:separator/>
      </w:r>
    </w:p>
  </w:endnote>
  <w:endnote w:type="continuationSeparator" w:id="0">
    <w:p w14:paraId="1AA79440" w14:textId="77777777" w:rsidR="00525403" w:rsidRDefault="00525403">
      <w:r>
        <w:continuationSeparator/>
      </w:r>
    </w:p>
  </w:endnote>
  <w:endnote w:type="continuationNotice" w:id="1">
    <w:p w14:paraId="53FD9CC4" w14:textId="77777777" w:rsidR="00525403" w:rsidRDefault="005254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FD5D4" w14:textId="77777777" w:rsidR="00525403" w:rsidRDefault="00525403">
      <w:r>
        <w:separator/>
      </w:r>
    </w:p>
  </w:footnote>
  <w:footnote w:type="continuationSeparator" w:id="0">
    <w:p w14:paraId="1F0F4744" w14:textId="77777777" w:rsidR="00525403" w:rsidRDefault="00525403">
      <w:r>
        <w:continuationSeparator/>
      </w:r>
    </w:p>
  </w:footnote>
  <w:footnote w:type="continuationNotice" w:id="1">
    <w:p w14:paraId="0085D142" w14:textId="77777777" w:rsidR="00525403" w:rsidRDefault="005254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657B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1A014846"/>
    <w:multiLevelType w:val="hybridMultilevel"/>
    <w:tmpl w:val="6AF6BB56"/>
    <w:lvl w:ilvl="0" w:tplc="ECECAD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6AC0"/>
    <w:multiLevelType w:val="hybridMultilevel"/>
    <w:tmpl w:val="1728D0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077ACD"/>
    <w:multiLevelType w:val="hybridMultilevel"/>
    <w:tmpl w:val="FF6ED5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831806">
    <w:abstractNumId w:val="0"/>
  </w:num>
  <w:num w:numId="2" w16cid:durableId="1844465777">
    <w:abstractNumId w:val="2"/>
  </w:num>
  <w:num w:numId="3" w16cid:durableId="1875532301">
    <w:abstractNumId w:val="3"/>
  </w:num>
  <w:num w:numId="4" w16cid:durableId="59686568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ZtkvdwJ86yfU8pKQs/izfg/Kcr6vryLU/q3dcnAswKR/zNbN6Y5A+pRzRFOMAa0M6+jl3l/fCkNlmP1bZ8Ibw==" w:salt="gnzCn99fmkH/9HThPxhqz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79"/>
    <w:rsid w:val="00016A47"/>
    <w:rsid w:val="00022372"/>
    <w:rsid w:val="000330D0"/>
    <w:rsid w:val="00036CA1"/>
    <w:rsid w:val="0004129E"/>
    <w:rsid w:val="00053C33"/>
    <w:rsid w:val="00090FEC"/>
    <w:rsid w:val="000A04A9"/>
    <w:rsid w:val="000A1590"/>
    <w:rsid w:val="000F3DA0"/>
    <w:rsid w:val="000F543F"/>
    <w:rsid w:val="000F6C77"/>
    <w:rsid w:val="000F76BE"/>
    <w:rsid w:val="00106FCD"/>
    <w:rsid w:val="001305A4"/>
    <w:rsid w:val="00131CCC"/>
    <w:rsid w:val="00160A60"/>
    <w:rsid w:val="00160B38"/>
    <w:rsid w:val="00161623"/>
    <w:rsid w:val="00175220"/>
    <w:rsid w:val="00193543"/>
    <w:rsid w:val="00193954"/>
    <w:rsid w:val="001A6256"/>
    <w:rsid w:val="001B2DB0"/>
    <w:rsid w:val="001B5D37"/>
    <w:rsid w:val="001C7C94"/>
    <w:rsid w:val="001E5556"/>
    <w:rsid w:val="002077AB"/>
    <w:rsid w:val="0021045B"/>
    <w:rsid w:val="002172E2"/>
    <w:rsid w:val="00244829"/>
    <w:rsid w:val="002449B1"/>
    <w:rsid w:val="00247D8D"/>
    <w:rsid w:val="0025706C"/>
    <w:rsid w:val="00257722"/>
    <w:rsid w:val="00257F64"/>
    <w:rsid w:val="00270545"/>
    <w:rsid w:val="00274F9F"/>
    <w:rsid w:val="00283425"/>
    <w:rsid w:val="00283B8A"/>
    <w:rsid w:val="002A11DA"/>
    <w:rsid w:val="002B005D"/>
    <w:rsid w:val="002C1284"/>
    <w:rsid w:val="002F425E"/>
    <w:rsid w:val="00301A9B"/>
    <w:rsid w:val="0034473D"/>
    <w:rsid w:val="003750CF"/>
    <w:rsid w:val="003B05B7"/>
    <w:rsid w:val="003B1AA8"/>
    <w:rsid w:val="003D2CF0"/>
    <w:rsid w:val="003E55D2"/>
    <w:rsid w:val="003F0659"/>
    <w:rsid w:val="00400564"/>
    <w:rsid w:val="004111D4"/>
    <w:rsid w:val="00413260"/>
    <w:rsid w:val="00431020"/>
    <w:rsid w:val="004321C9"/>
    <w:rsid w:val="00451207"/>
    <w:rsid w:val="00455393"/>
    <w:rsid w:val="00464E11"/>
    <w:rsid w:val="004664AC"/>
    <w:rsid w:val="00472879"/>
    <w:rsid w:val="004957CA"/>
    <w:rsid w:val="004A6D93"/>
    <w:rsid w:val="004B0C48"/>
    <w:rsid w:val="004C2CD5"/>
    <w:rsid w:val="004C5329"/>
    <w:rsid w:val="004F26F4"/>
    <w:rsid w:val="004F4A42"/>
    <w:rsid w:val="005021B0"/>
    <w:rsid w:val="00512223"/>
    <w:rsid w:val="0052061F"/>
    <w:rsid w:val="00524C99"/>
    <w:rsid w:val="00525403"/>
    <w:rsid w:val="005311A1"/>
    <w:rsid w:val="005444BF"/>
    <w:rsid w:val="0056640B"/>
    <w:rsid w:val="005847CF"/>
    <w:rsid w:val="005A3274"/>
    <w:rsid w:val="005B157E"/>
    <w:rsid w:val="005E202B"/>
    <w:rsid w:val="005F3CCE"/>
    <w:rsid w:val="0062447B"/>
    <w:rsid w:val="00637331"/>
    <w:rsid w:val="006546D7"/>
    <w:rsid w:val="00662659"/>
    <w:rsid w:val="00685A9C"/>
    <w:rsid w:val="006B081F"/>
    <w:rsid w:val="006C136B"/>
    <w:rsid w:val="006D6D8D"/>
    <w:rsid w:val="006F0BDA"/>
    <w:rsid w:val="0070036C"/>
    <w:rsid w:val="00700490"/>
    <w:rsid w:val="00711FB7"/>
    <w:rsid w:val="00721635"/>
    <w:rsid w:val="0072312C"/>
    <w:rsid w:val="00727359"/>
    <w:rsid w:val="00761353"/>
    <w:rsid w:val="0079497C"/>
    <w:rsid w:val="00795640"/>
    <w:rsid w:val="007A09DF"/>
    <w:rsid w:val="007B1EBB"/>
    <w:rsid w:val="007B6DD2"/>
    <w:rsid w:val="007C50F3"/>
    <w:rsid w:val="007D276E"/>
    <w:rsid w:val="007D3176"/>
    <w:rsid w:val="007D3799"/>
    <w:rsid w:val="008441F2"/>
    <w:rsid w:val="00851896"/>
    <w:rsid w:val="008612B2"/>
    <w:rsid w:val="00863C35"/>
    <w:rsid w:val="00870E4E"/>
    <w:rsid w:val="00871CBB"/>
    <w:rsid w:val="00872CE8"/>
    <w:rsid w:val="008732C5"/>
    <w:rsid w:val="00877C32"/>
    <w:rsid w:val="0088125C"/>
    <w:rsid w:val="00882FE2"/>
    <w:rsid w:val="008857BC"/>
    <w:rsid w:val="008B348B"/>
    <w:rsid w:val="008C4E78"/>
    <w:rsid w:val="008E6B2A"/>
    <w:rsid w:val="008F4DE7"/>
    <w:rsid w:val="0092413F"/>
    <w:rsid w:val="009249C2"/>
    <w:rsid w:val="009414D6"/>
    <w:rsid w:val="00943FD2"/>
    <w:rsid w:val="00946634"/>
    <w:rsid w:val="009569F2"/>
    <w:rsid w:val="00960AB4"/>
    <w:rsid w:val="00965654"/>
    <w:rsid w:val="00965E51"/>
    <w:rsid w:val="00973CD0"/>
    <w:rsid w:val="00975F01"/>
    <w:rsid w:val="009867A4"/>
    <w:rsid w:val="00986948"/>
    <w:rsid w:val="00986F6E"/>
    <w:rsid w:val="009A0A74"/>
    <w:rsid w:val="009E1049"/>
    <w:rsid w:val="009F12AC"/>
    <w:rsid w:val="009F2C24"/>
    <w:rsid w:val="009F4413"/>
    <w:rsid w:val="00A17369"/>
    <w:rsid w:val="00A23E81"/>
    <w:rsid w:val="00A254E3"/>
    <w:rsid w:val="00A42786"/>
    <w:rsid w:val="00A4459E"/>
    <w:rsid w:val="00A50186"/>
    <w:rsid w:val="00A6191A"/>
    <w:rsid w:val="00A63AB8"/>
    <w:rsid w:val="00A64B78"/>
    <w:rsid w:val="00A72731"/>
    <w:rsid w:val="00A8014F"/>
    <w:rsid w:val="00A904F7"/>
    <w:rsid w:val="00A9404D"/>
    <w:rsid w:val="00AA1F69"/>
    <w:rsid w:val="00AC5874"/>
    <w:rsid w:val="00AD314B"/>
    <w:rsid w:val="00AE2DE7"/>
    <w:rsid w:val="00AE5B23"/>
    <w:rsid w:val="00AE6D10"/>
    <w:rsid w:val="00AE7FDB"/>
    <w:rsid w:val="00AF5A9F"/>
    <w:rsid w:val="00AF60C5"/>
    <w:rsid w:val="00B16C6E"/>
    <w:rsid w:val="00B31228"/>
    <w:rsid w:val="00B44527"/>
    <w:rsid w:val="00B537D5"/>
    <w:rsid w:val="00B54BAD"/>
    <w:rsid w:val="00B57BD7"/>
    <w:rsid w:val="00B60F67"/>
    <w:rsid w:val="00B75BE0"/>
    <w:rsid w:val="00B86B63"/>
    <w:rsid w:val="00B91C93"/>
    <w:rsid w:val="00B92BE5"/>
    <w:rsid w:val="00B96C0F"/>
    <w:rsid w:val="00BA5915"/>
    <w:rsid w:val="00BB3EC2"/>
    <w:rsid w:val="00BB7A03"/>
    <w:rsid w:val="00BC100A"/>
    <w:rsid w:val="00C1479A"/>
    <w:rsid w:val="00C1755C"/>
    <w:rsid w:val="00C27CD8"/>
    <w:rsid w:val="00C33901"/>
    <w:rsid w:val="00C40525"/>
    <w:rsid w:val="00C51448"/>
    <w:rsid w:val="00C53B65"/>
    <w:rsid w:val="00C565ED"/>
    <w:rsid w:val="00C62CFB"/>
    <w:rsid w:val="00C8037B"/>
    <w:rsid w:val="00C93C55"/>
    <w:rsid w:val="00CA0661"/>
    <w:rsid w:val="00CA257E"/>
    <w:rsid w:val="00CA6D9C"/>
    <w:rsid w:val="00CB7A2B"/>
    <w:rsid w:val="00CC3064"/>
    <w:rsid w:val="00CC72C7"/>
    <w:rsid w:val="00CD127B"/>
    <w:rsid w:val="00CD32F0"/>
    <w:rsid w:val="00CD4CC9"/>
    <w:rsid w:val="00CE7EBB"/>
    <w:rsid w:val="00D02133"/>
    <w:rsid w:val="00D026CE"/>
    <w:rsid w:val="00D10365"/>
    <w:rsid w:val="00D16830"/>
    <w:rsid w:val="00D230CC"/>
    <w:rsid w:val="00D27920"/>
    <w:rsid w:val="00D412B1"/>
    <w:rsid w:val="00D527C4"/>
    <w:rsid w:val="00D72DEC"/>
    <w:rsid w:val="00D8186D"/>
    <w:rsid w:val="00DD6A40"/>
    <w:rsid w:val="00DE41D4"/>
    <w:rsid w:val="00DE7731"/>
    <w:rsid w:val="00DF5BC7"/>
    <w:rsid w:val="00DF7861"/>
    <w:rsid w:val="00E0291C"/>
    <w:rsid w:val="00E35C56"/>
    <w:rsid w:val="00E36098"/>
    <w:rsid w:val="00E4642F"/>
    <w:rsid w:val="00E54982"/>
    <w:rsid w:val="00E7584F"/>
    <w:rsid w:val="00E75B16"/>
    <w:rsid w:val="00E860EF"/>
    <w:rsid w:val="00E9468A"/>
    <w:rsid w:val="00EB1014"/>
    <w:rsid w:val="00EB4AC3"/>
    <w:rsid w:val="00EC47A2"/>
    <w:rsid w:val="00ED354F"/>
    <w:rsid w:val="00EF1E2E"/>
    <w:rsid w:val="00EF3392"/>
    <w:rsid w:val="00F10CDF"/>
    <w:rsid w:val="00F20C04"/>
    <w:rsid w:val="00F24E06"/>
    <w:rsid w:val="00F35CCF"/>
    <w:rsid w:val="00F5763C"/>
    <w:rsid w:val="00F61E19"/>
    <w:rsid w:val="00F70874"/>
    <w:rsid w:val="00F823C1"/>
    <w:rsid w:val="00FA2443"/>
    <w:rsid w:val="00FA5AC8"/>
    <w:rsid w:val="00FB4495"/>
    <w:rsid w:val="00FC1466"/>
    <w:rsid w:val="00FD2028"/>
    <w:rsid w:val="00FE57BA"/>
    <w:rsid w:val="00F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9A0D8B7"/>
  <w15:chartTrackingRefBased/>
  <w15:docId w15:val="{AD7DCA9D-8875-4700-8AE6-4864AD65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6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rPr>
      <w:rFonts w:ascii="Arial" w:hAnsi="Arial"/>
      <w:snapToGrid w:val="0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0CDF"/>
    <w:rPr>
      <w:rFonts w:ascii="Tahoma" w:hAnsi="Tahoma" w:cs="Tahoma"/>
      <w:sz w:val="16"/>
      <w:szCs w:val="16"/>
    </w:rPr>
  </w:style>
  <w:style w:type="character" w:styleId="Mention">
    <w:name w:val="Mention"/>
    <w:uiPriority w:val="99"/>
    <w:semiHidden/>
    <w:unhideWhenUsed/>
    <w:rsid w:val="003D2CF0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C72C7"/>
    <w:rPr>
      <w:color w:val="808080"/>
    </w:rPr>
  </w:style>
  <w:style w:type="paragraph" w:styleId="ListParagraph">
    <w:name w:val="List Paragraph"/>
    <w:basedOn w:val="Normal"/>
    <w:uiPriority w:val="34"/>
    <w:qFormat/>
    <w:rsid w:val="00413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astenotnc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astenotnc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41538DCF7D94EBFA87CE86FF5C875" ma:contentTypeVersion="24" ma:contentTypeDescription="Create a new document." ma:contentTypeScope="" ma:versionID="69878684e44076ec983d0bc1cbdaef8c">
  <xsd:schema xmlns:xsd="http://www.w3.org/2001/XMLSchema" xmlns:xs="http://www.w3.org/2001/XMLSchema" xmlns:p="http://schemas.microsoft.com/office/2006/metadata/properties" xmlns:ns2="6501bee3-079a-4d16-b86e-fb182ea31b14" xmlns:ns3="f6855a82-f00c-40c4-bd13-a8482faef0a2" targetNamespace="http://schemas.microsoft.com/office/2006/metadata/properties" ma:root="true" ma:fieldsID="737ddb349c1894bb636271d1b659520d" ns2:_="" ns3:_="">
    <xsd:import namespace="6501bee3-079a-4d16-b86e-fb182ea31b14"/>
    <xsd:import namespace="f6855a82-f00c-40c4-bd13-a8482faef0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1bee3-079a-4d16-b86e-fb182ea31b14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c5d24a8-8e51-491c-9eb5-efc955b8ec30}" ma:internalName="TaxCatchAll" ma:showField="CatchAllData" ma:web="6501bee3-079a-4d16-b86e-fb182ea31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5a82-f00c-40c4-bd13-a8482faef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01bee3-079a-4d16-b86e-fb182ea31b14" xsi:nil="true"/>
    <lcf76f155ced4ddcb4097134ff3c332f xmlns="f6855a82-f00c-40c4-bd13-a8482faef0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B5DFC7-F5B8-4782-83C6-7718C3FCC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00A03-9305-4AD0-987C-990A23D57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B5B394-5FB2-407E-AF4E-D0BCEE14A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1bee3-079a-4d16-b86e-fb182ea31b14"/>
    <ds:schemaRef ds:uri="f6855a82-f00c-40c4-bd13-a8482faef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6EDAD7-D93C-4761-BF40-D71E93E26129}">
  <ds:schemaRefs>
    <ds:schemaRef ds:uri="http://schemas.microsoft.com/office/2006/metadata/properties"/>
    <ds:schemaRef ds:uri="http://schemas.microsoft.com/office/infopath/2007/PartnerControls"/>
    <ds:schemaRef ds:uri="6501bee3-079a-4d16-b86e-fb182ea31b14"/>
    <ds:schemaRef ds:uri="f6855a82-f00c-40c4-bd13-a8482faef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UST-21</vt:lpstr>
    </vt:vector>
  </TitlesOfParts>
  <Company>WSRO</Company>
  <LinksUpToDate>false</LinksUpToDate>
  <CharactersWithSpaces>9465</CharactersWithSpaces>
  <SharedDoc>false</SharedDoc>
  <HLinks>
    <vt:vector size="6" baseType="variant">
      <vt:variant>
        <vt:i4>3670068</vt:i4>
      </vt:variant>
      <vt:variant>
        <vt:i4>458</vt:i4>
      </vt:variant>
      <vt:variant>
        <vt:i4>0</vt:i4>
      </vt:variant>
      <vt:variant>
        <vt:i4>5</vt:i4>
      </vt:variant>
      <vt:variant>
        <vt:lpwstr>http://www.wastenotnc.org/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UST-22C Annual Sump Visual Inspection</dc:title>
  <dc:subject/>
  <dc:creator>mphelps</dc:creator>
  <cp:keywords/>
  <dc:description/>
  <cp:lastModifiedBy>Phelps, Michael</cp:lastModifiedBy>
  <cp:revision>3</cp:revision>
  <cp:lastPrinted>2022-12-15T12:15:00Z</cp:lastPrinted>
  <dcterms:created xsi:type="dcterms:W3CDTF">2024-07-17T11:03:00Z</dcterms:created>
  <dcterms:modified xsi:type="dcterms:W3CDTF">2024-07-17T11:04:00Z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0x0101004F141538DCF7D94EBFA87CE86FF5C875</vt:lpwstr>
  </property>
  <property fmtid="{D5CDD505-2E9C-101B-9397-08002B2CF9AE}" pid="3" name="AuthorIds_UIVersion_3072">
    <vt:lpwstr>745</vt:lpwstr>
  </property>
  <property fmtid="{D5CDD505-2E9C-101B-9397-08002B2CF9AE}" pid="4" name="_ExtendedDescription">
    <vt:lpwstr/>
  </property>
</Properties>
</file>