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05A3" w:rsidRDefault="00BC05A3" w:rsidP="004B632A">
      <w:pPr>
        <w:autoSpaceDE w:val="0"/>
        <w:autoSpaceDN w:val="0"/>
        <w:adjustRightInd w:val="0"/>
        <w:spacing w:after="0" w:line="240" w:lineRule="auto"/>
        <w:ind w:right="900"/>
        <w:jc w:val="center"/>
        <w:rPr>
          <w:rFonts w:ascii="Calibri,Bold" w:hAnsi="Calibri,Bold" w:cs="Calibri,Bold"/>
          <w:b/>
          <w:bCs/>
          <w:sz w:val="27"/>
          <w:szCs w:val="27"/>
        </w:rPr>
      </w:pPr>
      <w:bookmarkStart w:id="0" w:name="_GoBack"/>
      <w:bookmarkEnd w:id="0"/>
      <w:r>
        <w:rPr>
          <w:rFonts w:ascii="Calibri,Bold" w:hAnsi="Calibri,Bold" w:cs="Calibri,Bold"/>
          <w:b/>
          <w:bCs/>
          <w:sz w:val="27"/>
          <w:szCs w:val="27"/>
        </w:rPr>
        <w:t xml:space="preserve">Study Plan for the </w:t>
      </w:r>
      <w:r w:rsidR="00D7192E">
        <w:rPr>
          <w:rFonts w:ascii="Calibri,Bold" w:hAnsi="Calibri,Bold" w:cs="Calibri,Bold"/>
          <w:b/>
          <w:bCs/>
          <w:sz w:val="27"/>
          <w:szCs w:val="27"/>
        </w:rPr>
        <w:t xml:space="preserve">Identification of </w:t>
      </w:r>
      <w:r w:rsidR="000A7734">
        <w:rPr>
          <w:rFonts w:ascii="Calibri,Bold" w:hAnsi="Calibri,Bold" w:cs="Calibri,Bold"/>
          <w:b/>
          <w:bCs/>
          <w:sz w:val="27"/>
          <w:szCs w:val="27"/>
        </w:rPr>
        <w:t xml:space="preserve">Select </w:t>
      </w:r>
      <w:r w:rsidR="00D7192E">
        <w:rPr>
          <w:rFonts w:ascii="Calibri,Bold" w:hAnsi="Calibri,Bold" w:cs="Calibri,Bold"/>
          <w:b/>
          <w:bCs/>
          <w:sz w:val="27"/>
          <w:szCs w:val="27"/>
        </w:rPr>
        <w:t xml:space="preserve">Emerging </w:t>
      </w:r>
      <w:r w:rsidR="007343A6">
        <w:rPr>
          <w:rFonts w:ascii="Calibri,Bold" w:hAnsi="Calibri,Bold" w:cs="Calibri,Bold"/>
          <w:b/>
          <w:bCs/>
          <w:sz w:val="27"/>
          <w:szCs w:val="27"/>
        </w:rPr>
        <w:t>C</w:t>
      </w:r>
      <w:r w:rsidR="00FE4EA7">
        <w:rPr>
          <w:rFonts w:ascii="Calibri,Bold" w:hAnsi="Calibri,Bold" w:cs="Calibri,Bold"/>
          <w:b/>
          <w:bCs/>
          <w:sz w:val="27"/>
          <w:szCs w:val="27"/>
        </w:rPr>
        <w:t>om</w:t>
      </w:r>
      <w:r w:rsidR="007343A6">
        <w:rPr>
          <w:rFonts w:ascii="Calibri,Bold" w:hAnsi="Calibri,Bold" w:cs="Calibri,Bold"/>
          <w:b/>
          <w:bCs/>
          <w:sz w:val="27"/>
          <w:szCs w:val="27"/>
        </w:rPr>
        <w:t>p</w:t>
      </w:r>
      <w:r w:rsidR="00FE4EA7">
        <w:rPr>
          <w:rFonts w:ascii="Calibri,Bold" w:hAnsi="Calibri,Bold" w:cs="Calibri,Bold"/>
          <w:b/>
          <w:bCs/>
          <w:sz w:val="27"/>
          <w:szCs w:val="27"/>
        </w:rPr>
        <w:t>o</w:t>
      </w:r>
      <w:r w:rsidR="007343A6">
        <w:rPr>
          <w:rFonts w:ascii="Calibri,Bold" w:hAnsi="Calibri,Bold" w:cs="Calibri,Bold"/>
          <w:b/>
          <w:bCs/>
          <w:sz w:val="27"/>
          <w:szCs w:val="27"/>
        </w:rPr>
        <w:t>unds</w:t>
      </w:r>
      <w:r w:rsidR="00D7192E">
        <w:rPr>
          <w:rFonts w:ascii="Calibri,Bold" w:hAnsi="Calibri,Bold" w:cs="Calibri,Bold"/>
          <w:b/>
          <w:bCs/>
          <w:sz w:val="27"/>
          <w:szCs w:val="27"/>
        </w:rPr>
        <w:t xml:space="preserve"> in</w:t>
      </w:r>
      <w:r w:rsidR="00714AEE">
        <w:rPr>
          <w:rFonts w:ascii="Calibri,Bold" w:hAnsi="Calibri,Bold" w:cs="Calibri,Bold"/>
          <w:b/>
          <w:bCs/>
          <w:sz w:val="27"/>
          <w:szCs w:val="27"/>
        </w:rPr>
        <w:t xml:space="preserve"> </w:t>
      </w:r>
      <w:r w:rsidR="00070547">
        <w:rPr>
          <w:rFonts w:ascii="Calibri,Bold" w:hAnsi="Calibri,Bold" w:cs="Calibri,Bold"/>
          <w:b/>
          <w:bCs/>
          <w:sz w:val="27"/>
          <w:szCs w:val="27"/>
        </w:rPr>
        <w:t>Falls Lake and its Surrounding Watershed</w:t>
      </w:r>
    </w:p>
    <w:p w:rsidR="004B632A" w:rsidRDefault="004B632A" w:rsidP="004B632A">
      <w:pPr>
        <w:autoSpaceDE w:val="0"/>
        <w:autoSpaceDN w:val="0"/>
        <w:adjustRightInd w:val="0"/>
        <w:spacing w:after="0" w:line="240" w:lineRule="auto"/>
        <w:ind w:right="900"/>
        <w:rPr>
          <w:rFonts w:ascii="Calibri,Bold" w:hAnsi="Calibri,Bold" w:cs="Calibri,Bold"/>
          <w:b/>
          <w:bCs/>
          <w:sz w:val="21"/>
          <w:szCs w:val="21"/>
        </w:rPr>
      </w:pPr>
    </w:p>
    <w:p w:rsidR="0004366A" w:rsidRDefault="0004366A" w:rsidP="004B632A">
      <w:pPr>
        <w:autoSpaceDE w:val="0"/>
        <w:autoSpaceDN w:val="0"/>
        <w:adjustRightInd w:val="0"/>
        <w:spacing w:after="0" w:line="240" w:lineRule="auto"/>
        <w:ind w:right="900"/>
        <w:rPr>
          <w:rFonts w:ascii="Calibri,Bold" w:hAnsi="Calibri,Bold" w:cs="Calibri,Bold"/>
          <w:b/>
          <w:bCs/>
          <w:sz w:val="21"/>
          <w:szCs w:val="21"/>
        </w:rPr>
      </w:pPr>
    </w:p>
    <w:p w:rsidR="004B632A" w:rsidRDefault="004B632A" w:rsidP="004B632A">
      <w:pPr>
        <w:autoSpaceDE w:val="0"/>
        <w:autoSpaceDN w:val="0"/>
        <w:adjustRightInd w:val="0"/>
        <w:spacing w:after="0" w:line="240" w:lineRule="auto"/>
        <w:ind w:right="900"/>
        <w:rPr>
          <w:rFonts w:ascii="Calibri,Bold" w:hAnsi="Calibri,Bold" w:cs="Calibri,Bold"/>
          <w:b/>
          <w:bCs/>
          <w:sz w:val="21"/>
          <w:szCs w:val="21"/>
        </w:rPr>
      </w:pPr>
    </w:p>
    <w:p w:rsidR="00BC05A3" w:rsidRPr="00FF2A0E" w:rsidRDefault="00BC05A3" w:rsidP="004B632A">
      <w:pPr>
        <w:autoSpaceDE w:val="0"/>
        <w:autoSpaceDN w:val="0"/>
        <w:adjustRightInd w:val="0"/>
        <w:spacing w:after="0" w:line="240" w:lineRule="auto"/>
        <w:ind w:right="900"/>
        <w:rPr>
          <w:rFonts w:ascii="Calibri,Bold" w:hAnsi="Calibri,Bold" w:cs="Calibri,Bold"/>
          <w:b/>
          <w:bCs/>
        </w:rPr>
      </w:pPr>
      <w:r w:rsidRPr="00FF2A0E">
        <w:rPr>
          <w:rFonts w:ascii="Calibri,Bold" w:hAnsi="Calibri,Bold" w:cs="Calibri,Bold"/>
          <w:b/>
          <w:bCs/>
        </w:rPr>
        <w:t>Purpose</w:t>
      </w:r>
    </w:p>
    <w:p w:rsidR="006D7B10" w:rsidRPr="00FF2A0E" w:rsidRDefault="006D7B10" w:rsidP="004B632A">
      <w:pPr>
        <w:autoSpaceDE w:val="0"/>
        <w:autoSpaceDN w:val="0"/>
        <w:adjustRightInd w:val="0"/>
        <w:spacing w:after="0" w:line="240" w:lineRule="auto"/>
        <w:ind w:right="900"/>
        <w:rPr>
          <w:rFonts w:ascii="Calibri,Bold" w:hAnsi="Calibri,Bold" w:cs="Calibri,Bold"/>
          <w:b/>
          <w:bCs/>
          <w:u w:val="single"/>
        </w:rPr>
      </w:pPr>
    </w:p>
    <w:p w:rsidR="00E0701C" w:rsidRPr="00FF2A0E" w:rsidRDefault="00BC05A3" w:rsidP="004B632A">
      <w:pPr>
        <w:autoSpaceDE w:val="0"/>
        <w:autoSpaceDN w:val="0"/>
        <w:adjustRightInd w:val="0"/>
        <w:spacing w:after="0" w:line="240" w:lineRule="auto"/>
        <w:ind w:right="900"/>
        <w:rPr>
          <w:rFonts w:ascii="Calibri" w:hAnsi="Calibri" w:cs="Calibri"/>
        </w:rPr>
      </w:pPr>
      <w:r w:rsidRPr="00FF2A0E">
        <w:rPr>
          <w:rFonts w:ascii="Calibri" w:hAnsi="Calibri" w:cs="Calibri"/>
        </w:rPr>
        <w:t>The objective of this study is to</w:t>
      </w:r>
      <w:r w:rsidR="00F61C07" w:rsidRPr="00FF2A0E">
        <w:rPr>
          <w:rFonts w:ascii="Calibri" w:hAnsi="Calibri" w:cs="Calibri"/>
        </w:rPr>
        <w:t xml:space="preserve"> provide</w:t>
      </w:r>
      <w:r w:rsidR="00121933" w:rsidRPr="00FF2A0E">
        <w:rPr>
          <w:rFonts w:ascii="Calibri" w:hAnsi="Calibri" w:cs="Calibri"/>
        </w:rPr>
        <w:t xml:space="preserve"> the NC Division of Water Resources</w:t>
      </w:r>
      <w:r w:rsidR="00F61C07" w:rsidRPr="00FF2A0E">
        <w:rPr>
          <w:rFonts w:ascii="Calibri" w:hAnsi="Calibri" w:cs="Calibri"/>
        </w:rPr>
        <w:t xml:space="preserve"> information </w:t>
      </w:r>
      <w:r w:rsidR="00301ADE" w:rsidRPr="00FF2A0E">
        <w:rPr>
          <w:rFonts w:ascii="Calibri" w:hAnsi="Calibri" w:cs="Calibri"/>
        </w:rPr>
        <w:t xml:space="preserve">on </w:t>
      </w:r>
      <w:r w:rsidR="00AB3F92" w:rsidRPr="00FF2A0E">
        <w:rPr>
          <w:rFonts w:ascii="Calibri" w:hAnsi="Calibri" w:cs="Calibri"/>
        </w:rPr>
        <w:t xml:space="preserve">per- and </w:t>
      </w:r>
      <w:r w:rsidR="00301ADE" w:rsidRPr="00FF2A0E">
        <w:rPr>
          <w:rFonts w:ascii="Calibri" w:hAnsi="Calibri" w:cs="Calibri"/>
        </w:rPr>
        <w:t>polyfluor</w:t>
      </w:r>
      <w:r w:rsidR="00C86F06" w:rsidRPr="00FF2A0E">
        <w:rPr>
          <w:rFonts w:ascii="Calibri" w:hAnsi="Calibri" w:cs="Calibri"/>
        </w:rPr>
        <w:t>oalkyl</w:t>
      </w:r>
      <w:r w:rsidR="00301ADE" w:rsidRPr="00FF2A0E">
        <w:rPr>
          <w:rFonts w:ascii="Calibri" w:hAnsi="Calibri" w:cs="Calibri"/>
        </w:rPr>
        <w:t xml:space="preserve"> </w:t>
      </w:r>
      <w:r w:rsidR="00C86F06" w:rsidRPr="00FF2A0E">
        <w:rPr>
          <w:rFonts w:ascii="Calibri" w:hAnsi="Calibri" w:cs="Calibri"/>
        </w:rPr>
        <w:t>substances</w:t>
      </w:r>
      <w:r w:rsidR="00301ADE" w:rsidRPr="00FF2A0E">
        <w:rPr>
          <w:rFonts w:ascii="Calibri" w:hAnsi="Calibri" w:cs="Calibri"/>
        </w:rPr>
        <w:t xml:space="preserve"> </w:t>
      </w:r>
      <w:r w:rsidR="006B3294" w:rsidRPr="00FF2A0E">
        <w:rPr>
          <w:rFonts w:ascii="Calibri" w:hAnsi="Calibri" w:cs="Calibri"/>
        </w:rPr>
        <w:t>(</w:t>
      </w:r>
      <w:r w:rsidR="00AB3F92" w:rsidRPr="00FF2A0E">
        <w:rPr>
          <w:rFonts w:ascii="Calibri" w:hAnsi="Calibri" w:cs="Calibri"/>
        </w:rPr>
        <w:t>PFAS</w:t>
      </w:r>
      <w:r w:rsidR="006B3294" w:rsidRPr="00FF2A0E">
        <w:rPr>
          <w:rFonts w:ascii="Calibri" w:hAnsi="Calibri" w:cs="Calibri"/>
        </w:rPr>
        <w:t>)</w:t>
      </w:r>
      <w:r w:rsidR="00C86F06" w:rsidRPr="00FF2A0E">
        <w:rPr>
          <w:rFonts w:ascii="Calibri" w:hAnsi="Calibri" w:cs="Calibri"/>
        </w:rPr>
        <w:t>, 1,4-dioxane and bromide</w:t>
      </w:r>
      <w:r w:rsidR="006B3294" w:rsidRPr="00FF2A0E">
        <w:rPr>
          <w:rFonts w:ascii="Calibri" w:hAnsi="Calibri" w:cs="Calibri"/>
        </w:rPr>
        <w:t xml:space="preserve"> </w:t>
      </w:r>
      <w:r w:rsidR="00301ADE" w:rsidRPr="00FF2A0E">
        <w:rPr>
          <w:rFonts w:ascii="Calibri" w:hAnsi="Calibri" w:cs="Calibri"/>
        </w:rPr>
        <w:t>in</w:t>
      </w:r>
      <w:r w:rsidR="00F61C07" w:rsidRPr="00FF2A0E">
        <w:rPr>
          <w:rFonts w:ascii="Calibri" w:hAnsi="Calibri" w:cs="Calibri"/>
        </w:rPr>
        <w:t xml:space="preserve"> </w:t>
      </w:r>
      <w:r w:rsidR="00070547" w:rsidRPr="00FF2A0E">
        <w:rPr>
          <w:rFonts w:ascii="Calibri" w:hAnsi="Calibri" w:cs="Calibri"/>
        </w:rPr>
        <w:t>Falls</w:t>
      </w:r>
      <w:r w:rsidR="00F61C07" w:rsidRPr="00FF2A0E">
        <w:rPr>
          <w:rFonts w:ascii="Calibri" w:hAnsi="Calibri" w:cs="Calibri"/>
        </w:rPr>
        <w:t xml:space="preserve"> Lake</w:t>
      </w:r>
      <w:r w:rsidR="00F35BAA" w:rsidRPr="00FF2A0E">
        <w:rPr>
          <w:rFonts w:ascii="Calibri" w:hAnsi="Calibri" w:cs="Calibri"/>
        </w:rPr>
        <w:t xml:space="preserve"> and its surrounding watershed</w:t>
      </w:r>
      <w:r w:rsidR="00301ADE" w:rsidRPr="00FF2A0E">
        <w:rPr>
          <w:rFonts w:ascii="Calibri" w:hAnsi="Calibri" w:cs="Calibri"/>
        </w:rPr>
        <w:t>.</w:t>
      </w:r>
      <w:r w:rsidR="00F61C07" w:rsidRPr="00FF2A0E">
        <w:rPr>
          <w:rFonts w:ascii="Calibri" w:hAnsi="Calibri" w:cs="Calibri"/>
        </w:rPr>
        <w:t xml:space="preserve"> </w:t>
      </w:r>
      <w:r w:rsidR="00301ADE" w:rsidRPr="00FF2A0E">
        <w:rPr>
          <w:rFonts w:ascii="Calibri" w:hAnsi="Calibri" w:cs="Calibri"/>
        </w:rPr>
        <w:t>Specifically,</w:t>
      </w:r>
      <w:r w:rsidR="00F61C07" w:rsidRPr="00FF2A0E">
        <w:rPr>
          <w:rFonts w:ascii="Calibri" w:hAnsi="Calibri" w:cs="Calibri"/>
        </w:rPr>
        <w:t xml:space="preserve"> this includes water sampling, water testing and water analysis of samples </w:t>
      </w:r>
      <w:r w:rsidR="006B3294" w:rsidRPr="00FF2A0E">
        <w:rPr>
          <w:rFonts w:ascii="Calibri" w:hAnsi="Calibri" w:cs="Calibri"/>
        </w:rPr>
        <w:t>taken from</w:t>
      </w:r>
      <w:r w:rsidR="00F61C07" w:rsidRPr="00FF2A0E">
        <w:rPr>
          <w:rFonts w:ascii="Calibri" w:hAnsi="Calibri" w:cs="Calibri"/>
        </w:rPr>
        <w:t xml:space="preserve"> </w:t>
      </w:r>
      <w:r w:rsidR="00070547" w:rsidRPr="00FF2A0E">
        <w:rPr>
          <w:rFonts w:ascii="Calibri" w:hAnsi="Calibri" w:cs="Calibri"/>
        </w:rPr>
        <w:t>Falls</w:t>
      </w:r>
      <w:r w:rsidR="00F61C07" w:rsidRPr="00FF2A0E">
        <w:rPr>
          <w:rFonts w:ascii="Calibri" w:hAnsi="Calibri" w:cs="Calibri"/>
        </w:rPr>
        <w:t xml:space="preserve"> Lake and connecting creeks</w:t>
      </w:r>
      <w:r w:rsidR="00FA0850" w:rsidRPr="00FF2A0E">
        <w:rPr>
          <w:rFonts w:ascii="Calibri" w:hAnsi="Calibri" w:cs="Calibri"/>
        </w:rPr>
        <w:t xml:space="preserve"> and rivers</w:t>
      </w:r>
      <w:r w:rsidR="00301ADE" w:rsidRPr="00FF2A0E">
        <w:rPr>
          <w:rFonts w:ascii="Calibri" w:hAnsi="Calibri" w:cs="Calibri"/>
        </w:rPr>
        <w:t xml:space="preserve"> to identify levels of </w:t>
      </w:r>
      <w:r w:rsidR="00D7192E" w:rsidRPr="00FF2A0E">
        <w:rPr>
          <w:rFonts w:ascii="Calibri" w:hAnsi="Calibri" w:cs="Calibri"/>
        </w:rPr>
        <w:t xml:space="preserve">these </w:t>
      </w:r>
      <w:r w:rsidR="00301ADE" w:rsidRPr="00FF2A0E">
        <w:rPr>
          <w:rFonts w:ascii="Calibri" w:hAnsi="Calibri" w:cs="Calibri"/>
        </w:rPr>
        <w:t xml:space="preserve">emerging </w:t>
      </w:r>
      <w:r w:rsidR="00FE4EA7" w:rsidRPr="00FF2A0E">
        <w:rPr>
          <w:rFonts w:ascii="Calibri" w:hAnsi="Calibri" w:cs="Calibri"/>
        </w:rPr>
        <w:t>compounds</w:t>
      </w:r>
      <w:r w:rsidR="00301ADE" w:rsidRPr="00FF2A0E">
        <w:rPr>
          <w:rFonts w:ascii="Calibri" w:hAnsi="Calibri" w:cs="Calibri"/>
        </w:rPr>
        <w:t>.</w:t>
      </w:r>
      <w:r w:rsidR="00F61C07" w:rsidRPr="00FF2A0E">
        <w:rPr>
          <w:rFonts w:ascii="Calibri" w:hAnsi="Calibri" w:cs="Calibri"/>
        </w:rPr>
        <w:t xml:space="preserve"> </w:t>
      </w:r>
    </w:p>
    <w:p w:rsidR="005077CC" w:rsidRPr="00FF2A0E" w:rsidRDefault="005077CC" w:rsidP="004B632A">
      <w:pPr>
        <w:autoSpaceDE w:val="0"/>
        <w:autoSpaceDN w:val="0"/>
        <w:adjustRightInd w:val="0"/>
        <w:spacing w:after="0" w:line="240" w:lineRule="auto"/>
        <w:ind w:right="900"/>
        <w:rPr>
          <w:rFonts w:ascii="Calibri" w:hAnsi="Calibri" w:cs="Calibri"/>
        </w:rPr>
      </w:pPr>
    </w:p>
    <w:p w:rsidR="0029131D" w:rsidRPr="00FF2A0E" w:rsidRDefault="0029131D" w:rsidP="004B632A">
      <w:pPr>
        <w:autoSpaceDE w:val="0"/>
        <w:autoSpaceDN w:val="0"/>
        <w:adjustRightInd w:val="0"/>
        <w:spacing w:after="0" w:line="240" w:lineRule="auto"/>
        <w:ind w:right="900"/>
        <w:rPr>
          <w:rFonts w:ascii="Calibri,Bold" w:hAnsi="Calibri,Bold" w:cs="Calibri,Bold"/>
          <w:b/>
          <w:bCs/>
          <w:u w:val="single"/>
        </w:rPr>
      </w:pPr>
    </w:p>
    <w:p w:rsidR="00BC05A3" w:rsidRPr="00FF2A0E" w:rsidRDefault="00BC05A3" w:rsidP="004B632A">
      <w:pPr>
        <w:autoSpaceDE w:val="0"/>
        <w:autoSpaceDN w:val="0"/>
        <w:adjustRightInd w:val="0"/>
        <w:spacing w:after="0" w:line="240" w:lineRule="auto"/>
        <w:ind w:right="900"/>
        <w:rPr>
          <w:rFonts w:ascii="Calibri,Bold" w:hAnsi="Calibri,Bold" w:cs="Calibri,Bold"/>
          <w:b/>
          <w:bCs/>
        </w:rPr>
      </w:pPr>
      <w:r w:rsidRPr="00FF2A0E">
        <w:rPr>
          <w:rFonts w:ascii="Calibri,Bold" w:hAnsi="Calibri,Bold" w:cs="Calibri,Bold"/>
          <w:b/>
          <w:bCs/>
        </w:rPr>
        <w:t>Study Plan</w:t>
      </w:r>
    </w:p>
    <w:p w:rsidR="00B84032" w:rsidRPr="00FF2A0E" w:rsidRDefault="00B84032" w:rsidP="004B632A">
      <w:pPr>
        <w:autoSpaceDE w:val="0"/>
        <w:autoSpaceDN w:val="0"/>
        <w:adjustRightInd w:val="0"/>
        <w:spacing w:after="0" w:line="240" w:lineRule="auto"/>
        <w:ind w:right="900"/>
        <w:rPr>
          <w:rFonts w:ascii="Calibri,Bold" w:hAnsi="Calibri,Bold" w:cs="Calibri,Bold"/>
          <w:b/>
          <w:bCs/>
          <w:u w:val="single"/>
        </w:rPr>
      </w:pPr>
    </w:p>
    <w:p w:rsidR="006D7B10" w:rsidRPr="00FF2A0E" w:rsidRDefault="00B84032" w:rsidP="004B632A">
      <w:pPr>
        <w:autoSpaceDE w:val="0"/>
        <w:autoSpaceDN w:val="0"/>
        <w:adjustRightInd w:val="0"/>
        <w:spacing w:after="0" w:line="240" w:lineRule="auto"/>
        <w:ind w:right="900"/>
        <w:rPr>
          <w:rFonts w:cs="Calibri,Bold"/>
          <w:bCs/>
          <w:u w:val="single"/>
        </w:rPr>
      </w:pPr>
      <w:r w:rsidRPr="00FF2A0E">
        <w:rPr>
          <w:rFonts w:cs="Calibri,Bold"/>
          <w:bCs/>
          <w:u w:val="single"/>
        </w:rPr>
        <w:t>Design</w:t>
      </w:r>
    </w:p>
    <w:p w:rsidR="00B84032" w:rsidRPr="00FF2A0E" w:rsidRDefault="00714AEE" w:rsidP="00F87F3A">
      <w:pPr>
        <w:tabs>
          <w:tab w:val="left" w:pos="9720"/>
        </w:tabs>
        <w:autoSpaceDE w:val="0"/>
        <w:autoSpaceDN w:val="0"/>
        <w:adjustRightInd w:val="0"/>
        <w:spacing w:after="0" w:line="240" w:lineRule="auto"/>
        <w:ind w:right="900"/>
        <w:rPr>
          <w:rFonts w:ascii="Calibri" w:hAnsi="Calibri" w:cs="Calibri"/>
        </w:rPr>
      </w:pPr>
      <w:r w:rsidRPr="00FF2A0E">
        <w:rPr>
          <w:rFonts w:ascii="Calibri" w:hAnsi="Calibri" w:cs="Calibri"/>
        </w:rPr>
        <w:t xml:space="preserve">In addition to the current monitoring study </w:t>
      </w:r>
      <w:r w:rsidR="00DB5226" w:rsidRPr="00FF2A0E">
        <w:rPr>
          <w:rFonts w:ascii="Calibri" w:hAnsi="Calibri" w:cs="Calibri"/>
        </w:rPr>
        <w:t>in place on</w:t>
      </w:r>
      <w:r w:rsidR="00233F48" w:rsidRPr="00FF2A0E">
        <w:rPr>
          <w:rFonts w:ascii="Calibri" w:hAnsi="Calibri" w:cs="Calibri"/>
        </w:rPr>
        <w:t xml:space="preserve"> </w:t>
      </w:r>
      <w:r w:rsidR="00070547" w:rsidRPr="00FF2A0E">
        <w:rPr>
          <w:rFonts w:ascii="Calibri" w:hAnsi="Calibri" w:cs="Calibri"/>
        </w:rPr>
        <w:t>Falls</w:t>
      </w:r>
      <w:r w:rsidR="00233F48" w:rsidRPr="00FF2A0E">
        <w:rPr>
          <w:rFonts w:ascii="Calibri" w:hAnsi="Calibri" w:cs="Calibri"/>
        </w:rPr>
        <w:t xml:space="preserve"> L</w:t>
      </w:r>
      <w:r w:rsidR="00DB5226" w:rsidRPr="00FF2A0E">
        <w:rPr>
          <w:rFonts w:ascii="Calibri" w:hAnsi="Calibri" w:cs="Calibri"/>
        </w:rPr>
        <w:t>ake</w:t>
      </w:r>
      <w:r w:rsidR="00233F48" w:rsidRPr="00FF2A0E">
        <w:rPr>
          <w:rFonts w:ascii="Calibri" w:hAnsi="Calibri" w:cs="Calibri"/>
        </w:rPr>
        <w:t xml:space="preserve"> </w:t>
      </w:r>
      <w:r w:rsidR="007343A6" w:rsidRPr="00FF2A0E">
        <w:rPr>
          <w:rFonts w:ascii="Calibri" w:hAnsi="Calibri" w:cs="Calibri"/>
        </w:rPr>
        <w:t xml:space="preserve">as </w:t>
      </w:r>
      <w:r w:rsidR="00233F48" w:rsidRPr="00FF2A0E">
        <w:rPr>
          <w:rFonts w:ascii="Calibri" w:hAnsi="Calibri" w:cs="Calibri"/>
        </w:rPr>
        <w:t>required</w:t>
      </w:r>
      <w:r w:rsidR="003B6B8A" w:rsidRPr="00FF2A0E">
        <w:rPr>
          <w:rFonts w:ascii="Calibri" w:hAnsi="Calibri" w:cs="Calibri"/>
        </w:rPr>
        <w:t xml:space="preserve"> by </w:t>
      </w:r>
      <w:r w:rsidR="00A73C98" w:rsidRPr="00FF2A0E">
        <w:rPr>
          <w:rFonts w:ascii="Calibri" w:hAnsi="Calibri" w:cs="Calibri"/>
        </w:rPr>
        <w:t>15A NCAC 02B .0275</w:t>
      </w:r>
      <w:r w:rsidR="007343A6" w:rsidRPr="00FF2A0E">
        <w:rPr>
          <w:rFonts w:ascii="Calibri" w:hAnsi="Calibri" w:cs="Calibri"/>
        </w:rPr>
        <w:t xml:space="preserve">, concentrations of select emerging compounds will be evaluated at </w:t>
      </w:r>
      <w:r w:rsidR="00FF2A0E">
        <w:rPr>
          <w:rFonts w:ascii="Calibri" w:hAnsi="Calibri" w:cs="Calibri"/>
        </w:rPr>
        <w:t>five</w:t>
      </w:r>
      <w:r w:rsidR="007343A6" w:rsidRPr="00FF2A0E">
        <w:rPr>
          <w:rFonts w:ascii="Calibri" w:hAnsi="Calibri" w:cs="Calibri"/>
        </w:rPr>
        <w:t xml:space="preserve"> existing in-lake sites and </w:t>
      </w:r>
      <w:r w:rsidR="00FF2A0E">
        <w:rPr>
          <w:rFonts w:ascii="Calibri" w:hAnsi="Calibri" w:cs="Calibri"/>
        </w:rPr>
        <w:t>five</w:t>
      </w:r>
      <w:r w:rsidR="007343A6" w:rsidRPr="00FF2A0E">
        <w:rPr>
          <w:rFonts w:ascii="Calibri" w:hAnsi="Calibri" w:cs="Calibri"/>
        </w:rPr>
        <w:t xml:space="preserve"> existing Ambient Monitoring System (AMS) sites. </w:t>
      </w:r>
      <w:r w:rsidR="00FA0850" w:rsidRPr="00FF2A0E">
        <w:rPr>
          <w:rFonts w:ascii="Calibri" w:hAnsi="Calibri" w:cs="Calibri"/>
        </w:rPr>
        <w:t>T</w:t>
      </w:r>
      <w:r w:rsidR="00BC05A3" w:rsidRPr="00FF2A0E">
        <w:rPr>
          <w:rFonts w:ascii="Calibri" w:hAnsi="Calibri" w:cs="Calibri"/>
        </w:rPr>
        <w:t>hes</w:t>
      </w:r>
      <w:r w:rsidR="007C5CDF" w:rsidRPr="00FF2A0E">
        <w:rPr>
          <w:rFonts w:ascii="Calibri" w:hAnsi="Calibri" w:cs="Calibri"/>
        </w:rPr>
        <w:t>e stations will be sampled once</w:t>
      </w:r>
      <w:r w:rsidR="00F359FA" w:rsidRPr="00FF2A0E">
        <w:rPr>
          <w:rFonts w:ascii="Calibri" w:hAnsi="Calibri" w:cs="Calibri"/>
        </w:rPr>
        <w:t xml:space="preserve"> per</w:t>
      </w:r>
      <w:r w:rsidR="004A7E4C" w:rsidRPr="00FF2A0E">
        <w:rPr>
          <w:rFonts w:ascii="Calibri" w:hAnsi="Calibri" w:cs="Calibri"/>
        </w:rPr>
        <w:t xml:space="preserve"> month</w:t>
      </w:r>
      <w:r w:rsidR="00BC05A3" w:rsidRPr="00FF2A0E">
        <w:rPr>
          <w:rFonts w:ascii="Calibri" w:hAnsi="Calibri" w:cs="Calibri"/>
        </w:rPr>
        <w:t>.</w:t>
      </w:r>
      <w:r w:rsidR="00AE614D" w:rsidRPr="00FF2A0E">
        <w:rPr>
          <w:rFonts w:ascii="Calibri" w:hAnsi="Calibri" w:cs="Calibri"/>
        </w:rPr>
        <w:t xml:space="preserve"> </w:t>
      </w:r>
      <w:r w:rsidR="00FA0850" w:rsidRPr="00FF2A0E">
        <w:rPr>
          <w:rFonts w:ascii="Calibri" w:hAnsi="Calibri" w:cs="Calibri"/>
        </w:rPr>
        <w:t>Sites</w:t>
      </w:r>
      <w:r w:rsidR="00AE614D" w:rsidRPr="00FF2A0E">
        <w:rPr>
          <w:rFonts w:ascii="Calibri" w:hAnsi="Calibri" w:cs="Calibri"/>
        </w:rPr>
        <w:t xml:space="preserve"> </w:t>
      </w:r>
      <w:r w:rsidR="00FA0850" w:rsidRPr="00FF2A0E">
        <w:rPr>
          <w:rFonts w:ascii="Calibri" w:hAnsi="Calibri" w:cs="Calibri"/>
        </w:rPr>
        <w:t xml:space="preserve">are </w:t>
      </w:r>
      <w:r w:rsidR="0064318C" w:rsidRPr="00FF2A0E">
        <w:rPr>
          <w:rFonts w:ascii="Calibri" w:hAnsi="Calibri" w:cs="Calibri"/>
        </w:rPr>
        <w:t>located</w:t>
      </w:r>
      <w:r w:rsidR="00FA0850" w:rsidRPr="00FF2A0E">
        <w:rPr>
          <w:rFonts w:ascii="Calibri" w:hAnsi="Calibri" w:cs="Calibri"/>
        </w:rPr>
        <w:t xml:space="preserve"> </w:t>
      </w:r>
      <w:r w:rsidR="00DE1783" w:rsidRPr="00FF2A0E">
        <w:rPr>
          <w:rFonts w:ascii="Calibri" w:hAnsi="Calibri" w:cs="Calibri"/>
        </w:rPr>
        <w:t>within</w:t>
      </w:r>
      <w:r w:rsidR="00FA0850" w:rsidRPr="00FF2A0E">
        <w:rPr>
          <w:rFonts w:ascii="Calibri" w:hAnsi="Calibri" w:cs="Calibri"/>
        </w:rPr>
        <w:t xml:space="preserve"> </w:t>
      </w:r>
      <w:r w:rsidR="00FA36CA" w:rsidRPr="00FF2A0E">
        <w:rPr>
          <w:rFonts w:ascii="Calibri" w:hAnsi="Calibri" w:cs="Calibri"/>
        </w:rPr>
        <w:t xml:space="preserve">Falls </w:t>
      </w:r>
      <w:r w:rsidR="00FA0850" w:rsidRPr="00FF2A0E">
        <w:rPr>
          <w:rFonts w:ascii="Calibri" w:hAnsi="Calibri" w:cs="Calibri"/>
        </w:rPr>
        <w:t>Lake</w:t>
      </w:r>
      <w:r w:rsidR="00AE614D" w:rsidRPr="00FF2A0E">
        <w:rPr>
          <w:rFonts w:ascii="Calibri" w:hAnsi="Calibri" w:cs="Calibri"/>
        </w:rPr>
        <w:t xml:space="preserve"> </w:t>
      </w:r>
      <w:r w:rsidR="00FA0850" w:rsidRPr="00FF2A0E">
        <w:rPr>
          <w:rFonts w:ascii="Calibri" w:hAnsi="Calibri" w:cs="Calibri"/>
        </w:rPr>
        <w:t xml:space="preserve">and its watershed </w:t>
      </w:r>
      <w:r w:rsidR="00AE614D" w:rsidRPr="00FF2A0E">
        <w:rPr>
          <w:rFonts w:ascii="Calibri" w:hAnsi="Calibri" w:cs="Calibri"/>
        </w:rPr>
        <w:t xml:space="preserve">to provide water quality data in </w:t>
      </w:r>
      <w:r w:rsidR="00F57B06" w:rsidRPr="00FF2A0E">
        <w:rPr>
          <w:rFonts w:ascii="Calibri" w:hAnsi="Calibri" w:cs="Calibri"/>
        </w:rPr>
        <w:t xml:space="preserve">areas of </w:t>
      </w:r>
      <w:r w:rsidR="00FA36CA" w:rsidRPr="00FF2A0E">
        <w:rPr>
          <w:rFonts w:ascii="Calibri" w:hAnsi="Calibri" w:cs="Calibri"/>
        </w:rPr>
        <w:t>Falls</w:t>
      </w:r>
      <w:r w:rsidR="00F57B06" w:rsidRPr="00FF2A0E">
        <w:rPr>
          <w:rFonts w:ascii="Calibri" w:hAnsi="Calibri" w:cs="Calibri"/>
        </w:rPr>
        <w:t xml:space="preserve"> L</w:t>
      </w:r>
      <w:r w:rsidR="00301ADE" w:rsidRPr="00FF2A0E">
        <w:rPr>
          <w:rFonts w:ascii="Calibri" w:hAnsi="Calibri" w:cs="Calibri"/>
        </w:rPr>
        <w:t xml:space="preserve">ake that receive inflow from surface waters with permitted </w:t>
      </w:r>
      <w:r w:rsidR="0029131D" w:rsidRPr="00FF2A0E">
        <w:rPr>
          <w:rFonts w:ascii="Calibri" w:hAnsi="Calibri" w:cs="Calibri"/>
        </w:rPr>
        <w:t xml:space="preserve">municipal </w:t>
      </w:r>
      <w:r w:rsidR="00301ADE" w:rsidRPr="00FF2A0E">
        <w:rPr>
          <w:rFonts w:ascii="Calibri" w:hAnsi="Calibri" w:cs="Calibri"/>
        </w:rPr>
        <w:t>NPDES (National Pollution Discharge Elimination System)</w:t>
      </w:r>
      <w:r w:rsidR="0029131D" w:rsidRPr="00FF2A0E">
        <w:rPr>
          <w:rFonts w:ascii="Calibri" w:hAnsi="Calibri" w:cs="Calibri"/>
        </w:rPr>
        <w:t xml:space="preserve"> facilities</w:t>
      </w:r>
      <w:r w:rsidR="00301ADE" w:rsidRPr="00FF2A0E">
        <w:rPr>
          <w:rFonts w:ascii="Calibri" w:hAnsi="Calibri" w:cs="Calibri"/>
        </w:rPr>
        <w:t xml:space="preserve"> </w:t>
      </w:r>
      <w:r w:rsidR="0029131D" w:rsidRPr="00FF2A0E">
        <w:rPr>
          <w:rFonts w:ascii="Calibri" w:hAnsi="Calibri" w:cs="Calibri"/>
        </w:rPr>
        <w:t xml:space="preserve">that have discharges greater </w:t>
      </w:r>
      <w:r w:rsidR="00301ADE" w:rsidRPr="00FF2A0E">
        <w:rPr>
          <w:rFonts w:ascii="Calibri" w:hAnsi="Calibri" w:cs="Calibri"/>
        </w:rPr>
        <w:t xml:space="preserve">than </w:t>
      </w:r>
      <w:r w:rsidR="0029131D" w:rsidRPr="00FF2A0E">
        <w:rPr>
          <w:rFonts w:ascii="Calibri" w:hAnsi="Calibri" w:cs="Calibri"/>
        </w:rPr>
        <w:t>10 million gallons per day.</w:t>
      </w:r>
      <w:r w:rsidR="00301ADE" w:rsidRPr="00FF2A0E">
        <w:rPr>
          <w:rFonts w:ascii="Calibri" w:hAnsi="Calibri" w:cs="Calibri"/>
        </w:rPr>
        <w:t xml:space="preserve"> This will</w:t>
      </w:r>
      <w:r w:rsidR="0064318C" w:rsidRPr="00FF2A0E">
        <w:rPr>
          <w:rFonts w:ascii="Calibri" w:hAnsi="Calibri" w:cs="Calibri"/>
        </w:rPr>
        <w:t xml:space="preserve"> </w:t>
      </w:r>
      <w:r w:rsidR="00301ADE" w:rsidRPr="00FF2A0E">
        <w:rPr>
          <w:rFonts w:ascii="Calibri" w:hAnsi="Calibri" w:cs="Calibri"/>
        </w:rPr>
        <w:t xml:space="preserve">provide information specific to these compounds in </w:t>
      </w:r>
      <w:r w:rsidR="00FA36CA" w:rsidRPr="00FF2A0E">
        <w:rPr>
          <w:rFonts w:ascii="Calibri" w:hAnsi="Calibri" w:cs="Calibri"/>
        </w:rPr>
        <w:t>Falls</w:t>
      </w:r>
      <w:r w:rsidR="00301ADE" w:rsidRPr="00FF2A0E">
        <w:rPr>
          <w:rFonts w:ascii="Calibri" w:hAnsi="Calibri" w:cs="Calibri"/>
        </w:rPr>
        <w:t xml:space="preserve"> Lake</w:t>
      </w:r>
      <w:r w:rsidR="004A7E4C" w:rsidRPr="00FF2A0E">
        <w:rPr>
          <w:rFonts w:ascii="Calibri" w:hAnsi="Calibri" w:cs="Calibri"/>
        </w:rPr>
        <w:t xml:space="preserve"> and its</w:t>
      </w:r>
      <w:r w:rsidR="00301ADE" w:rsidRPr="00FF2A0E">
        <w:rPr>
          <w:rFonts w:ascii="Calibri" w:hAnsi="Calibri" w:cs="Calibri"/>
        </w:rPr>
        <w:t xml:space="preserve"> watershed areas, and the</w:t>
      </w:r>
      <w:r w:rsidR="0029131D" w:rsidRPr="00FF2A0E">
        <w:rPr>
          <w:rFonts w:ascii="Calibri" w:hAnsi="Calibri" w:cs="Calibri"/>
        </w:rPr>
        <w:t>ir</w:t>
      </w:r>
      <w:r w:rsidR="00301ADE" w:rsidRPr="00FF2A0E">
        <w:rPr>
          <w:rFonts w:ascii="Calibri" w:hAnsi="Calibri" w:cs="Calibri"/>
        </w:rPr>
        <w:t xml:space="preserve"> relation to the </w:t>
      </w:r>
      <w:r w:rsidR="00FA36CA" w:rsidRPr="00FF2A0E">
        <w:rPr>
          <w:rFonts w:ascii="Calibri" w:hAnsi="Calibri" w:cs="Calibri"/>
        </w:rPr>
        <w:t>City</w:t>
      </w:r>
      <w:r w:rsidR="00301ADE" w:rsidRPr="00FF2A0E">
        <w:rPr>
          <w:rFonts w:ascii="Calibri" w:hAnsi="Calibri" w:cs="Calibri"/>
        </w:rPr>
        <w:t xml:space="preserve"> of </w:t>
      </w:r>
      <w:r w:rsidR="00FA36CA" w:rsidRPr="00FF2A0E">
        <w:rPr>
          <w:rFonts w:ascii="Calibri" w:hAnsi="Calibri" w:cs="Calibri"/>
        </w:rPr>
        <w:t>Raleigh’s</w:t>
      </w:r>
      <w:r w:rsidR="00301ADE" w:rsidRPr="00FF2A0E">
        <w:rPr>
          <w:rFonts w:ascii="Calibri" w:hAnsi="Calibri" w:cs="Calibri"/>
        </w:rPr>
        <w:t xml:space="preserve"> water treatment plant intake.</w:t>
      </w:r>
    </w:p>
    <w:p w:rsidR="00B84032" w:rsidRPr="00FF2A0E" w:rsidRDefault="0064318C" w:rsidP="00F87F3A">
      <w:pPr>
        <w:tabs>
          <w:tab w:val="left" w:pos="9720"/>
        </w:tabs>
        <w:autoSpaceDE w:val="0"/>
        <w:autoSpaceDN w:val="0"/>
        <w:adjustRightInd w:val="0"/>
        <w:spacing w:after="0" w:line="240" w:lineRule="auto"/>
        <w:ind w:right="900"/>
        <w:rPr>
          <w:rFonts w:ascii="Calibri" w:hAnsi="Calibri" w:cs="Calibri"/>
        </w:rPr>
      </w:pPr>
      <w:r w:rsidRPr="00FF2A0E">
        <w:rPr>
          <w:rFonts w:ascii="Calibri" w:hAnsi="Calibri" w:cs="Calibri"/>
        </w:rPr>
        <w:t xml:space="preserve"> </w:t>
      </w:r>
    </w:p>
    <w:p w:rsidR="00B84032" w:rsidRPr="00FF2A0E" w:rsidRDefault="00B84032" w:rsidP="00F87F3A">
      <w:pPr>
        <w:tabs>
          <w:tab w:val="left" w:pos="9720"/>
        </w:tabs>
        <w:autoSpaceDE w:val="0"/>
        <w:autoSpaceDN w:val="0"/>
        <w:adjustRightInd w:val="0"/>
        <w:spacing w:after="0" w:line="240" w:lineRule="auto"/>
        <w:ind w:right="900"/>
        <w:rPr>
          <w:rFonts w:ascii="Calibri" w:hAnsi="Calibri" w:cs="Calibri"/>
          <w:u w:val="single"/>
        </w:rPr>
      </w:pPr>
      <w:r w:rsidRPr="00FF2A0E">
        <w:rPr>
          <w:rFonts w:ascii="Calibri" w:hAnsi="Calibri" w:cs="Calibri"/>
          <w:u w:val="single"/>
        </w:rPr>
        <w:t>Parameters</w:t>
      </w:r>
    </w:p>
    <w:p w:rsidR="00BE1348" w:rsidRPr="00FF2A0E" w:rsidRDefault="00AE614D" w:rsidP="00C6550F">
      <w:pPr>
        <w:tabs>
          <w:tab w:val="left" w:pos="9720"/>
        </w:tabs>
        <w:autoSpaceDE w:val="0"/>
        <w:autoSpaceDN w:val="0"/>
        <w:adjustRightInd w:val="0"/>
        <w:spacing w:after="0" w:line="240" w:lineRule="auto"/>
        <w:ind w:right="900"/>
        <w:rPr>
          <w:rFonts w:cs="Calibri"/>
        </w:rPr>
      </w:pPr>
      <w:r w:rsidRPr="00FF2A0E">
        <w:rPr>
          <w:rFonts w:ascii="Calibri" w:hAnsi="Calibri" w:cs="Calibri"/>
        </w:rPr>
        <w:t>Sample collection will foc</w:t>
      </w:r>
      <w:r w:rsidR="0050178A" w:rsidRPr="00FF2A0E">
        <w:rPr>
          <w:rFonts w:ascii="Calibri" w:hAnsi="Calibri" w:cs="Calibri"/>
        </w:rPr>
        <w:t xml:space="preserve">us on </w:t>
      </w:r>
      <w:r w:rsidR="00FE4EA7" w:rsidRPr="00FF2A0E">
        <w:rPr>
          <w:rFonts w:ascii="Calibri" w:hAnsi="Calibri" w:cs="Calibri"/>
        </w:rPr>
        <w:t xml:space="preserve">23 select PFAS including </w:t>
      </w:r>
      <w:proofErr w:type="spellStart"/>
      <w:r w:rsidR="00FE4EA7" w:rsidRPr="00FF2A0E">
        <w:rPr>
          <w:rFonts w:ascii="Calibri" w:hAnsi="Calibri" w:cs="Calibri"/>
        </w:rPr>
        <w:t>GenX</w:t>
      </w:r>
      <w:proofErr w:type="spellEnd"/>
      <w:r w:rsidR="00FE4EA7" w:rsidRPr="00FF2A0E">
        <w:rPr>
          <w:rFonts w:ascii="Calibri" w:hAnsi="Calibri" w:cs="Calibri"/>
        </w:rPr>
        <w:t>, PFOA and PFOS</w:t>
      </w:r>
      <w:r w:rsidR="00C86F06" w:rsidRPr="00FF2A0E">
        <w:rPr>
          <w:rFonts w:ascii="Calibri" w:hAnsi="Calibri" w:cs="Calibri"/>
        </w:rPr>
        <w:t xml:space="preserve">, </w:t>
      </w:r>
      <w:r w:rsidR="00FE4EA7" w:rsidRPr="00FF2A0E">
        <w:rPr>
          <w:rFonts w:ascii="Calibri" w:hAnsi="Calibri" w:cs="Calibri"/>
        </w:rPr>
        <w:t xml:space="preserve">as well as </w:t>
      </w:r>
      <w:r w:rsidR="00C86F06" w:rsidRPr="00FF2A0E">
        <w:rPr>
          <w:rFonts w:ascii="Calibri" w:hAnsi="Calibri" w:cs="Calibri"/>
        </w:rPr>
        <w:t>1,4-dioxane, and bromide</w:t>
      </w:r>
      <w:r w:rsidR="0050178A" w:rsidRPr="00FF2A0E">
        <w:rPr>
          <w:rFonts w:ascii="Calibri" w:hAnsi="Calibri" w:cs="Calibri"/>
        </w:rPr>
        <w:t xml:space="preserve"> </w:t>
      </w:r>
      <w:r w:rsidRPr="00FF2A0E">
        <w:rPr>
          <w:rFonts w:ascii="Calibri" w:hAnsi="Calibri" w:cs="Calibri"/>
        </w:rPr>
        <w:t>water quality parameters.</w:t>
      </w:r>
      <w:r w:rsidR="00F87F3A" w:rsidRPr="00FF2A0E">
        <w:rPr>
          <w:rFonts w:ascii="Calibri" w:hAnsi="Calibri" w:cs="Calibri"/>
        </w:rPr>
        <w:t xml:space="preserve">  Sites and </w:t>
      </w:r>
      <w:r w:rsidR="00FE4EA7" w:rsidRPr="00FF2A0E">
        <w:rPr>
          <w:rFonts w:ascii="Calibri" w:hAnsi="Calibri" w:cs="Calibri"/>
        </w:rPr>
        <w:t xml:space="preserve">a detailed list of </w:t>
      </w:r>
      <w:r w:rsidR="00F87F3A" w:rsidRPr="00FF2A0E">
        <w:rPr>
          <w:rFonts w:ascii="Calibri" w:hAnsi="Calibri" w:cs="Calibri"/>
        </w:rPr>
        <w:t>p</w:t>
      </w:r>
      <w:r w:rsidR="00BC05A3" w:rsidRPr="00FF2A0E">
        <w:rPr>
          <w:rFonts w:ascii="Calibri" w:hAnsi="Calibri" w:cs="Calibri"/>
        </w:rPr>
        <w:t xml:space="preserve">arameters to be evaluated in this study are shown in Table 1.  </w:t>
      </w:r>
      <w:r w:rsidR="00035E3A" w:rsidRPr="00FF2A0E">
        <w:rPr>
          <w:rFonts w:ascii="Calibri" w:hAnsi="Calibri" w:cs="Calibri"/>
        </w:rPr>
        <w:t>In-l</w:t>
      </w:r>
      <w:r w:rsidR="000B22EA" w:rsidRPr="00FF2A0E">
        <w:rPr>
          <w:rFonts w:ascii="Calibri" w:hAnsi="Calibri" w:cs="Calibri"/>
        </w:rPr>
        <w:t>ake c</w:t>
      </w:r>
      <w:r w:rsidR="00650147" w:rsidRPr="00FF2A0E">
        <w:rPr>
          <w:rFonts w:ascii="Calibri" w:hAnsi="Calibri" w:cs="Calibri"/>
        </w:rPr>
        <w:t>hemical water quality sam</w:t>
      </w:r>
      <w:r w:rsidR="00035E3A" w:rsidRPr="00FF2A0E">
        <w:rPr>
          <w:rFonts w:ascii="Calibri" w:hAnsi="Calibri" w:cs="Calibri"/>
        </w:rPr>
        <w:t>ples will be collected from the</w:t>
      </w:r>
      <w:r w:rsidR="006E1138" w:rsidRPr="00FF2A0E">
        <w:rPr>
          <w:rFonts w:ascii="Calibri" w:hAnsi="Calibri" w:cs="Calibri"/>
        </w:rPr>
        <w:t xml:space="preserve"> surface (0.</w:t>
      </w:r>
      <w:r w:rsidR="0029131D" w:rsidRPr="00FF2A0E">
        <w:rPr>
          <w:rFonts w:ascii="Calibri" w:hAnsi="Calibri" w:cs="Calibri"/>
        </w:rPr>
        <w:t>1</w:t>
      </w:r>
      <w:r w:rsidR="006B3294" w:rsidRPr="00FF2A0E">
        <w:rPr>
          <w:rFonts w:ascii="Calibri" w:hAnsi="Calibri" w:cs="Calibri"/>
        </w:rPr>
        <w:t xml:space="preserve">5 </w:t>
      </w:r>
      <w:r w:rsidR="006E1138" w:rsidRPr="00FF2A0E">
        <w:rPr>
          <w:rFonts w:ascii="Calibri" w:hAnsi="Calibri" w:cs="Calibri"/>
        </w:rPr>
        <w:t>m) as grab samples</w:t>
      </w:r>
      <w:r w:rsidR="00650147" w:rsidRPr="00FF2A0E">
        <w:rPr>
          <w:rFonts w:ascii="Calibri" w:hAnsi="Calibri" w:cs="Calibri"/>
        </w:rPr>
        <w:t>.</w:t>
      </w:r>
      <w:r w:rsidR="006E1138" w:rsidRPr="00FF2A0E">
        <w:rPr>
          <w:rFonts w:ascii="Calibri" w:hAnsi="Calibri" w:cs="Calibri"/>
        </w:rPr>
        <w:t xml:space="preserve"> </w:t>
      </w:r>
      <w:r w:rsidR="00F57B06" w:rsidRPr="00FF2A0E">
        <w:rPr>
          <w:rFonts w:ascii="Calibri" w:hAnsi="Calibri" w:cs="Calibri"/>
        </w:rPr>
        <w:t>Depth-</w:t>
      </w:r>
      <w:r w:rsidR="00BC05A3" w:rsidRPr="00FF2A0E">
        <w:rPr>
          <w:rFonts w:ascii="Calibri" w:hAnsi="Calibri" w:cs="Calibri"/>
        </w:rPr>
        <w:t>stratified physical parameters will be</w:t>
      </w:r>
      <w:r w:rsidR="00650147" w:rsidRPr="00FF2A0E">
        <w:rPr>
          <w:rFonts w:ascii="Calibri" w:hAnsi="Calibri" w:cs="Calibri"/>
        </w:rPr>
        <w:t xml:space="preserve"> </w:t>
      </w:r>
      <w:r w:rsidR="00BC05A3" w:rsidRPr="00FF2A0E">
        <w:rPr>
          <w:rFonts w:ascii="Calibri" w:hAnsi="Calibri" w:cs="Calibri"/>
        </w:rPr>
        <w:t>collected at the surface (0.15 m),</w:t>
      </w:r>
      <w:r w:rsidR="001619BA" w:rsidRPr="00FF2A0E">
        <w:rPr>
          <w:rFonts w:ascii="Calibri" w:hAnsi="Calibri" w:cs="Calibri"/>
        </w:rPr>
        <w:t xml:space="preserve"> </w:t>
      </w:r>
      <w:r w:rsidR="006B3294" w:rsidRPr="00FF2A0E">
        <w:rPr>
          <w:rFonts w:ascii="Calibri" w:hAnsi="Calibri" w:cs="Calibri"/>
        </w:rPr>
        <w:t>in 1</w:t>
      </w:r>
      <w:r w:rsidR="00F57B06" w:rsidRPr="00FF2A0E">
        <w:rPr>
          <w:rFonts w:ascii="Calibri" w:hAnsi="Calibri" w:cs="Calibri"/>
        </w:rPr>
        <w:t xml:space="preserve"> </w:t>
      </w:r>
      <w:r w:rsidR="006B3294" w:rsidRPr="00FF2A0E">
        <w:rPr>
          <w:rFonts w:ascii="Calibri" w:hAnsi="Calibri" w:cs="Calibri"/>
        </w:rPr>
        <w:t xml:space="preserve">m increments to a depth of 10 </w:t>
      </w:r>
      <w:r w:rsidR="00BC05A3" w:rsidRPr="00FF2A0E">
        <w:rPr>
          <w:rFonts w:ascii="Calibri" w:hAnsi="Calibri" w:cs="Calibri"/>
        </w:rPr>
        <w:t>m, and every 5 m thereafter</w:t>
      </w:r>
      <w:r w:rsidR="00BC05A3" w:rsidRPr="00FF2A0E">
        <w:rPr>
          <w:rFonts w:cs="Calibri"/>
        </w:rPr>
        <w:t>.</w:t>
      </w:r>
      <w:r w:rsidR="00BE1348" w:rsidRPr="00FF2A0E">
        <w:rPr>
          <w:rFonts w:cs="Calibri"/>
        </w:rPr>
        <w:t xml:space="preserve"> </w:t>
      </w:r>
      <w:r w:rsidR="00035E3A" w:rsidRPr="00FF2A0E">
        <w:rPr>
          <w:rFonts w:cs="Calibri"/>
        </w:rPr>
        <w:t>Stream samples will be collected as grab samples from 0.15</w:t>
      </w:r>
      <w:r w:rsidR="006B3294" w:rsidRPr="00FF2A0E">
        <w:rPr>
          <w:rFonts w:cs="Calibri"/>
        </w:rPr>
        <w:t xml:space="preserve"> </w:t>
      </w:r>
      <w:r w:rsidR="00035E3A" w:rsidRPr="00FF2A0E">
        <w:rPr>
          <w:rFonts w:cs="Calibri"/>
        </w:rPr>
        <w:t>m below surface as will physical water quality conditions. W</w:t>
      </w:r>
      <w:r w:rsidR="00BE1348" w:rsidRPr="00FF2A0E">
        <w:rPr>
          <w:rFonts w:cs="Times New Roman"/>
        </w:rPr>
        <w:t>ater quality sample collections and field operations will follow ISU Standard Operating Procedures: Physical and Chemical Monitoring</w:t>
      </w:r>
      <w:r w:rsidR="00650147" w:rsidRPr="00FF2A0E">
        <w:rPr>
          <w:rFonts w:cs="Times New Roman"/>
        </w:rPr>
        <w:t xml:space="preserve"> Version 2</w:t>
      </w:r>
      <w:r w:rsidR="00A85799" w:rsidRPr="00FF2A0E">
        <w:rPr>
          <w:rFonts w:cs="Times New Roman"/>
        </w:rPr>
        <w:t>.1</w:t>
      </w:r>
      <w:r w:rsidR="00BE1348" w:rsidRPr="00FF2A0E">
        <w:rPr>
          <w:rFonts w:cs="Times New Roman"/>
        </w:rPr>
        <w:t xml:space="preserve"> (</w:t>
      </w:r>
      <w:r w:rsidR="00A85799" w:rsidRPr="00FF2A0E">
        <w:rPr>
          <w:rFonts w:cs="Times New Roman"/>
        </w:rPr>
        <w:t>December 2013</w:t>
      </w:r>
      <w:r w:rsidR="00BE1348" w:rsidRPr="00FF2A0E">
        <w:rPr>
          <w:rFonts w:cs="Times New Roman"/>
        </w:rPr>
        <w:t>)</w:t>
      </w:r>
      <w:r w:rsidR="00CC1237" w:rsidRPr="00FF2A0E">
        <w:rPr>
          <w:rFonts w:cs="Times New Roman"/>
        </w:rPr>
        <w:t xml:space="preserve"> and </w:t>
      </w:r>
      <w:r w:rsidR="00CC1237" w:rsidRPr="00FF2A0E">
        <w:rPr>
          <w:rFonts w:ascii="Calibri" w:hAnsi="Calibri" w:cs="Calibri"/>
        </w:rPr>
        <w:t>Ambient Lakes Quality Assurance P</w:t>
      </w:r>
      <w:r w:rsidR="00A85799" w:rsidRPr="00FF2A0E">
        <w:rPr>
          <w:rFonts w:ascii="Calibri" w:hAnsi="Calibri" w:cs="Calibri"/>
        </w:rPr>
        <w:t>roject Plan Version 2.0 (March 2014</w:t>
      </w:r>
      <w:r w:rsidR="00CC1237" w:rsidRPr="00FF2A0E">
        <w:rPr>
          <w:rFonts w:ascii="Calibri" w:hAnsi="Calibri" w:cs="Calibri"/>
        </w:rPr>
        <w:t>)</w:t>
      </w:r>
      <w:r w:rsidR="00650147" w:rsidRPr="00FF2A0E">
        <w:rPr>
          <w:rFonts w:cs="Times New Roman"/>
        </w:rPr>
        <w:t>.</w:t>
      </w:r>
      <w:r w:rsidR="00CC1237" w:rsidRPr="00FF2A0E">
        <w:rPr>
          <w:rFonts w:cs="Times New Roman"/>
        </w:rPr>
        <w:t xml:space="preserve"> </w:t>
      </w:r>
      <w:r w:rsidR="00BE1348" w:rsidRPr="00FF2A0E">
        <w:rPr>
          <w:rFonts w:cs="Calibri"/>
        </w:rPr>
        <w:t xml:space="preserve"> </w:t>
      </w:r>
      <w:r w:rsidR="00CC1237" w:rsidRPr="00FF2A0E">
        <w:rPr>
          <w:rFonts w:ascii="Calibri" w:hAnsi="Calibri" w:cs="Calibri"/>
        </w:rPr>
        <w:t xml:space="preserve">Quality control documents can be found on the Division of Water </w:t>
      </w:r>
      <w:r w:rsidR="00A85799" w:rsidRPr="00FF2A0E">
        <w:rPr>
          <w:rFonts w:ascii="Calibri" w:hAnsi="Calibri" w:cs="Calibri"/>
        </w:rPr>
        <w:t>Resources’ Intensive Survey Branch</w:t>
      </w:r>
      <w:r w:rsidR="00CC1237" w:rsidRPr="00FF2A0E">
        <w:rPr>
          <w:rFonts w:ascii="Calibri" w:hAnsi="Calibri" w:cs="Calibri"/>
        </w:rPr>
        <w:t xml:space="preserve"> website at: </w:t>
      </w:r>
      <w:hyperlink r:id="rId7" w:history="1">
        <w:r w:rsidR="00E02D1C" w:rsidRPr="00FF2A0E">
          <w:rPr>
            <w:rStyle w:val="Hyperlink"/>
            <w:rFonts w:ascii="Calibri" w:hAnsi="Calibri" w:cs="Calibri"/>
          </w:rPr>
          <w:t>https://deq.nc.gov/about/divisions/water-resources/water-resources-data/water-sciences-home-page/intensive-survey-branch</w:t>
        </w:r>
      </w:hyperlink>
      <w:r w:rsidR="00E53D3A" w:rsidRPr="00FF2A0E">
        <w:t>.</w:t>
      </w:r>
      <w:r w:rsidR="002D47C4" w:rsidRPr="00FF2A0E">
        <w:rPr>
          <w:rFonts w:cs="Calibri"/>
        </w:rPr>
        <w:t xml:space="preserve">  </w:t>
      </w:r>
      <w:r w:rsidR="00DD3C4F" w:rsidRPr="00FF2A0E">
        <w:rPr>
          <w:rFonts w:cs="Calibri"/>
        </w:rPr>
        <w:t xml:space="preserve">Bromide and </w:t>
      </w:r>
      <w:r w:rsidR="00F57B06" w:rsidRPr="00FF2A0E">
        <w:rPr>
          <w:rFonts w:cs="Calibri"/>
        </w:rPr>
        <w:t>1,4-d</w:t>
      </w:r>
      <w:r w:rsidR="00DD3C4F" w:rsidRPr="00FF2A0E">
        <w:rPr>
          <w:rFonts w:cs="Calibri"/>
        </w:rPr>
        <w:t>ioxane samples will be analyzed by DWR Water Sciences Section in Ra</w:t>
      </w:r>
      <w:r w:rsidR="00617D27" w:rsidRPr="00FF2A0E">
        <w:rPr>
          <w:rFonts w:cs="Calibri"/>
        </w:rPr>
        <w:t>leigh</w:t>
      </w:r>
      <w:r w:rsidR="003013ED" w:rsidRPr="00FF2A0E">
        <w:rPr>
          <w:rFonts w:cs="Calibri"/>
        </w:rPr>
        <w:t xml:space="preserve">, and PFAS samples will be shipped to EPA’s Science and Ecosystem Support Division (SESD) in Athens, GA.  Appropriate QA/QC samples will be collected during each sampling event including trip blanks, duplicates, </w:t>
      </w:r>
      <w:r w:rsidR="00BF4FE2" w:rsidRPr="00FF2A0E">
        <w:rPr>
          <w:rFonts w:cs="Calibri"/>
        </w:rPr>
        <w:t>MS/MSDs</w:t>
      </w:r>
      <w:r w:rsidR="003013ED" w:rsidRPr="00FF2A0E">
        <w:rPr>
          <w:rFonts w:cs="Calibri"/>
        </w:rPr>
        <w:t>, and equipment blanks where necessary.  All samples will be maintained under chain of custody from the time of collection to the time of analysis.</w:t>
      </w:r>
    </w:p>
    <w:p w:rsidR="00757357" w:rsidRPr="00FF2A0E" w:rsidRDefault="00757357" w:rsidP="0004366A">
      <w:pPr>
        <w:autoSpaceDE w:val="0"/>
        <w:autoSpaceDN w:val="0"/>
        <w:adjustRightInd w:val="0"/>
        <w:spacing w:after="0" w:line="240" w:lineRule="auto"/>
        <w:ind w:right="900"/>
        <w:rPr>
          <w:rFonts w:ascii="Calibri" w:hAnsi="Calibri" w:cs="Calibri"/>
        </w:rPr>
      </w:pPr>
    </w:p>
    <w:p w:rsidR="00DB13D9" w:rsidRPr="00FF2A0E" w:rsidRDefault="00DB13D9" w:rsidP="0004366A">
      <w:pPr>
        <w:autoSpaceDE w:val="0"/>
        <w:autoSpaceDN w:val="0"/>
        <w:adjustRightInd w:val="0"/>
        <w:spacing w:after="0" w:line="240" w:lineRule="auto"/>
        <w:ind w:right="900"/>
        <w:rPr>
          <w:rFonts w:ascii="Calibri" w:hAnsi="Calibri" w:cs="Calibri"/>
          <w:u w:val="single"/>
        </w:rPr>
      </w:pPr>
      <w:r w:rsidRPr="00FF2A0E">
        <w:rPr>
          <w:rFonts w:ascii="Calibri" w:hAnsi="Calibri" w:cs="Calibri"/>
          <w:u w:val="single"/>
        </w:rPr>
        <w:t>Assessment</w:t>
      </w:r>
    </w:p>
    <w:p w:rsidR="00FF2A0E" w:rsidRDefault="00B42CFD" w:rsidP="00FF2A0E">
      <w:pPr>
        <w:tabs>
          <w:tab w:val="left" w:pos="9720"/>
        </w:tabs>
        <w:autoSpaceDE w:val="0"/>
        <w:autoSpaceDN w:val="0"/>
        <w:adjustRightInd w:val="0"/>
        <w:spacing w:after="0" w:line="240" w:lineRule="auto"/>
        <w:ind w:right="900"/>
        <w:rPr>
          <w:rFonts w:ascii="Calibri" w:hAnsi="Calibri" w:cs="Calibri"/>
          <w:sz w:val="21"/>
          <w:szCs w:val="21"/>
        </w:rPr>
      </w:pPr>
      <w:r w:rsidRPr="00FF2A0E">
        <w:rPr>
          <w:rFonts w:ascii="Calibri" w:hAnsi="Calibri" w:cs="Calibri"/>
        </w:rPr>
        <w:t xml:space="preserve">Evaluation of water quality data </w:t>
      </w:r>
      <w:r w:rsidR="003C4BC8" w:rsidRPr="00FF2A0E">
        <w:rPr>
          <w:rFonts w:ascii="Calibri" w:hAnsi="Calibri" w:cs="Calibri"/>
        </w:rPr>
        <w:t xml:space="preserve">collected during this study will </w:t>
      </w:r>
      <w:r w:rsidR="00686D70" w:rsidRPr="00FF2A0E">
        <w:rPr>
          <w:rFonts w:ascii="Calibri" w:hAnsi="Calibri" w:cs="Calibri"/>
        </w:rPr>
        <w:t xml:space="preserve">focus </w:t>
      </w:r>
      <w:r w:rsidR="00E02D1C" w:rsidRPr="00FF2A0E">
        <w:rPr>
          <w:rFonts w:ascii="Calibri" w:hAnsi="Calibri" w:cs="Calibri"/>
        </w:rPr>
        <w:t xml:space="preserve">on </w:t>
      </w:r>
      <w:r w:rsidR="00AB4E35" w:rsidRPr="00FF2A0E">
        <w:rPr>
          <w:rFonts w:ascii="Calibri" w:hAnsi="Calibri" w:cs="Calibri"/>
        </w:rPr>
        <w:t xml:space="preserve">the </w:t>
      </w:r>
      <w:r w:rsidR="006B3294" w:rsidRPr="00FF2A0E">
        <w:rPr>
          <w:rFonts w:ascii="Calibri" w:hAnsi="Calibri" w:cs="Calibri"/>
        </w:rPr>
        <w:t>compounds listed in Table 1</w:t>
      </w:r>
      <w:r w:rsidR="00BD29A3" w:rsidRPr="00FF2A0E">
        <w:rPr>
          <w:rFonts w:ascii="Calibri" w:hAnsi="Calibri" w:cs="Calibri"/>
        </w:rPr>
        <w:t xml:space="preserve"> and their respective concentrations versus location in </w:t>
      </w:r>
      <w:r w:rsidR="00FA36CA" w:rsidRPr="00FF2A0E">
        <w:rPr>
          <w:rFonts w:ascii="Calibri" w:hAnsi="Calibri" w:cs="Calibri"/>
        </w:rPr>
        <w:t>Falls</w:t>
      </w:r>
      <w:r w:rsidR="00BD29A3" w:rsidRPr="00FF2A0E">
        <w:rPr>
          <w:rFonts w:ascii="Calibri" w:hAnsi="Calibri" w:cs="Calibri"/>
        </w:rPr>
        <w:t xml:space="preserve"> Lake</w:t>
      </w:r>
      <w:r w:rsidR="006D7C32" w:rsidRPr="00FF2A0E">
        <w:rPr>
          <w:rFonts w:ascii="Calibri" w:hAnsi="Calibri" w:cs="Calibri"/>
        </w:rPr>
        <w:t xml:space="preserve"> and its watershed</w:t>
      </w:r>
      <w:r w:rsidR="00BD29A3" w:rsidRPr="00FF2A0E">
        <w:rPr>
          <w:rFonts w:ascii="Calibri" w:hAnsi="Calibri" w:cs="Calibri"/>
        </w:rPr>
        <w:t>.</w:t>
      </w:r>
      <w:r w:rsidR="008F58BE" w:rsidRPr="00FF2A0E">
        <w:rPr>
          <w:rFonts w:ascii="Calibri" w:hAnsi="Calibri" w:cs="Calibri"/>
        </w:rPr>
        <w:t xml:space="preserve"> </w:t>
      </w:r>
      <w:r w:rsidR="00AB4E35" w:rsidRPr="00FF2A0E">
        <w:rPr>
          <w:rFonts w:ascii="Calibri" w:hAnsi="Calibri" w:cs="Calibri"/>
        </w:rPr>
        <w:t xml:space="preserve"> If additional data</w:t>
      </w:r>
      <w:r w:rsidR="008F58BE" w:rsidRPr="00FF2A0E">
        <w:rPr>
          <w:rFonts w:ascii="Calibri" w:hAnsi="Calibri" w:cs="Calibri"/>
        </w:rPr>
        <w:t xml:space="preserve"> or changes to </w:t>
      </w:r>
      <w:r w:rsidR="006B3294" w:rsidRPr="00FF2A0E">
        <w:rPr>
          <w:rFonts w:ascii="Calibri" w:hAnsi="Calibri" w:cs="Calibri"/>
        </w:rPr>
        <w:t xml:space="preserve">the </w:t>
      </w:r>
      <w:r w:rsidR="008F58BE" w:rsidRPr="00FF2A0E">
        <w:rPr>
          <w:rFonts w:ascii="Calibri" w:hAnsi="Calibri" w:cs="Calibri"/>
        </w:rPr>
        <w:t>study area are required, this study plan will be re-evaluated and updated accordingly.</w:t>
      </w:r>
      <w:r w:rsidR="00FA0850" w:rsidRPr="00FF2A0E">
        <w:rPr>
          <w:rFonts w:ascii="Calibri" w:hAnsi="Calibri" w:cs="Calibri"/>
        </w:rPr>
        <w:t xml:space="preserve"> </w:t>
      </w:r>
      <w:r w:rsidR="002D47C4" w:rsidRPr="00FF2A0E">
        <w:rPr>
          <w:rFonts w:ascii="Calibri" w:hAnsi="Calibri" w:cs="Calibri"/>
        </w:rPr>
        <w:t xml:space="preserve">Sampling </w:t>
      </w:r>
      <w:r w:rsidR="00FA36CA" w:rsidRPr="00FF2A0E">
        <w:rPr>
          <w:rFonts w:ascii="Calibri" w:hAnsi="Calibri" w:cs="Calibri"/>
        </w:rPr>
        <w:t xml:space="preserve">will </w:t>
      </w:r>
      <w:r w:rsidR="002D47C4" w:rsidRPr="00FF2A0E">
        <w:rPr>
          <w:rFonts w:ascii="Calibri" w:hAnsi="Calibri" w:cs="Calibri"/>
        </w:rPr>
        <w:t>beg</w:t>
      </w:r>
      <w:r w:rsidR="00FA36CA" w:rsidRPr="00FF2A0E">
        <w:rPr>
          <w:rFonts w:ascii="Calibri" w:hAnsi="Calibri" w:cs="Calibri"/>
        </w:rPr>
        <w:t>i</w:t>
      </w:r>
      <w:r w:rsidR="002D47C4" w:rsidRPr="00FF2A0E">
        <w:rPr>
          <w:rFonts w:ascii="Calibri" w:hAnsi="Calibri" w:cs="Calibri"/>
        </w:rPr>
        <w:t xml:space="preserve">n in </w:t>
      </w:r>
      <w:r w:rsidR="00FA36CA" w:rsidRPr="00FF2A0E">
        <w:rPr>
          <w:rFonts w:ascii="Calibri" w:hAnsi="Calibri" w:cs="Calibri"/>
        </w:rPr>
        <w:t>July</w:t>
      </w:r>
      <w:r w:rsidR="002D47C4" w:rsidRPr="00FF2A0E">
        <w:rPr>
          <w:rFonts w:ascii="Calibri" w:hAnsi="Calibri" w:cs="Calibri"/>
        </w:rPr>
        <w:t xml:space="preserve"> 2018 and will continue</w:t>
      </w:r>
      <w:r w:rsidR="00FA36CA" w:rsidRPr="00FF2A0E">
        <w:rPr>
          <w:rFonts w:ascii="Calibri" w:hAnsi="Calibri" w:cs="Calibri"/>
        </w:rPr>
        <w:t xml:space="preserve"> through December 2018</w:t>
      </w:r>
      <w:r w:rsidR="002D47C4" w:rsidRPr="00FF2A0E">
        <w:rPr>
          <w:rFonts w:ascii="Calibri" w:hAnsi="Calibri" w:cs="Calibri"/>
        </w:rPr>
        <w:t xml:space="preserve">, allowing for sufficient data to be collected to </w:t>
      </w:r>
      <w:r w:rsidR="007343A6" w:rsidRPr="00FF2A0E">
        <w:rPr>
          <w:rFonts w:ascii="Calibri" w:hAnsi="Calibri" w:cs="Calibri"/>
        </w:rPr>
        <w:t>begin evaluating</w:t>
      </w:r>
      <w:r w:rsidR="002D47C4" w:rsidRPr="00FF2A0E">
        <w:rPr>
          <w:rFonts w:ascii="Calibri" w:hAnsi="Calibri" w:cs="Calibri"/>
        </w:rPr>
        <w:t xml:space="preserve"> levels of the target analytes.</w:t>
      </w:r>
      <w:r w:rsidR="008F58BE">
        <w:rPr>
          <w:rFonts w:ascii="Calibri" w:hAnsi="Calibri" w:cs="Calibri"/>
          <w:sz w:val="21"/>
          <w:szCs w:val="21"/>
        </w:rPr>
        <w:t xml:space="preserve">  </w:t>
      </w:r>
    </w:p>
    <w:p w:rsidR="005A4757" w:rsidRPr="00FF2A0E" w:rsidRDefault="00636623" w:rsidP="00FF2A0E">
      <w:pPr>
        <w:tabs>
          <w:tab w:val="left" w:pos="9720"/>
        </w:tabs>
        <w:autoSpaceDE w:val="0"/>
        <w:autoSpaceDN w:val="0"/>
        <w:adjustRightInd w:val="0"/>
        <w:spacing w:after="0" w:line="240" w:lineRule="auto"/>
        <w:ind w:right="900"/>
        <w:rPr>
          <w:rFonts w:ascii="Calibri" w:hAnsi="Calibri" w:cs="Calibri"/>
          <w:sz w:val="21"/>
          <w:szCs w:val="21"/>
        </w:rPr>
      </w:pPr>
      <w:r w:rsidRPr="00FF2A0E">
        <w:rPr>
          <w:rFonts w:ascii="Calibri,Bold" w:hAnsi="Calibri,Bold" w:cs="Calibri,Bold"/>
          <w:b/>
          <w:bCs/>
        </w:rPr>
        <w:lastRenderedPageBreak/>
        <w:t xml:space="preserve">Figure 1.  </w:t>
      </w:r>
      <w:r w:rsidR="005A4757" w:rsidRPr="00FF2A0E">
        <w:rPr>
          <w:rFonts w:ascii="Calibri,Bold" w:hAnsi="Calibri,Bold" w:cs="Calibri,Bold"/>
          <w:bCs/>
        </w:rPr>
        <w:t>Falls</w:t>
      </w:r>
      <w:r w:rsidRPr="00FF2A0E">
        <w:rPr>
          <w:rFonts w:ascii="Calibri,Bold" w:hAnsi="Calibri,Bold" w:cs="Calibri,Bold"/>
          <w:bCs/>
        </w:rPr>
        <w:t xml:space="preserve"> Lake </w:t>
      </w:r>
      <w:r w:rsidR="00392016" w:rsidRPr="00FF2A0E">
        <w:rPr>
          <w:rFonts w:ascii="Calibri,Bold" w:hAnsi="Calibri,Bold" w:cs="Calibri,Bold"/>
          <w:bCs/>
        </w:rPr>
        <w:t>emerging co</w:t>
      </w:r>
      <w:r w:rsidR="00F57B06" w:rsidRPr="00FF2A0E">
        <w:rPr>
          <w:rFonts w:ascii="Calibri,Bold" w:hAnsi="Calibri,Bold" w:cs="Calibri,Bold"/>
          <w:bCs/>
        </w:rPr>
        <w:t>m</w:t>
      </w:r>
      <w:r w:rsidR="00392016" w:rsidRPr="00FF2A0E">
        <w:rPr>
          <w:rFonts w:ascii="Calibri,Bold" w:hAnsi="Calibri,Bold" w:cs="Calibri,Bold"/>
          <w:bCs/>
        </w:rPr>
        <w:t>pound</w:t>
      </w:r>
      <w:r w:rsidR="00F7649F" w:rsidRPr="00FF2A0E">
        <w:rPr>
          <w:rFonts w:ascii="Calibri,Bold" w:hAnsi="Calibri,Bold" w:cs="Calibri,Bold"/>
          <w:bCs/>
        </w:rPr>
        <w:t xml:space="preserve"> </w:t>
      </w:r>
      <w:r w:rsidR="00F57B06" w:rsidRPr="00FF2A0E">
        <w:rPr>
          <w:rFonts w:ascii="Calibri,Bold" w:hAnsi="Calibri,Bold" w:cs="Calibri,Bold"/>
          <w:bCs/>
        </w:rPr>
        <w:t>m</w:t>
      </w:r>
      <w:r w:rsidRPr="00FF2A0E">
        <w:rPr>
          <w:rFonts w:ascii="Calibri,Bold" w:hAnsi="Calibri,Bold" w:cs="Calibri,Bold"/>
          <w:bCs/>
        </w:rPr>
        <w:t xml:space="preserve">onitoring </w:t>
      </w:r>
      <w:r w:rsidR="00F57B06" w:rsidRPr="00FF2A0E">
        <w:rPr>
          <w:rFonts w:ascii="Calibri,Bold" w:hAnsi="Calibri,Bold" w:cs="Calibri,Bold"/>
          <w:bCs/>
        </w:rPr>
        <w:t>l</w:t>
      </w:r>
      <w:r w:rsidRPr="00FF2A0E">
        <w:rPr>
          <w:rFonts w:ascii="Calibri,Bold" w:hAnsi="Calibri,Bold" w:cs="Calibri,Bold"/>
          <w:bCs/>
        </w:rPr>
        <w:t>ocations</w:t>
      </w:r>
      <w:r w:rsidR="00326E5B">
        <w:rPr>
          <w:rFonts w:ascii="Calibri,Bold" w:hAnsi="Calibri,Bold" w:cs="Calibri,Bold"/>
          <w:bCs/>
          <w:noProof/>
          <w:sz w:val="21"/>
          <w:szCs w:val="21"/>
        </w:rPr>
        <w:drawing>
          <wp:inline distT="0" distB="0" distL="0" distR="0">
            <wp:extent cx="6305550" cy="8305800"/>
            <wp:effectExtent l="19050" t="19050" r="1905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lls Lake EC Study Plan Map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1" t="3031" r="2941" b="2597"/>
                    <a:stretch/>
                  </pic:blipFill>
                  <pic:spPr bwMode="auto">
                    <a:xfrm>
                      <a:off x="0" y="0"/>
                      <a:ext cx="6305550" cy="830580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996" w:rsidRDefault="00842996" w:rsidP="00842996">
      <w:pPr>
        <w:autoSpaceDE w:val="0"/>
        <w:autoSpaceDN w:val="0"/>
        <w:adjustRightInd w:val="0"/>
        <w:spacing w:after="0" w:line="240" w:lineRule="auto"/>
        <w:ind w:right="900"/>
        <w:rPr>
          <w:rFonts w:ascii="Calibri,Bold" w:hAnsi="Calibri,Bold" w:cs="Calibri,Bold"/>
          <w:b/>
          <w:bCs/>
          <w:sz w:val="21"/>
          <w:szCs w:val="21"/>
        </w:rPr>
        <w:sectPr w:rsidR="00842996" w:rsidSect="0063662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080" w:right="0" w:bottom="360" w:left="1530" w:header="720" w:footer="720" w:gutter="0"/>
          <w:cols w:space="720"/>
          <w:docGrid w:linePitch="360"/>
        </w:sectPr>
      </w:pPr>
    </w:p>
    <w:p w:rsidR="00BC05A3" w:rsidRPr="00FF2A0E" w:rsidRDefault="00BC05A3" w:rsidP="008C7E46">
      <w:pPr>
        <w:autoSpaceDE w:val="0"/>
        <w:autoSpaceDN w:val="0"/>
        <w:adjustRightInd w:val="0"/>
        <w:spacing w:after="0" w:line="240" w:lineRule="auto"/>
        <w:ind w:right="900"/>
        <w:rPr>
          <w:rFonts w:ascii="Calibri,Bold" w:hAnsi="Calibri,Bold" w:cs="Calibri,Bold"/>
          <w:b/>
          <w:bCs/>
        </w:rPr>
      </w:pPr>
      <w:r w:rsidRPr="00FF2A0E">
        <w:rPr>
          <w:rFonts w:ascii="Calibri,Bold" w:hAnsi="Calibri,Bold" w:cs="Calibri,Bold"/>
          <w:b/>
          <w:bCs/>
        </w:rPr>
        <w:lastRenderedPageBreak/>
        <w:t>Table 1.</w:t>
      </w:r>
      <w:r w:rsidR="000278E7" w:rsidRPr="00FF2A0E">
        <w:rPr>
          <w:rFonts w:ascii="Calibri,Bold" w:hAnsi="Calibri,Bold" w:cs="Calibri,Bold"/>
          <w:b/>
          <w:bCs/>
        </w:rPr>
        <w:t xml:space="preserve">  </w:t>
      </w:r>
      <w:r w:rsidR="00A3461B" w:rsidRPr="00FF2A0E">
        <w:rPr>
          <w:rFonts w:ascii="Calibri,Bold" w:hAnsi="Calibri,Bold" w:cs="Calibri,Bold"/>
          <w:bCs/>
        </w:rPr>
        <w:t xml:space="preserve">Sites and </w:t>
      </w:r>
      <w:r w:rsidR="00F57B06" w:rsidRPr="00FF2A0E">
        <w:rPr>
          <w:rFonts w:ascii="Calibri,Bold" w:hAnsi="Calibri,Bold" w:cs="Calibri,Bold"/>
          <w:bCs/>
        </w:rPr>
        <w:t>p</w:t>
      </w:r>
      <w:r w:rsidRPr="00FF2A0E">
        <w:rPr>
          <w:rFonts w:ascii="Calibri,Bold" w:hAnsi="Calibri,Bold" w:cs="Calibri,Bold"/>
          <w:bCs/>
        </w:rPr>
        <w:t xml:space="preserve">arameters to be </w:t>
      </w:r>
      <w:r w:rsidR="00F57B06" w:rsidRPr="00FF2A0E">
        <w:rPr>
          <w:rFonts w:ascii="Calibri,Bold" w:hAnsi="Calibri,Bold" w:cs="Calibri,Bold"/>
          <w:bCs/>
        </w:rPr>
        <w:t>e</w:t>
      </w:r>
      <w:r w:rsidRPr="00FF2A0E">
        <w:rPr>
          <w:rFonts w:ascii="Calibri,Bold" w:hAnsi="Calibri,Bold" w:cs="Calibri,Bold"/>
          <w:bCs/>
        </w:rPr>
        <w:t>valuated</w:t>
      </w:r>
    </w:p>
    <w:p w:rsidR="0064318C" w:rsidRPr="00504325" w:rsidRDefault="0064318C" w:rsidP="00B84032">
      <w:pPr>
        <w:autoSpaceDE w:val="0"/>
        <w:autoSpaceDN w:val="0"/>
        <w:adjustRightInd w:val="0"/>
        <w:spacing w:after="0" w:line="240" w:lineRule="auto"/>
        <w:ind w:right="900"/>
        <w:jc w:val="center"/>
        <w:rPr>
          <w:rFonts w:ascii="Calibri,Bold" w:hAnsi="Calibri,Bold" w:cs="Calibri,Bold"/>
          <w:bCs/>
        </w:rPr>
      </w:pPr>
    </w:p>
    <w:tbl>
      <w:tblPr>
        <w:tblW w:w="14101" w:type="dxa"/>
        <w:tblInd w:w="-432" w:type="dxa"/>
        <w:tblLook w:val="04A0" w:firstRow="1" w:lastRow="0" w:firstColumn="1" w:lastColumn="0" w:noHBand="0" w:noVBand="1"/>
      </w:tblPr>
      <w:tblGrid>
        <w:gridCol w:w="1452"/>
        <w:gridCol w:w="7114"/>
        <w:gridCol w:w="1109"/>
        <w:gridCol w:w="1195"/>
        <w:gridCol w:w="3231"/>
      </w:tblGrid>
      <w:tr w:rsidR="006E1138" w:rsidRPr="009D6232" w:rsidTr="00A86055">
        <w:trPr>
          <w:trHeight w:val="589"/>
        </w:trPr>
        <w:tc>
          <w:tcPr>
            <w:tcW w:w="1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1138" w:rsidRPr="009D6232" w:rsidRDefault="006E1138" w:rsidP="00B840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D6232">
              <w:rPr>
                <w:rFonts w:ascii="Calibri" w:eastAsia="Times New Roman" w:hAnsi="Calibri" w:cs="Times New Roman"/>
                <w:b/>
                <w:bCs/>
                <w:color w:val="000000"/>
              </w:rPr>
              <w:t>Station</w:t>
            </w:r>
          </w:p>
        </w:tc>
        <w:tc>
          <w:tcPr>
            <w:tcW w:w="711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1138" w:rsidRPr="009D6232" w:rsidRDefault="006E1138" w:rsidP="00B840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D6232">
              <w:rPr>
                <w:rFonts w:ascii="Calibri" w:eastAsia="Times New Roman" w:hAnsi="Calibri" w:cs="Times New Roman"/>
                <w:b/>
                <w:bCs/>
                <w:color w:val="000000"/>
              </w:rPr>
              <w:t>Station Description</w:t>
            </w:r>
          </w:p>
        </w:tc>
        <w:tc>
          <w:tcPr>
            <w:tcW w:w="11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1138" w:rsidRPr="009D6232" w:rsidRDefault="006E1138" w:rsidP="00B840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D6232">
              <w:rPr>
                <w:rFonts w:ascii="Calibri" w:eastAsia="Times New Roman" w:hAnsi="Calibri" w:cs="Times New Roman"/>
                <w:b/>
                <w:bCs/>
                <w:color w:val="000000"/>
              </w:rPr>
              <w:t>Physical</w:t>
            </w:r>
          </w:p>
        </w:tc>
        <w:tc>
          <w:tcPr>
            <w:tcW w:w="119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1138" w:rsidRPr="009D6232" w:rsidRDefault="006E1138" w:rsidP="00B840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D6232">
              <w:rPr>
                <w:rFonts w:ascii="Calibri" w:eastAsia="Times New Roman" w:hAnsi="Calibri" w:cs="Times New Roman"/>
                <w:b/>
                <w:bCs/>
                <w:color w:val="000000"/>
              </w:rPr>
              <w:t>Chemical</w:t>
            </w:r>
          </w:p>
        </w:tc>
        <w:tc>
          <w:tcPr>
            <w:tcW w:w="32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1138" w:rsidRPr="009D6232" w:rsidRDefault="006E1138" w:rsidP="00B840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D6232">
              <w:rPr>
                <w:rFonts w:ascii="Calibri" w:eastAsia="Times New Roman" w:hAnsi="Calibri" w:cs="Times New Roman"/>
                <w:b/>
                <w:bCs/>
                <w:color w:val="000000"/>
              </w:rPr>
              <w:t>Parameters</w:t>
            </w:r>
          </w:p>
        </w:tc>
      </w:tr>
      <w:tr w:rsidR="006E1138" w:rsidRPr="00DD0943" w:rsidTr="00F924C1">
        <w:trPr>
          <w:trHeight w:val="313"/>
        </w:trPr>
        <w:tc>
          <w:tcPr>
            <w:tcW w:w="1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1138" w:rsidRPr="00066315" w:rsidRDefault="005A4757" w:rsidP="00DD09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NEU020D</w:t>
            </w:r>
          </w:p>
        </w:tc>
        <w:tc>
          <w:tcPr>
            <w:tcW w:w="7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1138" w:rsidRPr="00066315" w:rsidRDefault="005A4757" w:rsidP="00DD09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FALLS LAKE AT M</w:t>
            </w:r>
            <w:r w:rsidR="00F078D2">
              <w:rPr>
                <w:rFonts w:ascii="Calibri" w:eastAsia="Times New Roman" w:hAnsi="Calibri" w:cs="Times New Roman"/>
                <w:color w:val="000000"/>
              </w:rPr>
              <w:t>A</w:t>
            </w:r>
            <w:r>
              <w:rPr>
                <w:rFonts w:ascii="Calibri" w:eastAsia="Times New Roman" w:hAnsi="Calibri" w:cs="Times New Roman"/>
                <w:color w:val="000000"/>
              </w:rPr>
              <w:t>RKER #1 NEAR BAYLEAF NC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1138" w:rsidRPr="00066315" w:rsidRDefault="006E1138" w:rsidP="00DD09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66315"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1138" w:rsidRPr="00066315" w:rsidRDefault="006E1138" w:rsidP="00DD09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66315"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32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:rsidR="00BD29A3" w:rsidRDefault="006E1138" w:rsidP="0006631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66315">
              <w:rPr>
                <w:rFonts w:ascii="Calibri" w:eastAsia="Times New Roman" w:hAnsi="Calibri" w:cs="Times New Roman"/>
                <w:color w:val="000000"/>
                <w:u w:val="single"/>
              </w:rPr>
              <w:t>Physical</w:t>
            </w:r>
            <w:r w:rsidRPr="00066315">
              <w:rPr>
                <w:rFonts w:ascii="Calibri" w:eastAsia="Times New Roman" w:hAnsi="Calibri" w:cs="Times New Roman"/>
                <w:color w:val="000000"/>
              </w:rPr>
              <w:t>:</w:t>
            </w:r>
            <w:r w:rsidR="00D7192E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  <w:p w:rsidR="00BD29A3" w:rsidRDefault="00D7192E" w:rsidP="00F924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86F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Temperature (°C), pH</w:t>
            </w:r>
            <w:r w:rsidR="00AB4E35" w:rsidRPr="00C86F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 w:rsidR="00AB4E35" w:rsidRPr="00C86F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s.u</w:t>
            </w:r>
            <w:proofErr w:type="spellEnd"/>
            <w:r w:rsidR="00AB4E35" w:rsidRPr="00C86F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.</w:t>
            </w:r>
            <w:r w:rsidRPr="00C86F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), Dissolved Oxygen (mg/L), Conductivity (µs/cm),</w:t>
            </w:r>
            <w:r w:rsidR="00030AFD" w:rsidRPr="00C86F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Secchi</w:t>
            </w:r>
            <w:r w:rsidRPr="00C86F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Depth (m)</w:t>
            </w:r>
          </w:p>
          <w:p w:rsidR="00F924C1" w:rsidRPr="00A86055" w:rsidRDefault="00F924C1" w:rsidP="00F924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  <w:p w:rsidR="00BD29A3" w:rsidRDefault="00D7192E" w:rsidP="00F924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66315">
              <w:rPr>
                <w:rFonts w:ascii="Calibri" w:eastAsia="Times New Roman" w:hAnsi="Calibri" w:cs="Times New Roman"/>
                <w:color w:val="000000"/>
                <w:u w:val="single"/>
              </w:rPr>
              <w:t>Chemical</w:t>
            </w:r>
            <w:r>
              <w:rPr>
                <w:rFonts w:ascii="Calibri" w:eastAsia="Times New Roman" w:hAnsi="Calibri" w:cs="Times New Roman"/>
                <w:color w:val="000000"/>
                <w:u w:val="single"/>
              </w:rPr>
              <w:t>:</w:t>
            </w:r>
            <w:r w:rsidR="00BD29A3">
              <w:rPr>
                <w:rFonts w:ascii="Calibri" w:eastAsia="Times New Roman" w:hAnsi="Calibri" w:cs="Times New Roman"/>
                <w:color w:val="000000"/>
                <w:u w:val="single"/>
              </w:rPr>
              <w:t xml:space="preserve"> </w:t>
            </w:r>
            <w:r w:rsidRPr="00066315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  <w:p w:rsidR="006E1138" w:rsidRPr="00F078D2" w:rsidRDefault="00BD29A3" w:rsidP="00F078D2">
            <w:pPr>
              <w:autoSpaceDE w:val="0"/>
              <w:autoSpaceDN w:val="0"/>
              <w:adjustRightInd w:val="0"/>
              <w:spacing w:after="0" w:line="240" w:lineRule="auto"/>
              <w:rPr>
                <w:rFonts w:cs="Times-New-Roman"/>
                <w:sz w:val="20"/>
                <w:szCs w:val="20"/>
              </w:rPr>
            </w:pPr>
            <w:r w:rsidRPr="00C86F0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4:2FTS, </w:t>
            </w:r>
            <w:r w:rsidRPr="00C86F06">
              <w:rPr>
                <w:rFonts w:ascii="Calibri,Bold" w:hAnsi="Calibri,Bold" w:cs="Calibri,Bold"/>
                <w:bCs/>
                <w:sz w:val="20"/>
                <w:szCs w:val="20"/>
              </w:rPr>
              <w:t>6:2FTS</w:t>
            </w:r>
            <w:r w:rsidRPr="00C86F06">
              <w:rPr>
                <w:rFonts w:cs="Calibri,Bold"/>
                <w:bCs/>
                <w:sz w:val="20"/>
                <w:szCs w:val="20"/>
              </w:rPr>
              <w:t xml:space="preserve">, </w:t>
            </w:r>
            <w:r w:rsidR="00F924C1">
              <w:rPr>
                <w:rFonts w:cs="Times-New-Roman"/>
                <w:sz w:val="20"/>
                <w:szCs w:val="20"/>
              </w:rPr>
              <w:t>8:2FTS, FOSA, HFPO-</w:t>
            </w:r>
            <w:r w:rsidRPr="00C86F06">
              <w:rPr>
                <w:rFonts w:cs="Times-New-Roman"/>
                <w:sz w:val="20"/>
                <w:szCs w:val="20"/>
              </w:rPr>
              <w:t>DA, N-</w:t>
            </w:r>
            <w:proofErr w:type="spellStart"/>
            <w:r w:rsidRPr="00C86F06">
              <w:rPr>
                <w:rFonts w:cs="Times-New-Roman"/>
                <w:sz w:val="20"/>
                <w:szCs w:val="20"/>
              </w:rPr>
              <w:t>MeFOSAA</w:t>
            </w:r>
            <w:proofErr w:type="spellEnd"/>
            <w:r w:rsidRPr="00C86F06">
              <w:rPr>
                <w:rFonts w:cs="Times-New-Roman"/>
                <w:sz w:val="20"/>
                <w:szCs w:val="20"/>
              </w:rPr>
              <w:t xml:space="preserve">, PFBA, PFBS, PFDA, </w:t>
            </w:r>
            <w:proofErr w:type="spellStart"/>
            <w:r w:rsidRPr="00C86F06">
              <w:rPr>
                <w:rFonts w:cs="Times-New-Roman"/>
                <w:sz w:val="20"/>
                <w:szCs w:val="20"/>
              </w:rPr>
              <w:t>PFDoA</w:t>
            </w:r>
            <w:proofErr w:type="spellEnd"/>
            <w:r w:rsidRPr="00C86F06">
              <w:rPr>
                <w:rFonts w:cs="Times-New-Roman"/>
                <w:sz w:val="20"/>
                <w:szCs w:val="20"/>
              </w:rPr>
              <w:t xml:space="preserve">, PFDS, </w:t>
            </w:r>
            <w:proofErr w:type="spellStart"/>
            <w:r w:rsidRPr="00C86F06">
              <w:rPr>
                <w:rFonts w:cs="Times-New-Roman"/>
                <w:sz w:val="20"/>
                <w:szCs w:val="20"/>
              </w:rPr>
              <w:t>PFHpA</w:t>
            </w:r>
            <w:proofErr w:type="spellEnd"/>
            <w:r w:rsidRPr="00C86F06">
              <w:rPr>
                <w:rFonts w:cs="Times-New-Roman"/>
                <w:sz w:val="20"/>
                <w:szCs w:val="20"/>
              </w:rPr>
              <w:t xml:space="preserve">, </w:t>
            </w:r>
            <w:proofErr w:type="spellStart"/>
            <w:r w:rsidRPr="00C86F06">
              <w:rPr>
                <w:rFonts w:cs="Times-New-Roman"/>
                <w:sz w:val="20"/>
                <w:szCs w:val="20"/>
              </w:rPr>
              <w:t>PFHpS</w:t>
            </w:r>
            <w:proofErr w:type="spellEnd"/>
            <w:r w:rsidRPr="00C86F06">
              <w:rPr>
                <w:rFonts w:cs="Times-New-Roman"/>
                <w:sz w:val="20"/>
                <w:szCs w:val="20"/>
              </w:rPr>
              <w:t xml:space="preserve">, </w:t>
            </w:r>
            <w:proofErr w:type="spellStart"/>
            <w:r w:rsidRPr="00C86F06">
              <w:rPr>
                <w:rFonts w:cs="Times-New-Roman"/>
                <w:sz w:val="20"/>
                <w:szCs w:val="20"/>
              </w:rPr>
              <w:t>PFHxA</w:t>
            </w:r>
            <w:proofErr w:type="spellEnd"/>
            <w:r w:rsidRPr="00C86F06">
              <w:rPr>
                <w:rFonts w:cs="Times-New-Roman"/>
                <w:sz w:val="20"/>
                <w:szCs w:val="20"/>
              </w:rPr>
              <w:t xml:space="preserve">, </w:t>
            </w:r>
            <w:proofErr w:type="spellStart"/>
            <w:r w:rsidRPr="00C86F06">
              <w:rPr>
                <w:rFonts w:cs="Times-New-Roman"/>
                <w:sz w:val="20"/>
                <w:szCs w:val="20"/>
              </w:rPr>
              <w:t>PFHxS</w:t>
            </w:r>
            <w:proofErr w:type="spellEnd"/>
            <w:r w:rsidRPr="00C86F06">
              <w:rPr>
                <w:rFonts w:cs="Times-New-Roman"/>
                <w:sz w:val="20"/>
                <w:szCs w:val="20"/>
              </w:rPr>
              <w:t xml:space="preserve">, PFNA, PFNS, PFOA, PFOS, </w:t>
            </w:r>
            <w:proofErr w:type="spellStart"/>
            <w:r w:rsidRPr="00C86F06">
              <w:rPr>
                <w:rFonts w:cs="Times-New-Roman"/>
                <w:sz w:val="20"/>
                <w:szCs w:val="20"/>
              </w:rPr>
              <w:t>PFPeA</w:t>
            </w:r>
            <w:proofErr w:type="spellEnd"/>
            <w:r w:rsidRPr="00C86F06">
              <w:rPr>
                <w:rFonts w:cs="Times-New-Roman"/>
                <w:sz w:val="20"/>
                <w:szCs w:val="20"/>
              </w:rPr>
              <w:t xml:space="preserve">, </w:t>
            </w:r>
            <w:proofErr w:type="spellStart"/>
            <w:r w:rsidRPr="00C86F06">
              <w:rPr>
                <w:rFonts w:cs="Times-New-Roman"/>
                <w:sz w:val="20"/>
                <w:szCs w:val="20"/>
              </w:rPr>
              <w:t>PFPeS</w:t>
            </w:r>
            <w:proofErr w:type="spellEnd"/>
            <w:r w:rsidRPr="00C86F06">
              <w:rPr>
                <w:rFonts w:cs="Times-New-Roman"/>
                <w:sz w:val="20"/>
                <w:szCs w:val="20"/>
              </w:rPr>
              <w:t xml:space="preserve">, </w:t>
            </w:r>
            <w:proofErr w:type="spellStart"/>
            <w:r w:rsidRPr="00C86F06">
              <w:rPr>
                <w:rFonts w:cs="Times-New-Roman"/>
                <w:sz w:val="20"/>
                <w:szCs w:val="20"/>
              </w:rPr>
              <w:t>PFTrDA</w:t>
            </w:r>
            <w:proofErr w:type="spellEnd"/>
            <w:r w:rsidRPr="00C86F06">
              <w:rPr>
                <w:rFonts w:cs="Times-New-Roman"/>
                <w:sz w:val="20"/>
                <w:szCs w:val="20"/>
              </w:rPr>
              <w:t xml:space="preserve">, </w:t>
            </w:r>
            <w:proofErr w:type="spellStart"/>
            <w:r w:rsidRPr="00C86F06">
              <w:rPr>
                <w:rFonts w:cs="Times-New-Roman"/>
                <w:sz w:val="20"/>
                <w:szCs w:val="20"/>
              </w:rPr>
              <w:t>PFUdA</w:t>
            </w:r>
            <w:proofErr w:type="spellEnd"/>
            <w:r w:rsidR="00F04750" w:rsidRPr="00C86F06">
              <w:rPr>
                <w:rFonts w:eastAsia="Times New Roman" w:cs="Times New Roman"/>
                <w:color w:val="000000"/>
                <w:sz w:val="20"/>
                <w:szCs w:val="20"/>
              </w:rPr>
              <w:t>, 1</w:t>
            </w:r>
            <w:r w:rsidR="004516C5" w:rsidRPr="00C86F06">
              <w:rPr>
                <w:rFonts w:eastAsia="Times New Roman" w:cs="Times New Roman"/>
                <w:color w:val="000000"/>
                <w:sz w:val="20"/>
                <w:szCs w:val="20"/>
              </w:rPr>
              <w:t>,</w:t>
            </w:r>
            <w:r w:rsidR="00F04750" w:rsidRPr="00C86F06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  <w:r w:rsidR="00F57B06">
              <w:rPr>
                <w:rFonts w:eastAsia="Times New Roman" w:cs="Times New Roman"/>
                <w:color w:val="000000"/>
                <w:sz w:val="20"/>
                <w:szCs w:val="20"/>
              </w:rPr>
              <w:t>-D</w:t>
            </w:r>
            <w:r w:rsidR="00F04750" w:rsidRPr="00C86F06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ioxane, </w:t>
            </w:r>
            <w:r w:rsidR="00F57B06">
              <w:rPr>
                <w:rFonts w:eastAsia="Times New Roman" w:cs="Times New Roman"/>
                <w:color w:val="000000"/>
                <w:sz w:val="20"/>
                <w:szCs w:val="20"/>
              </w:rPr>
              <w:t>B</w:t>
            </w:r>
            <w:r w:rsidR="00F04750" w:rsidRPr="00C86F06">
              <w:rPr>
                <w:rFonts w:eastAsia="Times New Roman" w:cs="Times New Roman"/>
                <w:color w:val="000000"/>
                <w:sz w:val="20"/>
                <w:szCs w:val="20"/>
              </w:rPr>
              <w:t>romide</w:t>
            </w:r>
            <w:r w:rsidRPr="00C86F06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</w:t>
            </w:r>
          </w:p>
        </w:tc>
      </w:tr>
      <w:tr w:rsidR="006E1138" w:rsidRPr="00DD0943" w:rsidTr="00F924C1">
        <w:trPr>
          <w:trHeight w:val="350"/>
        </w:trPr>
        <w:tc>
          <w:tcPr>
            <w:tcW w:w="1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1138" w:rsidRPr="00066315" w:rsidRDefault="005A4757" w:rsidP="00DD09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NEU019L</w:t>
            </w:r>
          </w:p>
        </w:tc>
        <w:tc>
          <w:tcPr>
            <w:tcW w:w="7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1138" w:rsidRPr="00066315" w:rsidRDefault="005A4757" w:rsidP="00DD09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FALLS LAKE</w:t>
            </w:r>
            <w:r w:rsidR="00F078D2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</w:rPr>
              <w:t>AT CHANNEL MARKER #6 NEAR BAYLEAF NC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1138" w:rsidRPr="00066315" w:rsidRDefault="006E1138" w:rsidP="00DD09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66315"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1138" w:rsidRPr="00066315" w:rsidRDefault="006E1138" w:rsidP="00DD09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66315"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32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6E1138" w:rsidRPr="00066315" w:rsidRDefault="006E1138" w:rsidP="00DD09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50394" w:rsidRPr="00DD0943" w:rsidTr="00F924C1">
        <w:trPr>
          <w:trHeight w:val="350"/>
        </w:trPr>
        <w:tc>
          <w:tcPr>
            <w:tcW w:w="1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0394" w:rsidRDefault="005A4757" w:rsidP="00DD09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NEU018E</w:t>
            </w:r>
          </w:p>
        </w:tc>
        <w:tc>
          <w:tcPr>
            <w:tcW w:w="7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0394" w:rsidRPr="00050394" w:rsidRDefault="005A4757" w:rsidP="00DD09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FALLS LAKE AT MOUTH OF LEDGE CREEK NR CREEDMOOR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0394" w:rsidRPr="00636623" w:rsidRDefault="00636623" w:rsidP="00DD09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63662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0394" w:rsidRPr="00636623" w:rsidRDefault="00636623" w:rsidP="00DD09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636623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32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050394" w:rsidRPr="00066315" w:rsidRDefault="00050394" w:rsidP="00DD09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E1138" w:rsidRPr="00DD0943" w:rsidTr="00F924C1">
        <w:trPr>
          <w:trHeight w:val="350"/>
        </w:trPr>
        <w:tc>
          <w:tcPr>
            <w:tcW w:w="1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1138" w:rsidRPr="00066315" w:rsidRDefault="005B1A28" w:rsidP="00DD09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NEU0171B</w:t>
            </w:r>
          </w:p>
        </w:tc>
        <w:tc>
          <w:tcPr>
            <w:tcW w:w="7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1138" w:rsidRPr="00066315" w:rsidRDefault="005B1A28" w:rsidP="00DD09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FALLS LAKE AT MOUTH OF LITTLE LICK CREEK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1138" w:rsidRPr="00066315" w:rsidRDefault="006E1138" w:rsidP="00DD09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66315"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1138" w:rsidRPr="00066315" w:rsidRDefault="006E1138" w:rsidP="00DD09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66315"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32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6E1138" w:rsidRPr="00066315" w:rsidRDefault="006E1138" w:rsidP="00DD09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E1138" w:rsidRPr="00DD0943" w:rsidTr="00F924C1">
        <w:trPr>
          <w:trHeight w:val="350"/>
        </w:trPr>
        <w:tc>
          <w:tcPr>
            <w:tcW w:w="1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1138" w:rsidRPr="00066315" w:rsidRDefault="005B1A28" w:rsidP="00DD09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NEU013</w:t>
            </w:r>
          </w:p>
        </w:tc>
        <w:tc>
          <w:tcPr>
            <w:tcW w:w="7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1138" w:rsidRPr="00066315" w:rsidRDefault="005B1A28" w:rsidP="00DD09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FALLS LAKE AT I-85 NEAR NORTHSIDE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1138" w:rsidRPr="00066315" w:rsidRDefault="006E1138" w:rsidP="00DD09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66315"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1138" w:rsidRPr="00066315" w:rsidRDefault="006E1138" w:rsidP="00DD09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66315"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32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6E1138" w:rsidRPr="00066315" w:rsidRDefault="006E1138" w:rsidP="00DD09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A79BA" w:rsidRPr="00DD0943" w:rsidTr="00F924C1">
        <w:trPr>
          <w:trHeight w:val="350"/>
        </w:trPr>
        <w:tc>
          <w:tcPr>
            <w:tcW w:w="1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79BA" w:rsidRPr="00066315" w:rsidRDefault="00F078D2" w:rsidP="00DD09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t>J1100000</w:t>
            </w:r>
          </w:p>
        </w:tc>
        <w:tc>
          <w:tcPr>
            <w:tcW w:w="7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79BA" w:rsidRPr="00066315" w:rsidRDefault="00F078D2" w:rsidP="00DD09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t>FLAT RIV AT SR 1004 NR WILLARDSVILLE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9BA" w:rsidRPr="00066315" w:rsidRDefault="00BA79BA" w:rsidP="00DD09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9BA" w:rsidRPr="00066315" w:rsidRDefault="00BA79BA" w:rsidP="00DD09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32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BA79BA" w:rsidRPr="00066315" w:rsidRDefault="00BA79BA" w:rsidP="00DD09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A79BA" w:rsidRPr="00DD0943" w:rsidTr="00F924C1">
        <w:trPr>
          <w:trHeight w:val="350"/>
        </w:trPr>
        <w:tc>
          <w:tcPr>
            <w:tcW w:w="1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79BA" w:rsidRDefault="00F078D2" w:rsidP="00DD0943">
            <w:pPr>
              <w:spacing w:after="0" w:line="240" w:lineRule="auto"/>
            </w:pPr>
            <w:r>
              <w:t>J1210000</w:t>
            </w:r>
          </w:p>
        </w:tc>
        <w:tc>
          <w:tcPr>
            <w:tcW w:w="7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79BA" w:rsidRDefault="00F078D2" w:rsidP="00DD0943">
            <w:pPr>
              <w:spacing w:after="0" w:line="240" w:lineRule="auto"/>
            </w:pPr>
            <w:r w:rsidRPr="00F078D2">
              <w:t>KNAP OF REEDS CRK AT WWTP OUTFALL NR BUTNER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79BA" w:rsidRPr="00066315" w:rsidRDefault="00BA79BA" w:rsidP="00DD09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79BA" w:rsidRPr="00066315" w:rsidRDefault="00BA79BA" w:rsidP="00DD09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32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BA79BA" w:rsidRPr="00066315" w:rsidRDefault="00BA79BA" w:rsidP="00DD09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A79BA" w:rsidRPr="00DD0943" w:rsidTr="00F924C1">
        <w:trPr>
          <w:trHeight w:val="350"/>
        </w:trPr>
        <w:tc>
          <w:tcPr>
            <w:tcW w:w="1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79BA" w:rsidRDefault="00F078D2" w:rsidP="00DD0943">
            <w:pPr>
              <w:spacing w:after="0" w:line="240" w:lineRule="auto"/>
            </w:pPr>
            <w:r>
              <w:t>J0810000</w:t>
            </w:r>
          </w:p>
        </w:tc>
        <w:tc>
          <w:tcPr>
            <w:tcW w:w="7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79BA" w:rsidRDefault="00F078D2" w:rsidP="00DD0943">
            <w:pPr>
              <w:spacing w:after="0" w:line="240" w:lineRule="auto"/>
            </w:pPr>
            <w:r w:rsidRPr="00F078D2">
              <w:t>ENO RIV AT SR 1004 NR DURHAM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79BA" w:rsidRPr="00066315" w:rsidRDefault="00BA79BA" w:rsidP="00DD09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79BA" w:rsidRPr="00066315" w:rsidRDefault="00BA79BA" w:rsidP="00DD09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32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BA79BA" w:rsidRPr="00066315" w:rsidRDefault="00BA79BA" w:rsidP="00DD09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A79BA" w:rsidRPr="00DD0943" w:rsidTr="00F924C1">
        <w:trPr>
          <w:trHeight w:val="350"/>
        </w:trPr>
        <w:tc>
          <w:tcPr>
            <w:tcW w:w="1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79BA" w:rsidRPr="00066315" w:rsidRDefault="00F078D2" w:rsidP="00F047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t>J1330000</w:t>
            </w:r>
          </w:p>
        </w:tc>
        <w:tc>
          <w:tcPr>
            <w:tcW w:w="7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79BA" w:rsidRPr="00066315" w:rsidRDefault="00F078D2" w:rsidP="00F047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078D2">
              <w:t>ELLERBE CRK AT SR 1636 NR DURHAM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79BA" w:rsidRPr="00066315" w:rsidRDefault="00BA79BA" w:rsidP="00F047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79BA" w:rsidRPr="00066315" w:rsidRDefault="00BA79BA" w:rsidP="00F047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32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BA79BA" w:rsidRPr="00066315" w:rsidRDefault="00BA79BA" w:rsidP="00F047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A79BA" w:rsidRPr="00DD0943" w:rsidTr="00F078D2">
        <w:trPr>
          <w:trHeight w:val="323"/>
        </w:trPr>
        <w:tc>
          <w:tcPr>
            <w:tcW w:w="1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79BA" w:rsidRDefault="00F078D2" w:rsidP="00F04750">
            <w:pPr>
              <w:spacing w:after="0" w:line="240" w:lineRule="auto"/>
            </w:pPr>
            <w:r>
              <w:t>J1890000</w:t>
            </w:r>
          </w:p>
        </w:tc>
        <w:tc>
          <w:tcPr>
            <w:tcW w:w="7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79BA" w:rsidRDefault="005D0CF3" w:rsidP="00F04750">
            <w:pPr>
              <w:spacing w:after="0" w:line="240" w:lineRule="auto"/>
            </w:pPr>
            <w:bookmarkStart w:id="1" w:name="_Hlk528149319"/>
            <w:r>
              <w:t>NEUSE RIVER AT SR 2000 NR FALLS</w:t>
            </w:r>
            <w:bookmarkEnd w:id="1"/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79BA" w:rsidRDefault="00BA79BA" w:rsidP="00F047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79BA" w:rsidRDefault="00BA79BA" w:rsidP="00F047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32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BA79BA" w:rsidRPr="00066315" w:rsidRDefault="00BA79BA" w:rsidP="00F047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B73807" w:rsidRDefault="00B73807" w:rsidP="004B632A">
      <w:pPr>
        <w:autoSpaceDE w:val="0"/>
        <w:autoSpaceDN w:val="0"/>
        <w:adjustRightInd w:val="0"/>
        <w:spacing w:after="0" w:line="240" w:lineRule="auto"/>
        <w:ind w:right="900"/>
        <w:rPr>
          <w:rFonts w:ascii="Calibri,Bold" w:hAnsi="Calibri,Bold" w:cs="Calibri,Bold"/>
          <w:b/>
          <w:bCs/>
          <w:sz w:val="21"/>
          <w:szCs w:val="21"/>
        </w:rPr>
      </w:pPr>
    </w:p>
    <w:p w:rsidR="006D7B10" w:rsidRPr="009F518A" w:rsidRDefault="006D7B10" w:rsidP="009F518A">
      <w:pPr>
        <w:rPr>
          <w:rFonts w:ascii="Calibri" w:hAnsi="Calibri" w:cs="Calibri"/>
          <w:sz w:val="21"/>
          <w:szCs w:val="21"/>
        </w:rPr>
      </w:pPr>
    </w:p>
    <w:sectPr w:rsidR="006D7B10" w:rsidRPr="009F518A" w:rsidSect="009D6232">
      <w:pgSz w:w="15840" w:h="12240" w:orient="landscape"/>
      <w:pgMar w:top="1440" w:right="144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53C7" w:rsidRDefault="00B953C7" w:rsidP="00F86C83">
      <w:pPr>
        <w:spacing w:after="0" w:line="240" w:lineRule="auto"/>
      </w:pPr>
      <w:r>
        <w:separator/>
      </w:r>
    </w:p>
  </w:endnote>
  <w:endnote w:type="continuationSeparator" w:id="0">
    <w:p w:rsidR="00B953C7" w:rsidRDefault="00B953C7" w:rsidP="00F86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New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325" w:rsidRDefault="002703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325" w:rsidRDefault="0027032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325" w:rsidRDefault="002703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53C7" w:rsidRDefault="00B953C7" w:rsidP="00F86C83">
      <w:pPr>
        <w:spacing w:after="0" w:line="240" w:lineRule="auto"/>
      </w:pPr>
      <w:r>
        <w:separator/>
      </w:r>
    </w:p>
  </w:footnote>
  <w:footnote w:type="continuationSeparator" w:id="0">
    <w:p w:rsidR="00B953C7" w:rsidRDefault="00B953C7" w:rsidP="00F86C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325" w:rsidRDefault="002703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6C83" w:rsidRDefault="00F86C8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325" w:rsidRDefault="002703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5A3"/>
    <w:rsid w:val="000278E7"/>
    <w:rsid w:val="00030AFD"/>
    <w:rsid w:val="00033C57"/>
    <w:rsid w:val="00035E3A"/>
    <w:rsid w:val="0004366A"/>
    <w:rsid w:val="00050394"/>
    <w:rsid w:val="00066315"/>
    <w:rsid w:val="00070547"/>
    <w:rsid w:val="000A5D5F"/>
    <w:rsid w:val="000A6599"/>
    <w:rsid w:val="000A7734"/>
    <w:rsid w:val="000B22EA"/>
    <w:rsid w:val="000C4D58"/>
    <w:rsid w:val="000D6BEC"/>
    <w:rsid w:val="00121933"/>
    <w:rsid w:val="00160D61"/>
    <w:rsid w:val="001619BA"/>
    <w:rsid w:val="001C037D"/>
    <w:rsid w:val="001C252B"/>
    <w:rsid w:val="001F2990"/>
    <w:rsid w:val="00203138"/>
    <w:rsid w:val="00233F48"/>
    <w:rsid w:val="0025052F"/>
    <w:rsid w:val="00255693"/>
    <w:rsid w:val="00267115"/>
    <w:rsid w:val="00270325"/>
    <w:rsid w:val="0029131D"/>
    <w:rsid w:val="002B4FD0"/>
    <w:rsid w:val="002D47C4"/>
    <w:rsid w:val="002D78BE"/>
    <w:rsid w:val="002E5F92"/>
    <w:rsid w:val="003013ED"/>
    <w:rsid w:val="00301ADE"/>
    <w:rsid w:val="00326E5B"/>
    <w:rsid w:val="00372A54"/>
    <w:rsid w:val="00392016"/>
    <w:rsid w:val="003B685B"/>
    <w:rsid w:val="003B6B8A"/>
    <w:rsid w:val="003C4BC8"/>
    <w:rsid w:val="003D3EC1"/>
    <w:rsid w:val="00400E99"/>
    <w:rsid w:val="00430B44"/>
    <w:rsid w:val="004516C5"/>
    <w:rsid w:val="004A0BB8"/>
    <w:rsid w:val="004A1791"/>
    <w:rsid w:val="004A23C7"/>
    <w:rsid w:val="004A7E4C"/>
    <w:rsid w:val="004B0F69"/>
    <w:rsid w:val="004B632A"/>
    <w:rsid w:val="0050178A"/>
    <w:rsid w:val="00504325"/>
    <w:rsid w:val="005077CC"/>
    <w:rsid w:val="005260C7"/>
    <w:rsid w:val="005635DD"/>
    <w:rsid w:val="00573BCE"/>
    <w:rsid w:val="005873BC"/>
    <w:rsid w:val="005A4757"/>
    <w:rsid w:val="005B1A28"/>
    <w:rsid w:val="005D0CF3"/>
    <w:rsid w:val="005D5AC2"/>
    <w:rsid w:val="00614126"/>
    <w:rsid w:val="00617D27"/>
    <w:rsid w:val="00636623"/>
    <w:rsid w:val="0064318C"/>
    <w:rsid w:val="00650147"/>
    <w:rsid w:val="00671891"/>
    <w:rsid w:val="006725CC"/>
    <w:rsid w:val="00686D70"/>
    <w:rsid w:val="00691F37"/>
    <w:rsid w:val="006A29F4"/>
    <w:rsid w:val="006B3294"/>
    <w:rsid w:val="006D7B10"/>
    <w:rsid w:val="006D7C32"/>
    <w:rsid w:val="006E1138"/>
    <w:rsid w:val="006E15E6"/>
    <w:rsid w:val="006F4D2A"/>
    <w:rsid w:val="00701CBB"/>
    <w:rsid w:val="007025C5"/>
    <w:rsid w:val="00714AEE"/>
    <w:rsid w:val="0073036D"/>
    <w:rsid w:val="00731771"/>
    <w:rsid w:val="007343A6"/>
    <w:rsid w:val="0073598F"/>
    <w:rsid w:val="00757357"/>
    <w:rsid w:val="007858D4"/>
    <w:rsid w:val="007B043B"/>
    <w:rsid w:val="007C5542"/>
    <w:rsid w:val="007C5CDF"/>
    <w:rsid w:val="007F16C5"/>
    <w:rsid w:val="00801688"/>
    <w:rsid w:val="0084104E"/>
    <w:rsid w:val="00842996"/>
    <w:rsid w:val="00843856"/>
    <w:rsid w:val="0085685A"/>
    <w:rsid w:val="00877A48"/>
    <w:rsid w:val="00886D0B"/>
    <w:rsid w:val="00890770"/>
    <w:rsid w:val="00895301"/>
    <w:rsid w:val="008B69B2"/>
    <w:rsid w:val="008C1440"/>
    <w:rsid w:val="008C7E46"/>
    <w:rsid w:val="008F58BE"/>
    <w:rsid w:val="00916C14"/>
    <w:rsid w:val="00926619"/>
    <w:rsid w:val="0098205D"/>
    <w:rsid w:val="00986E5C"/>
    <w:rsid w:val="0099796A"/>
    <w:rsid w:val="009B0ABE"/>
    <w:rsid w:val="009D3039"/>
    <w:rsid w:val="009D6232"/>
    <w:rsid w:val="009E0954"/>
    <w:rsid w:val="009F518A"/>
    <w:rsid w:val="00A165EB"/>
    <w:rsid w:val="00A226C7"/>
    <w:rsid w:val="00A30D8B"/>
    <w:rsid w:val="00A3461B"/>
    <w:rsid w:val="00A452AC"/>
    <w:rsid w:val="00A657F7"/>
    <w:rsid w:val="00A73C98"/>
    <w:rsid w:val="00A85799"/>
    <w:rsid w:val="00A86055"/>
    <w:rsid w:val="00AB3F92"/>
    <w:rsid w:val="00AB4E35"/>
    <w:rsid w:val="00AC1FA0"/>
    <w:rsid w:val="00AE614D"/>
    <w:rsid w:val="00AF4B0B"/>
    <w:rsid w:val="00AF61E2"/>
    <w:rsid w:val="00B12FAB"/>
    <w:rsid w:val="00B36B57"/>
    <w:rsid w:val="00B42CFD"/>
    <w:rsid w:val="00B62720"/>
    <w:rsid w:val="00B64977"/>
    <w:rsid w:val="00B7098A"/>
    <w:rsid w:val="00B73807"/>
    <w:rsid w:val="00B84032"/>
    <w:rsid w:val="00B93F65"/>
    <w:rsid w:val="00B953C7"/>
    <w:rsid w:val="00BA79BA"/>
    <w:rsid w:val="00BC05A3"/>
    <w:rsid w:val="00BC7F62"/>
    <w:rsid w:val="00BD29A3"/>
    <w:rsid w:val="00BE1348"/>
    <w:rsid w:val="00BF4FE2"/>
    <w:rsid w:val="00BF58BB"/>
    <w:rsid w:val="00BF60FE"/>
    <w:rsid w:val="00C019DC"/>
    <w:rsid w:val="00C066A6"/>
    <w:rsid w:val="00C601BB"/>
    <w:rsid w:val="00C6550F"/>
    <w:rsid w:val="00C80379"/>
    <w:rsid w:val="00C82A0A"/>
    <w:rsid w:val="00C86F06"/>
    <w:rsid w:val="00CB5200"/>
    <w:rsid w:val="00CC077E"/>
    <w:rsid w:val="00CC1237"/>
    <w:rsid w:val="00CC2502"/>
    <w:rsid w:val="00CF10A7"/>
    <w:rsid w:val="00D25EFF"/>
    <w:rsid w:val="00D4129A"/>
    <w:rsid w:val="00D537CC"/>
    <w:rsid w:val="00D671E4"/>
    <w:rsid w:val="00D7192E"/>
    <w:rsid w:val="00DB13D9"/>
    <w:rsid w:val="00DB5226"/>
    <w:rsid w:val="00DD070D"/>
    <w:rsid w:val="00DD0943"/>
    <w:rsid w:val="00DD3C4F"/>
    <w:rsid w:val="00DE1783"/>
    <w:rsid w:val="00E02D1C"/>
    <w:rsid w:val="00E0701C"/>
    <w:rsid w:val="00E07DA7"/>
    <w:rsid w:val="00E34AD0"/>
    <w:rsid w:val="00E53D3A"/>
    <w:rsid w:val="00E55938"/>
    <w:rsid w:val="00E74ACD"/>
    <w:rsid w:val="00EC6C79"/>
    <w:rsid w:val="00EE540E"/>
    <w:rsid w:val="00EF10C8"/>
    <w:rsid w:val="00EF6766"/>
    <w:rsid w:val="00F04750"/>
    <w:rsid w:val="00F078D2"/>
    <w:rsid w:val="00F359FA"/>
    <w:rsid w:val="00F35BAA"/>
    <w:rsid w:val="00F548F1"/>
    <w:rsid w:val="00F57B06"/>
    <w:rsid w:val="00F61C07"/>
    <w:rsid w:val="00F7649F"/>
    <w:rsid w:val="00F86C83"/>
    <w:rsid w:val="00F87F3A"/>
    <w:rsid w:val="00F90ED5"/>
    <w:rsid w:val="00F924C1"/>
    <w:rsid w:val="00FA0850"/>
    <w:rsid w:val="00FA36CA"/>
    <w:rsid w:val="00FB4D6F"/>
    <w:rsid w:val="00FE4EA7"/>
    <w:rsid w:val="00FE71B2"/>
    <w:rsid w:val="00FF2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  <w15:docId w15:val="{FED4D363-9222-48CE-A4C4-F6BEF311F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61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05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D7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B1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B522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3461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6C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6C83"/>
  </w:style>
  <w:style w:type="paragraph" w:styleId="Footer">
    <w:name w:val="footer"/>
    <w:basedOn w:val="Normal"/>
    <w:link w:val="FooterChar"/>
    <w:uiPriority w:val="99"/>
    <w:unhideWhenUsed/>
    <w:rsid w:val="00F86C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6C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deq.nc.gov/about/divisions/water-resources/water-resources-data/water-sciences-home-page/intensive-survey-branch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56A703-74CF-4216-A95B-858C67A79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685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C. Green</dc:creator>
  <cp:lastModifiedBy>Morris, Eric B</cp:lastModifiedBy>
  <cp:revision>3</cp:revision>
  <cp:lastPrinted>2018-01-29T14:29:00Z</cp:lastPrinted>
  <dcterms:created xsi:type="dcterms:W3CDTF">2018-10-24T17:00:00Z</dcterms:created>
  <dcterms:modified xsi:type="dcterms:W3CDTF">2018-11-26T14:58:00Z</dcterms:modified>
</cp:coreProperties>
</file>