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8B" w:rsidRPr="00E35953" w:rsidRDefault="004E048B" w:rsidP="004E048B">
      <w:pPr>
        <w:spacing w:line="200" w:lineRule="exact"/>
        <w:rPr>
          <w:sz w:val="24"/>
          <w:szCs w:val="24"/>
        </w:rPr>
      </w:pPr>
      <w:r w:rsidRPr="00E35953">
        <w:rPr>
          <w:sz w:val="24"/>
          <w:szCs w:val="24"/>
        </w:rPr>
        <w:t xml:space="preserve">North Carolina Nine (9) Element Checklist </w:t>
      </w:r>
    </w:p>
    <w:p w:rsidR="004E048B" w:rsidRDefault="004E048B" w:rsidP="004E048B">
      <w:pPr>
        <w:spacing w:line="200" w:lineRule="exact"/>
        <w:rPr>
          <w:sz w:val="20"/>
          <w:szCs w:val="20"/>
        </w:rPr>
      </w:pPr>
    </w:p>
    <w:tbl>
      <w:tblPr>
        <w:tblStyle w:val="TableGrid"/>
        <w:tblW w:w="14316" w:type="dxa"/>
        <w:tblLayout w:type="fixed"/>
        <w:tblLook w:val="04A0" w:firstRow="1" w:lastRow="0" w:firstColumn="1" w:lastColumn="0" w:noHBand="0" w:noVBand="1"/>
      </w:tblPr>
      <w:tblGrid>
        <w:gridCol w:w="1499"/>
        <w:gridCol w:w="139"/>
        <w:gridCol w:w="1350"/>
        <w:gridCol w:w="810"/>
        <w:gridCol w:w="10518"/>
      </w:tblGrid>
      <w:tr w:rsidR="004E048B" w:rsidTr="005B5251">
        <w:trPr>
          <w:trHeight w:val="288"/>
        </w:trPr>
        <w:tc>
          <w:tcPr>
            <w:tcW w:w="1499" w:type="dxa"/>
            <w:shd w:val="pct10" w:color="auto" w:fill="auto"/>
          </w:tcPr>
          <w:p w:rsidR="004E048B" w:rsidRDefault="004E048B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Watershed</w:t>
            </w:r>
          </w:p>
        </w:tc>
        <w:tc>
          <w:tcPr>
            <w:tcW w:w="12817" w:type="dxa"/>
            <w:gridSpan w:val="4"/>
          </w:tcPr>
          <w:p w:rsidR="004E048B" w:rsidRDefault="00B228FD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 River – Fishing Creek </w:t>
            </w:r>
          </w:p>
        </w:tc>
      </w:tr>
      <w:tr w:rsidR="004E048B" w:rsidTr="005B5251">
        <w:trPr>
          <w:trHeight w:val="288"/>
        </w:trPr>
        <w:tc>
          <w:tcPr>
            <w:tcW w:w="1499" w:type="dxa"/>
            <w:shd w:val="pct10" w:color="auto" w:fill="auto"/>
          </w:tcPr>
          <w:p w:rsidR="004E048B" w:rsidRDefault="004E048B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Name</w:t>
            </w:r>
          </w:p>
        </w:tc>
        <w:tc>
          <w:tcPr>
            <w:tcW w:w="12817" w:type="dxa"/>
            <w:gridSpan w:val="4"/>
          </w:tcPr>
          <w:p w:rsidR="004E048B" w:rsidRDefault="00CA6517" w:rsidP="00B228F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of Mitigation Services -</w:t>
            </w:r>
          </w:p>
        </w:tc>
      </w:tr>
      <w:tr w:rsidR="00381364" w:rsidTr="005B5251">
        <w:trPr>
          <w:trHeight w:val="288"/>
        </w:trPr>
        <w:tc>
          <w:tcPr>
            <w:tcW w:w="1499" w:type="dxa"/>
            <w:shd w:val="pct10" w:color="auto" w:fill="auto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Person/Title</w:t>
            </w:r>
          </w:p>
        </w:tc>
        <w:tc>
          <w:tcPr>
            <w:tcW w:w="12817" w:type="dxa"/>
            <w:gridSpan w:val="4"/>
          </w:tcPr>
          <w:p w:rsidR="00381364" w:rsidRDefault="00B228FD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Nancy Daly </w:t>
            </w:r>
          </w:p>
        </w:tc>
      </w:tr>
      <w:tr w:rsidR="00381364" w:rsidTr="005B5251">
        <w:trPr>
          <w:trHeight w:val="288"/>
        </w:trPr>
        <w:tc>
          <w:tcPr>
            <w:tcW w:w="1499" w:type="dxa"/>
            <w:shd w:val="pct10" w:color="auto" w:fill="auto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2817" w:type="dxa"/>
            <w:gridSpan w:val="4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Raleigh, </w:t>
            </w:r>
          </w:p>
        </w:tc>
      </w:tr>
      <w:tr w:rsidR="00381364" w:rsidTr="005B5251">
        <w:trPr>
          <w:trHeight w:val="288"/>
        </w:trPr>
        <w:tc>
          <w:tcPr>
            <w:tcW w:w="1499" w:type="dxa"/>
            <w:shd w:val="pct10" w:color="auto" w:fill="auto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Number/Email</w:t>
            </w:r>
          </w:p>
        </w:tc>
        <w:tc>
          <w:tcPr>
            <w:tcW w:w="12817" w:type="dxa"/>
            <w:gridSpan w:val="4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81364" w:rsidTr="005B5251">
        <w:trPr>
          <w:trHeight w:val="288"/>
        </w:trPr>
        <w:tc>
          <w:tcPr>
            <w:tcW w:w="1499" w:type="dxa"/>
            <w:tcBorders>
              <w:bottom w:val="single" w:sz="4" w:space="0" w:color="auto"/>
            </w:tcBorders>
            <w:shd w:val="pct10" w:color="auto" w:fill="auto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Submittal</w:t>
            </w:r>
          </w:p>
        </w:tc>
        <w:tc>
          <w:tcPr>
            <w:tcW w:w="12817" w:type="dxa"/>
            <w:gridSpan w:val="4"/>
            <w:tcBorders>
              <w:bottom w:val="single" w:sz="4" w:space="0" w:color="auto"/>
            </w:tcBorders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81364" w:rsidTr="005B5251">
        <w:trPr>
          <w:trHeight w:val="288"/>
        </w:trPr>
        <w:tc>
          <w:tcPr>
            <w:tcW w:w="14316" w:type="dxa"/>
            <w:gridSpan w:val="5"/>
            <w:shd w:val="pct10" w:color="auto" w:fill="auto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using to document the Nine (9) Elements required for 319 funding?   Please provide full reference</w:t>
            </w:r>
          </w:p>
        </w:tc>
      </w:tr>
      <w:tr w:rsidR="00381364" w:rsidTr="005B5251">
        <w:trPr>
          <w:trHeight w:val="288"/>
        </w:trPr>
        <w:tc>
          <w:tcPr>
            <w:tcW w:w="1638" w:type="dxa"/>
            <w:gridSpan w:val="2"/>
            <w:shd w:val="pct10" w:color="auto" w:fill="auto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Plan(s)</w:t>
            </w:r>
          </w:p>
        </w:tc>
        <w:tc>
          <w:tcPr>
            <w:tcW w:w="1350" w:type="dxa"/>
            <w:shd w:val="pct10" w:color="auto" w:fill="auto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Author/Developer</w:t>
            </w:r>
          </w:p>
        </w:tc>
        <w:tc>
          <w:tcPr>
            <w:tcW w:w="810" w:type="dxa"/>
            <w:shd w:val="pct10" w:color="auto" w:fill="auto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</w:t>
            </w:r>
          </w:p>
        </w:tc>
        <w:tc>
          <w:tcPr>
            <w:tcW w:w="10518" w:type="dxa"/>
            <w:shd w:val="pct10" w:color="auto" w:fill="auto"/>
          </w:tcPr>
          <w:p w:rsidR="00381364" w:rsidRDefault="00381364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Link/Location </w:t>
            </w:r>
          </w:p>
        </w:tc>
      </w:tr>
      <w:tr w:rsidR="00CA6517" w:rsidTr="005B5251">
        <w:trPr>
          <w:trHeight w:val="288"/>
        </w:trPr>
        <w:tc>
          <w:tcPr>
            <w:tcW w:w="1638" w:type="dxa"/>
            <w:gridSpan w:val="2"/>
          </w:tcPr>
          <w:p w:rsidR="00F02DD1" w:rsidRDefault="00F02DD1" w:rsidP="00F02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Existing Water Quality Data – Fishing Creek, Granville County</w:t>
            </w:r>
          </w:p>
          <w:p w:rsidR="00CA6517" w:rsidRDefault="00CA6517" w:rsidP="00CA651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A6517" w:rsidRDefault="00F02DD1" w:rsidP="009950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DWR</w:t>
            </w:r>
          </w:p>
        </w:tc>
        <w:tc>
          <w:tcPr>
            <w:tcW w:w="810" w:type="dxa"/>
          </w:tcPr>
          <w:p w:rsidR="00CA6517" w:rsidRDefault="005A313F" w:rsidP="00CA651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F02DD1">
              <w:rPr>
                <w:sz w:val="20"/>
                <w:szCs w:val="20"/>
              </w:rPr>
              <w:t>2005</w:t>
            </w:r>
          </w:p>
        </w:tc>
        <w:tc>
          <w:tcPr>
            <w:tcW w:w="10518" w:type="dxa"/>
          </w:tcPr>
          <w:p w:rsidR="00CA6517" w:rsidRDefault="00000F17" w:rsidP="0099509C">
            <w:pPr>
              <w:spacing w:line="200" w:lineRule="exact"/>
              <w:rPr>
                <w:sz w:val="20"/>
                <w:szCs w:val="20"/>
              </w:rPr>
            </w:pPr>
            <w:hyperlink r:id="rId7" w:history="1">
              <w:r w:rsidR="00F02DD1" w:rsidRPr="00EE5127">
                <w:rPr>
                  <w:rStyle w:val="Hyperlink"/>
                  <w:sz w:val="20"/>
                  <w:szCs w:val="20"/>
                </w:rPr>
                <w:t>http://portal.ncdenr.org/c/document_library/get_file?uuid=5b6c3d70-bd29-4b24-9786-fbeefdb38568&amp;groupId=60329</w:t>
              </w:r>
            </w:hyperlink>
          </w:p>
        </w:tc>
      </w:tr>
      <w:tr w:rsidR="00F02DD1" w:rsidTr="005B5251">
        <w:trPr>
          <w:trHeight w:val="288"/>
        </w:trPr>
        <w:tc>
          <w:tcPr>
            <w:tcW w:w="1638" w:type="dxa"/>
            <w:gridSpan w:val="2"/>
          </w:tcPr>
          <w:p w:rsidR="00F02DD1" w:rsidRDefault="00F02DD1" w:rsidP="006F779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–Detailed Assessment Report</w:t>
            </w:r>
          </w:p>
        </w:tc>
        <w:tc>
          <w:tcPr>
            <w:tcW w:w="1350" w:type="dxa"/>
          </w:tcPr>
          <w:p w:rsidR="00F02DD1" w:rsidRDefault="00F02DD1" w:rsidP="006F779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NCDENR – Division of Mitigation Services</w:t>
            </w:r>
          </w:p>
        </w:tc>
        <w:tc>
          <w:tcPr>
            <w:tcW w:w="810" w:type="dxa"/>
          </w:tcPr>
          <w:p w:rsidR="00F02DD1" w:rsidRDefault="00F02DD1" w:rsidP="006F779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2008</w:t>
            </w:r>
          </w:p>
        </w:tc>
        <w:tc>
          <w:tcPr>
            <w:tcW w:w="10518" w:type="dxa"/>
          </w:tcPr>
          <w:p w:rsidR="00F02DD1" w:rsidRDefault="00000F17" w:rsidP="006F7796">
            <w:pPr>
              <w:spacing w:line="200" w:lineRule="exact"/>
              <w:rPr>
                <w:sz w:val="20"/>
                <w:szCs w:val="20"/>
              </w:rPr>
            </w:pPr>
            <w:hyperlink r:id="rId8" w:history="1">
              <w:r w:rsidR="00F02DD1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  <w:r w:rsidR="00F02DD1">
              <w:rPr>
                <w:sz w:val="20"/>
                <w:szCs w:val="20"/>
              </w:rPr>
              <w:t xml:space="preserve"> </w:t>
            </w:r>
          </w:p>
        </w:tc>
      </w:tr>
      <w:tr w:rsidR="00F02DD1" w:rsidTr="005B5251">
        <w:trPr>
          <w:trHeight w:val="288"/>
        </w:trPr>
        <w:tc>
          <w:tcPr>
            <w:tcW w:w="1638" w:type="dxa"/>
            <w:gridSpan w:val="2"/>
          </w:tcPr>
          <w:p w:rsidR="00F02DD1" w:rsidRDefault="00F02DD1" w:rsidP="006F779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</w:t>
            </w:r>
          </w:p>
        </w:tc>
        <w:tc>
          <w:tcPr>
            <w:tcW w:w="1350" w:type="dxa"/>
          </w:tcPr>
          <w:p w:rsidR="00F02DD1" w:rsidRDefault="00F02DD1" w:rsidP="006F779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NCDENR – Division of Mitigation Services</w:t>
            </w:r>
          </w:p>
        </w:tc>
        <w:tc>
          <w:tcPr>
            <w:tcW w:w="810" w:type="dxa"/>
          </w:tcPr>
          <w:p w:rsidR="00F02DD1" w:rsidRDefault="00F02DD1" w:rsidP="006F779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2013</w:t>
            </w:r>
          </w:p>
        </w:tc>
        <w:tc>
          <w:tcPr>
            <w:tcW w:w="10518" w:type="dxa"/>
          </w:tcPr>
          <w:p w:rsidR="00F02DD1" w:rsidRDefault="00000F17" w:rsidP="006F7796">
            <w:pPr>
              <w:spacing w:line="200" w:lineRule="exact"/>
              <w:rPr>
                <w:sz w:val="20"/>
                <w:szCs w:val="20"/>
              </w:rPr>
            </w:pPr>
            <w:hyperlink r:id="rId9" w:history="1">
              <w:r w:rsidR="00F02DD1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  <w:r w:rsidR="00F02DD1">
              <w:rPr>
                <w:sz w:val="20"/>
                <w:szCs w:val="20"/>
              </w:rPr>
              <w:t xml:space="preserve"> </w:t>
            </w:r>
          </w:p>
        </w:tc>
      </w:tr>
      <w:tr w:rsidR="005B5251" w:rsidTr="005B5251">
        <w:trPr>
          <w:trHeight w:val="288"/>
        </w:trPr>
        <w:tc>
          <w:tcPr>
            <w:tcW w:w="1638" w:type="dxa"/>
            <w:gridSpan w:val="2"/>
          </w:tcPr>
          <w:p w:rsidR="005B5251" w:rsidRDefault="005B5251" w:rsidP="005B525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Findings and Recommendations for Fishing Creek LWP</w:t>
            </w:r>
          </w:p>
        </w:tc>
        <w:tc>
          <w:tcPr>
            <w:tcW w:w="1350" w:type="dxa"/>
          </w:tcPr>
          <w:p w:rsidR="005B5251" w:rsidRDefault="005B5251" w:rsidP="005B525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NCDENR – Division of Mitigation Services</w:t>
            </w:r>
          </w:p>
        </w:tc>
        <w:tc>
          <w:tcPr>
            <w:tcW w:w="810" w:type="dxa"/>
          </w:tcPr>
          <w:p w:rsidR="005B5251" w:rsidRDefault="005B5251" w:rsidP="005B525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8" w:type="dxa"/>
          </w:tcPr>
          <w:p w:rsidR="005B5251" w:rsidRPr="005B5251" w:rsidRDefault="00000F17" w:rsidP="005B5251">
            <w:pPr>
              <w:spacing w:line="200" w:lineRule="exact"/>
              <w:rPr>
                <w:sz w:val="20"/>
                <w:szCs w:val="20"/>
              </w:rPr>
            </w:pPr>
            <w:hyperlink r:id="rId10" w:history="1">
              <w:r w:rsidR="005B5251" w:rsidRPr="005B5251">
                <w:rPr>
                  <w:rStyle w:val="Hyperlink"/>
                  <w:sz w:val="20"/>
                  <w:szCs w:val="20"/>
                </w:rPr>
                <w:t>http://portal.ncdenr.org/c/document_library/get_file?uuid=a77d054c-b6a8-4f1a-8883-4789ec5b6af2&amp;groupId=60329</w:t>
              </w:r>
            </w:hyperlink>
            <w:r w:rsidR="005B5251" w:rsidRPr="005B5251">
              <w:rPr>
                <w:sz w:val="20"/>
                <w:szCs w:val="20"/>
              </w:rPr>
              <w:t xml:space="preserve"> </w:t>
            </w:r>
          </w:p>
        </w:tc>
      </w:tr>
    </w:tbl>
    <w:p w:rsidR="004E048B" w:rsidRDefault="004E048B" w:rsidP="004E048B">
      <w:pPr>
        <w:spacing w:line="200" w:lineRule="exact"/>
        <w:rPr>
          <w:sz w:val="20"/>
          <w:szCs w:val="20"/>
        </w:rPr>
      </w:pPr>
    </w:p>
    <w:p w:rsidR="004E048B" w:rsidRPr="000D1A60" w:rsidRDefault="004E048B" w:rsidP="004E048B">
      <w:pPr>
        <w:pStyle w:val="Heading3"/>
        <w:spacing w:before="52" w:line="276" w:lineRule="auto"/>
        <w:ind w:left="101" w:right="72"/>
        <w:rPr>
          <w:i w:val="0"/>
          <w:spacing w:val="-3"/>
          <w:sz w:val="20"/>
          <w:szCs w:val="20"/>
          <w:u w:val="none"/>
        </w:rPr>
      </w:pPr>
      <w:r w:rsidRPr="000D1A60">
        <w:rPr>
          <w:i w:val="0"/>
          <w:spacing w:val="-2"/>
          <w:sz w:val="20"/>
          <w:szCs w:val="20"/>
          <w:u w:val="none"/>
        </w:rPr>
        <w:t>Once</w:t>
      </w:r>
      <w:r w:rsidRPr="000D1A60">
        <w:rPr>
          <w:i w:val="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sz w:val="20"/>
          <w:szCs w:val="20"/>
          <w:u w:val="none"/>
        </w:rPr>
        <w:t>completed,</w:t>
      </w:r>
      <w:r w:rsidRPr="000D1A60">
        <w:rPr>
          <w:i w:val="0"/>
          <w:spacing w:val="-10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please</w:t>
      </w:r>
      <w:r w:rsidRPr="000D1A60">
        <w:rPr>
          <w:i w:val="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submit</w:t>
      </w:r>
      <w:r w:rsidRPr="000D1A60">
        <w:rPr>
          <w:i w:val="0"/>
          <w:spacing w:val="-15"/>
          <w:sz w:val="20"/>
          <w:szCs w:val="20"/>
          <w:u w:val="none"/>
        </w:rPr>
        <w:t xml:space="preserve"> </w:t>
      </w:r>
      <w:r w:rsidRPr="000D1A60">
        <w:rPr>
          <w:i w:val="0"/>
          <w:spacing w:val="-3"/>
          <w:sz w:val="20"/>
          <w:szCs w:val="20"/>
          <w:u w:val="none"/>
        </w:rPr>
        <w:t>your</w:t>
      </w:r>
      <w:r w:rsidRPr="000D1A60">
        <w:rPr>
          <w:i w:val="0"/>
          <w:spacing w:val="13"/>
          <w:sz w:val="20"/>
          <w:szCs w:val="20"/>
          <w:u w:val="none"/>
        </w:rPr>
        <w:t xml:space="preserve"> </w:t>
      </w:r>
      <w:r w:rsidRPr="000D1A60">
        <w:rPr>
          <w:i w:val="0"/>
          <w:sz w:val="20"/>
          <w:szCs w:val="20"/>
          <w:u w:val="none"/>
        </w:rPr>
        <w:t>checklist</w:t>
      </w:r>
      <w:r w:rsidRPr="000D1A60">
        <w:rPr>
          <w:i w:val="0"/>
          <w:spacing w:val="-15"/>
          <w:sz w:val="20"/>
          <w:szCs w:val="20"/>
          <w:u w:val="none"/>
        </w:rPr>
        <w:t xml:space="preserve"> </w:t>
      </w:r>
      <w:r w:rsidRPr="000D1A60">
        <w:rPr>
          <w:i w:val="0"/>
          <w:spacing w:val="-3"/>
          <w:sz w:val="20"/>
          <w:szCs w:val="20"/>
          <w:u w:val="none"/>
        </w:rPr>
        <w:t>to</w:t>
      </w:r>
      <w:r w:rsidRPr="000D1A60">
        <w:rPr>
          <w:i w:val="0"/>
          <w:spacing w:val="11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Heather</w:t>
      </w:r>
      <w:r w:rsidRPr="000D1A60">
        <w:rPr>
          <w:i w:val="0"/>
          <w:spacing w:val="-3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Jennings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at</w:t>
      </w:r>
      <w:r w:rsidRPr="000D1A60">
        <w:rPr>
          <w:i w:val="0"/>
          <w:spacing w:val="18"/>
          <w:sz w:val="20"/>
          <w:szCs w:val="20"/>
          <w:u w:val="none"/>
        </w:rPr>
        <w:t xml:space="preserve"> </w:t>
      </w:r>
      <w:hyperlink r:id="rId11">
        <w:r w:rsidRPr="000D1A60">
          <w:rPr>
            <w:i w:val="0"/>
            <w:color w:val="355D7D"/>
            <w:spacing w:val="-2"/>
            <w:sz w:val="20"/>
            <w:szCs w:val="20"/>
            <w:u w:color="355D7D"/>
          </w:rPr>
          <w:t>he</w:t>
        </w:r>
        <w:r w:rsidRPr="000D1A60">
          <w:rPr>
            <w:i w:val="0"/>
            <w:color w:val="355D7D"/>
            <w:spacing w:val="-50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4"/>
            <w:sz w:val="20"/>
            <w:szCs w:val="20"/>
            <w:u w:color="355D7D"/>
          </w:rPr>
          <w:t>athe</w:t>
        </w:r>
        <w:r w:rsidRPr="000D1A60">
          <w:rPr>
            <w:i w:val="0"/>
            <w:color w:val="355D7D"/>
            <w:spacing w:val="-50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6"/>
            <w:sz w:val="20"/>
            <w:szCs w:val="20"/>
            <w:u w:color="355D7D"/>
          </w:rPr>
          <w:t>r.b.j</w:t>
        </w:r>
        <w:r w:rsidRPr="000D1A60">
          <w:rPr>
            <w:i w:val="0"/>
            <w:color w:val="355D7D"/>
            <w:spacing w:val="-53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z w:val="20"/>
            <w:szCs w:val="20"/>
            <w:u w:color="355D7D"/>
          </w:rPr>
          <w:t>e</w:t>
        </w:r>
        <w:r w:rsidRPr="000D1A60">
          <w:rPr>
            <w:i w:val="0"/>
            <w:color w:val="355D7D"/>
            <w:spacing w:val="-50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3"/>
            <w:sz w:val="20"/>
            <w:szCs w:val="20"/>
            <w:u w:color="355D7D"/>
          </w:rPr>
          <w:t>nni</w:t>
        </w:r>
        <w:r w:rsidRPr="000D1A60">
          <w:rPr>
            <w:i w:val="0"/>
            <w:color w:val="355D7D"/>
            <w:spacing w:val="-51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4"/>
            <w:sz w:val="20"/>
            <w:szCs w:val="20"/>
            <w:u w:color="355D7D"/>
          </w:rPr>
          <w:t>ngs@nc</w:t>
        </w:r>
        <w:r w:rsidRPr="000D1A60">
          <w:rPr>
            <w:i w:val="0"/>
            <w:color w:val="355D7D"/>
            <w:spacing w:val="-50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2"/>
            <w:sz w:val="20"/>
            <w:szCs w:val="20"/>
            <w:u w:color="355D7D"/>
          </w:rPr>
          <w:t>de</w:t>
        </w:r>
        <w:r w:rsidRPr="000D1A60">
          <w:rPr>
            <w:i w:val="0"/>
            <w:color w:val="355D7D"/>
            <w:spacing w:val="-50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6"/>
            <w:sz w:val="20"/>
            <w:szCs w:val="20"/>
            <w:u w:color="355D7D"/>
          </w:rPr>
          <w:t>nr.gov</w:t>
        </w:r>
        <w:r w:rsidRPr="000D1A60">
          <w:rPr>
            <w:i w:val="0"/>
            <w:color w:val="355D7D"/>
            <w:spacing w:val="-52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000000"/>
            <w:sz w:val="20"/>
            <w:szCs w:val="20"/>
            <w:u w:val="none"/>
          </w:rPr>
          <w:t>.</w:t>
        </w:r>
      </w:hyperlink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2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DWR</w:t>
      </w:r>
      <w:r w:rsidRPr="000D1A60">
        <w:rPr>
          <w:i w:val="0"/>
          <w:color w:val="000000"/>
          <w:spacing w:val="-6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will</w:t>
      </w:r>
      <w:r w:rsidRPr="000D1A60">
        <w:rPr>
          <w:i w:val="0"/>
          <w:color w:val="00000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conduct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an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internal</w:t>
      </w:r>
      <w:r w:rsidRPr="000D1A60">
        <w:rPr>
          <w:i w:val="0"/>
          <w:color w:val="000000"/>
          <w:spacing w:val="9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review</w:t>
      </w:r>
      <w:r w:rsidRPr="000D1A60">
        <w:rPr>
          <w:i w:val="0"/>
          <w:color w:val="000000"/>
          <w:spacing w:val="9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and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no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ti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fy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you</w:t>
      </w:r>
      <w:r w:rsidRPr="000D1A60">
        <w:rPr>
          <w:i w:val="0"/>
          <w:color w:val="000000"/>
          <w:spacing w:val="16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when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the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plan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has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been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determined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to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>meet</w:t>
      </w:r>
      <w:r w:rsidRPr="000D1A60">
        <w:rPr>
          <w:i w:val="0"/>
          <w:color w:val="000000"/>
          <w:spacing w:val="-1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all</w:t>
      </w:r>
      <w:r w:rsidRPr="000D1A60">
        <w:rPr>
          <w:i w:val="0"/>
          <w:color w:val="000000"/>
          <w:spacing w:val="-6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of</w:t>
      </w:r>
      <w:r w:rsidRPr="000D1A60">
        <w:rPr>
          <w:i w:val="0"/>
          <w:color w:val="000000"/>
          <w:spacing w:val="-8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the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9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>Elements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and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>is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>eligible</w:t>
      </w:r>
      <w:r w:rsidRPr="000D1A60">
        <w:rPr>
          <w:i w:val="0"/>
          <w:color w:val="00000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for</w:t>
      </w:r>
      <w:r w:rsidRPr="000D1A60">
        <w:rPr>
          <w:i w:val="0"/>
          <w:color w:val="000000"/>
          <w:spacing w:val="-17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Section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319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Grant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>implemen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ta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ti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on</w:t>
      </w:r>
      <w:r w:rsidRPr="000D1A60">
        <w:rPr>
          <w:i w:val="0"/>
          <w:color w:val="000000"/>
          <w:spacing w:val="79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funding.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As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they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are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approved,</w:t>
      </w:r>
      <w:r w:rsidRPr="000D1A60">
        <w:rPr>
          <w:i w:val="0"/>
          <w:color w:val="000000"/>
          <w:spacing w:val="2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they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will</w:t>
      </w:r>
      <w:r w:rsidRPr="000D1A60">
        <w:rPr>
          <w:i w:val="0"/>
          <w:color w:val="00000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be</w:t>
      </w:r>
      <w:r w:rsidRPr="000D1A60">
        <w:rPr>
          <w:i w:val="0"/>
          <w:color w:val="00000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listed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on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DWR’s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>list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of</w:t>
      </w:r>
      <w:r w:rsidRPr="000D1A60">
        <w:rPr>
          <w:i w:val="0"/>
          <w:color w:val="000000"/>
          <w:spacing w:val="-8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319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watershed</w:t>
      </w:r>
      <w:r w:rsidRPr="000D1A60">
        <w:rPr>
          <w:i w:val="0"/>
          <w:color w:val="000000"/>
          <w:spacing w:val="16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pl</w:t>
      </w:r>
      <w:r w:rsidRPr="000D1A60">
        <w:rPr>
          <w:i w:val="0"/>
          <w:color w:val="000000"/>
          <w:spacing w:val="-3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ans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 xml:space="preserve">at </w:t>
      </w:r>
      <w:hyperlink r:id="rId12" w:history="1">
        <w:r w:rsidRPr="005022AC">
          <w:rPr>
            <w:rStyle w:val="Hyperlink"/>
            <w:i w:val="0"/>
            <w:spacing w:val="-3"/>
            <w:sz w:val="20"/>
            <w:szCs w:val="20"/>
          </w:rPr>
          <w:t>h</w:t>
        </w:r>
        <w:r w:rsidRPr="005022AC">
          <w:rPr>
            <w:rStyle w:val="Hyperlink"/>
            <w:i w:val="0"/>
            <w:spacing w:val="-4"/>
            <w:sz w:val="20"/>
            <w:szCs w:val="20"/>
          </w:rPr>
          <w:t>tt</w:t>
        </w:r>
        <w:r w:rsidRPr="005022AC">
          <w:rPr>
            <w:rStyle w:val="Hyperlink"/>
            <w:i w:val="0"/>
            <w:spacing w:val="-3"/>
            <w:sz w:val="20"/>
            <w:szCs w:val="20"/>
          </w:rPr>
          <w:t>p://portal.ncdenr.org/web/wq/ps/nps/319program/nc-watershed-plans</w:t>
        </w:r>
      </w:hyperlink>
      <w:r>
        <w:rPr>
          <w:i w:val="0"/>
          <w:spacing w:val="-3"/>
          <w:sz w:val="20"/>
          <w:szCs w:val="20"/>
          <w:u w:val="none"/>
        </w:rPr>
        <w:t xml:space="preserve"> </w:t>
      </w:r>
    </w:p>
    <w:p w:rsidR="004E048B" w:rsidRPr="000D1A60" w:rsidRDefault="004E048B" w:rsidP="004E048B">
      <w:pPr>
        <w:pStyle w:val="Heading3"/>
        <w:spacing w:before="52" w:line="276" w:lineRule="auto"/>
        <w:ind w:left="101" w:right="72"/>
        <w:rPr>
          <w:rFonts w:cs="Calibri"/>
          <w:i w:val="0"/>
          <w:u w:val="none"/>
        </w:rPr>
      </w:pPr>
      <w:r w:rsidRPr="000D1A60">
        <w:rPr>
          <w:i w:val="0"/>
          <w:sz w:val="20"/>
          <w:szCs w:val="20"/>
          <w:u w:val="none"/>
        </w:rPr>
        <w:t>If</w:t>
      </w:r>
      <w:r w:rsidRPr="000D1A60">
        <w:rPr>
          <w:i w:val="0"/>
          <w:spacing w:val="5"/>
          <w:sz w:val="20"/>
          <w:szCs w:val="20"/>
          <w:u w:val="none"/>
        </w:rPr>
        <w:t xml:space="preserve"> </w:t>
      </w:r>
      <w:r w:rsidRPr="000D1A60">
        <w:rPr>
          <w:i w:val="0"/>
          <w:spacing w:val="-3"/>
          <w:sz w:val="20"/>
          <w:szCs w:val="20"/>
          <w:u w:val="none"/>
        </w:rPr>
        <w:t>you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4"/>
          <w:sz w:val="20"/>
          <w:szCs w:val="20"/>
          <w:u w:val="none"/>
        </w:rPr>
        <w:t>are</w:t>
      </w:r>
      <w:r w:rsidRPr="000D1A60">
        <w:rPr>
          <w:i w:val="0"/>
          <w:spacing w:val="9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developing</w:t>
      </w:r>
      <w:r w:rsidRPr="000D1A60">
        <w:rPr>
          <w:i w:val="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sz w:val="20"/>
          <w:szCs w:val="20"/>
          <w:u w:val="none"/>
        </w:rPr>
        <w:t xml:space="preserve">a </w:t>
      </w:r>
      <w:r w:rsidRPr="000D1A60">
        <w:rPr>
          <w:i w:val="0"/>
          <w:spacing w:val="-1"/>
          <w:sz w:val="20"/>
          <w:szCs w:val="20"/>
          <w:u w:val="none"/>
        </w:rPr>
        <w:t>plan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4"/>
          <w:sz w:val="20"/>
          <w:szCs w:val="20"/>
          <w:u w:val="none"/>
        </w:rPr>
        <w:t>that</w:t>
      </w:r>
      <w:r w:rsidRPr="000D1A60">
        <w:rPr>
          <w:i w:val="0"/>
          <w:spacing w:val="14"/>
          <w:sz w:val="20"/>
          <w:szCs w:val="20"/>
          <w:u w:val="none"/>
        </w:rPr>
        <w:t xml:space="preserve"> </w:t>
      </w:r>
      <w:r w:rsidRPr="000D1A60">
        <w:rPr>
          <w:i w:val="0"/>
          <w:spacing w:val="-3"/>
          <w:sz w:val="20"/>
          <w:szCs w:val="20"/>
          <w:u w:val="none"/>
        </w:rPr>
        <w:t>you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4"/>
          <w:sz w:val="20"/>
          <w:szCs w:val="20"/>
          <w:u w:val="none"/>
        </w:rPr>
        <w:t>are</w:t>
      </w:r>
      <w:r w:rsidRPr="000D1A60">
        <w:rPr>
          <w:i w:val="0"/>
          <w:spacing w:val="9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hoping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3"/>
          <w:sz w:val="20"/>
          <w:szCs w:val="20"/>
          <w:u w:val="none"/>
        </w:rPr>
        <w:t>to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 xml:space="preserve">submit </w:t>
      </w:r>
      <w:r w:rsidRPr="000D1A60">
        <w:rPr>
          <w:i w:val="0"/>
          <w:spacing w:val="-3"/>
          <w:sz w:val="20"/>
          <w:szCs w:val="20"/>
          <w:u w:val="none"/>
        </w:rPr>
        <w:t>to</w:t>
      </w:r>
      <w:r w:rsidRPr="000D1A60">
        <w:rPr>
          <w:i w:val="0"/>
          <w:spacing w:val="162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319</w:t>
      </w:r>
      <w:r w:rsidRPr="000D1A60">
        <w:rPr>
          <w:i w:val="0"/>
          <w:spacing w:val="2"/>
          <w:sz w:val="20"/>
          <w:szCs w:val="20"/>
          <w:u w:val="none"/>
        </w:rPr>
        <w:t xml:space="preserve"> in</w:t>
      </w:r>
      <w:r w:rsidRPr="000D1A60">
        <w:rPr>
          <w:i w:val="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spacing w:val="-4"/>
          <w:sz w:val="20"/>
          <w:szCs w:val="20"/>
          <w:u w:val="none"/>
        </w:rPr>
        <w:t>the</w:t>
      </w:r>
      <w:r w:rsidRPr="000D1A60">
        <w:rPr>
          <w:i w:val="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same</w:t>
      </w:r>
      <w:r w:rsidRPr="000D1A60">
        <w:rPr>
          <w:i w:val="0"/>
          <w:spacing w:val="9"/>
          <w:sz w:val="20"/>
          <w:szCs w:val="20"/>
          <w:u w:val="none"/>
        </w:rPr>
        <w:t xml:space="preserve"> </w:t>
      </w:r>
      <w:r w:rsidRPr="000D1A60">
        <w:rPr>
          <w:i w:val="0"/>
          <w:spacing w:val="-6"/>
          <w:sz w:val="20"/>
          <w:szCs w:val="20"/>
          <w:u w:val="none"/>
        </w:rPr>
        <w:t>year,</w:t>
      </w:r>
      <w:r w:rsidRPr="000D1A60">
        <w:rPr>
          <w:i w:val="0"/>
          <w:spacing w:val="5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please</w:t>
      </w:r>
      <w:r w:rsidRPr="000D1A60">
        <w:rPr>
          <w:i w:val="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contact Heather</w:t>
      </w:r>
      <w:r w:rsidRPr="000D1A60">
        <w:rPr>
          <w:i w:val="0"/>
          <w:spacing w:val="-3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Jennings</w:t>
      </w:r>
      <w:r w:rsidRPr="000D1A60">
        <w:rPr>
          <w:i w:val="0"/>
          <w:spacing w:val="4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by</w:t>
      </w:r>
      <w:r w:rsidRPr="000D1A60">
        <w:rPr>
          <w:i w:val="0"/>
          <w:spacing w:val="2"/>
          <w:sz w:val="20"/>
          <w:szCs w:val="20"/>
          <w:u w:val="none"/>
        </w:rPr>
        <w:t xml:space="preserve"> </w:t>
      </w:r>
      <w:hyperlink r:id="rId13">
        <w:r w:rsidRPr="000D1A60">
          <w:rPr>
            <w:i w:val="0"/>
            <w:color w:val="355D7D"/>
            <w:sz w:val="20"/>
            <w:szCs w:val="20"/>
            <w:u w:val="none" w:color="355D7D"/>
          </w:rPr>
          <w:t>e</w:t>
        </w:r>
        <w:r w:rsidRPr="000D1A60">
          <w:rPr>
            <w:i w:val="0"/>
            <w:color w:val="355D7D"/>
            <w:spacing w:val="-50"/>
            <w:sz w:val="20"/>
            <w:szCs w:val="20"/>
            <w:u w:val="none" w:color="355D7D"/>
          </w:rPr>
          <w:t xml:space="preserve"> </w:t>
        </w:r>
        <w:r w:rsidRPr="000D1A60">
          <w:rPr>
            <w:i w:val="0"/>
            <w:color w:val="355D7D"/>
            <w:sz w:val="20"/>
            <w:szCs w:val="20"/>
            <w:u w:val="none" w:color="355D7D"/>
          </w:rPr>
          <w:t>m</w:t>
        </w:r>
        <w:r w:rsidRPr="000D1A60">
          <w:rPr>
            <w:i w:val="0"/>
            <w:color w:val="355D7D"/>
            <w:spacing w:val="-50"/>
            <w:sz w:val="20"/>
            <w:szCs w:val="20"/>
            <w:u w:val="none" w:color="355D7D"/>
          </w:rPr>
          <w:t xml:space="preserve"> </w:t>
        </w:r>
        <w:r w:rsidRPr="000D1A60">
          <w:rPr>
            <w:i w:val="0"/>
            <w:color w:val="355D7D"/>
            <w:spacing w:val="-2"/>
            <w:sz w:val="20"/>
            <w:szCs w:val="20"/>
            <w:u w:val="none" w:color="355D7D"/>
          </w:rPr>
          <w:t>ai</w:t>
        </w:r>
        <w:r w:rsidRPr="000D1A60">
          <w:rPr>
            <w:i w:val="0"/>
            <w:color w:val="355D7D"/>
            <w:spacing w:val="-51"/>
            <w:sz w:val="20"/>
            <w:szCs w:val="20"/>
            <w:u w:val="none" w:color="355D7D"/>
          </w:rPr>
          <w:t xml:space="preserve"> </w:t>
        </w:r>
        <w:r w:rsidRPr="000D1A60">
          <w:rPr>
            <w:i w:val="0"/>
            <w:color w:val="355D7D"/>
            <w:sz w:val="20"/>
            <w:szCs w:val="20"/>
            <w:u w:val="none" w:color="355D7D"/>
          </w:rPr>
          <w:t>l</w:t>
        </w:r>
      </w:hyperlink>
      <w:r w:rsidRPr="000D1A60">
        <w:rPr>
          <w:i w:val="0"/>
          <w:color w:val="355D7D"/>
          <w:spacing w:val="-4"/>
          <w:sz w:val="20"/>
          <w:szCs w:val="20"/>
          <w:u w:val="none" w:color="355D7D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or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by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phone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at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(919)</w:t>
      </w:r>
      <w:r w:rsidRPr="000D1A60">
        <w:rPr>
          <w:i w:val="0"/>
          <w:color w:val="000000"/>
          <w:spacing w:val="7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807-6437.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9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6"/>
          <w:sz w:val="20"/>
          <w:szCs w:val="20"/>
          <w:u w:val="none"/>
        </w:rPr>
        <w:t>Your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plan</w:t>
      </w:r>
      <w:r w:rsidRPr="000D1A60">
        <w:rPr>
          <w:i w:val="0"/>
          <w:color w:val="000000"/>
          <w:sz w:val="20"/>
          <w:szCs w:val="20"/>
          <w:u w:val="none"/>
        </w:rPr>
        <w:t xml:space="preserve"> will</w:t>
      </w:r>
      <w:r w:rsidRPr="000D1A60">
        <w:rPr>
          <w:i w:val="0"/>
          <w:color w:val="00000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>need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to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be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submi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tt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ed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for</w:t>
      </w:r>
      <w:r w:rsidRPr="000D1A60">
        <w:rPr>
          <w:i w:val="0"/>
          <w:color w:val="000000"/>
          <w:spacing w:val="69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approval</w:t>
      </w:r>
      <w:r w:rsidRPr="000D1A60">
        <w:rPr>
          <w:i w:val="0"/>
          <w:color w:val="000000"/>
          <w:spacing w:val="2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at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least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45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days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prior</w:t>
      </w:r>
      <w:r w:rsidRPr="000D1A60">
        <w:rPr>
          <w:i w:val="0"/>
          <w:color w:val="000000"/>
          <w:spacing w:val="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to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the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319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Grant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application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due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date.</w:t>
      </w:r>
    </w:p>
    <w:p w:rsidR="00042E20" w:rsidRDefault="004C6165" w:rsidP="00B63E8B">
      <w:pPr>
        <w:spacing w:before="1" w:line="18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47" behindDoc="1" locked="0" layoutInCell="1" allowOverlap="1" wp14:anchorId="79A29849" wp14:editId="6DB9347C">
                <wp:simplePos x="0" y="0"/>
                <wp:positionH relativeFrom="page">
                  <wp:posOffset>553085</wp:posOffset>
                </wp:positionH>
                <wp:positionV relativeFrom="page">
                  <wp:posOffset>7357745</wp:posOffset>
                </wp:positionV>
                <wp:extent cx="8733155" cy="1270"/>
                <wp:effectExtent l="10160" t="13970" r="10160" b="13335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3155" cy="1270"/>
                          <a:chOff x="871" y="11587"/>
                          <a:chExt cx="1375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871" y="11587"/>
                            <a:ext cx="137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3753"/>
                              <a:gd name="T2" fmla="+- 0 14624 871"/>
                              <a:gd name="T3" fmla="*/ T2 w 13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3">
                                <a:moveTo>
                                  <a:pt x="0" y="0"/>
                                </a:moveTo>
                                <a:lnTo>
                                  <a:pt x="13753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93B6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35753" id="Group 8" o:spid="_x0000_s1026" style="position:absolute;margin-left:43.55pt;margin-top:579.35pt;width:687.65pt;height:.1pt;z-index:-2033;mso-position-horizontal-relative:page;mso-position-vertical-relative:page" coordorigin="871,11587" coordsize="13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">
                <v:shape id="Freeform 9" o:spid="_x0000_s1027" style="position:absolute;left:871;top:11587;width:13753;height:2;visibility:visible;mso-wrap-style:square;v-text-anchor:top" coordsize="13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xiasIA&#10;AADbAAAADwAAAGRycy9kb3ducmV2LnhtbESPQWvCQBCF7wX/wzKCt7pRbJHoKloQvFio+gOG7JgN&#10;ZmdDdmtifr1zKPQ2w3vz3jfrbe9r9aA2VoENzKYZKOIi2IpLA9fL4X0JKiZki3VgMvCkCNvN6G2N&#10;uQ0d/9DjnEolIRxzNOBSanKtY+HIY5yGhli0W2g9JlnbUtsWOwn3tZ5n2af2WLE0OGzoy1FxP/96&#10;A8f7Yjl030Msh2irdNq7xQc6YybjfrcClahP/+a/66MVfIGVX2QAv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GJqwgAAANsAAAAPAAAAAAAAAAAAAAAAAJgCAABkcnMvZG93&#10;bnJldi54bWxQSwUGAAAAAAQABAD1AAAAhwMAAAAA&#10;" path="m,l13753,e" filled="f" strokecolor="#93b6d2" strokeweight=".85pt">
                  <v:path arrowok="t" o:connecttype="custom" o:connectlocs="0,0;1375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630"/>
        <w:gridCol w:w="540"/>
        <w:gridCol w:w="3784"/>
        <w:gridCol w:w="5120"/>
      </w:tblGrid>
      <w:tr w:rsidR="00042E20">
        <w:trPr>
          <w:trHeight w:hRule="exact" w:val="57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449" w:right="244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1.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Identification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Causes</w:t>
            </w:r>
            <w:r>
              <w:rPr>
                <w:rFonts w:ascii="Calibri"/>
                <w:b/>
                <w:spacing w:val="1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25"/>
                <w:w w:val="10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Sources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Checklist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number)</w:t>
            </w:r>
          </w:p>
        </w:tc>
      </w:tr>
      <w:tr w:rsidR="00042E20">
        <w:trPr>
          <w:trHeight w:hRule="exact" w:val="315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 w:rsidP="00420EDF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</w:t>
            </w:r>
            <w:r>
              <w:rPr>
                <w:rFonts w:ascii="Calibri"/>
                <w:b/>
                <w:spacing w:val="1"/>
                <w:sz w:val="24"/>
              </w:rPr>
              <w:t>an)</w:t>
            </w:r>
          </w:p>
        </w:tc>
      </w:tr>
      <w:tr w:rsidR="00042E20" w:rsidTr="00467BA6">
        <w:trPr>
          <w:trHeight w:hRule="exact" w:val="1914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613406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613406">
              <w:rPr>
                <w:rFonts w:ascii="Calibri"/>
                <w:sz w:val="20"/>
                <w:szCs w:val="20"/>
              </w:rPr>
              <w:lastRenderedPageBreak/>
              <w:t>Does</w:t>
            </w:r>
            <w:r w:rsidRPr="0061340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z w:val="20"/>
                <w:szCs w:val="20"/>
              </w:rPr>
              <w:t>the</w:t>
            </w:r>
            <w:r w:rsidRPr="00613406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z w:val="20"/>
                <w:szCs w:val="20"/>
              </w:rPr>
              <w:t>plan(s)</w:t>
            </w:r>
            <w:r w:rsidRPr="00613406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pacing w:val="1"/>
                <w:sz w:val="20"/>
                <w:szCs w:val="20"/>
              </w:rPr>
              <w:t>identify</w:t>
            </w:r>
            <w:r w:rsidRPr="0061340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z w:val="20"/>
                <w:szCs w:val="20"/>
              </w:rPr>
              <w:t>stressors</w:t>
            </w:r>
            <w:r w:rsidRPr="00613406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pacing w:val="-1"/>
                <w:sz w:val="20"/>
                <w:szCs w:val="20"/>
              </w:rPr>
              <w:t>and</w:t>
            </w:r>
          </w:p>
          <w:p w:rsidR="00042E20" w:rsidRPr="00613406" w:rsidRDefault="004C6165">
            <w:pPr>
              <w:pStyle w:val="TableParagraph"/>
              <w:spacing w:before="17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613406">
              <w:rPr>
                <w:rFonts w:ascii="Calibri"/>
                <w:spacing w:val="-1"/>
                <w:sz w:val="20"/>
                <w:szCs w:val="20"/>
              </w:rPr>
              <w:t>sources</w:t>
            </w:r>
            <w:r w:rsidRPr="00613406">
              <w:rPr>
                <w:rFonts w:ascii="Calibri"/>
                <w:spacing w:val="32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613406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z w:val="20"/>
                <w:szCs w:val="20"/>
              </w:rPr>
              <w:t>the</w:t>
            </w:r>
            <w:r w:rsidRPr="0061340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z w:val="20"/>
                <w:szCs w:val="20"/>
              </w:rPr>
              <w:t>watershed?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613406" w:rsidRDefault="00667639">
            <w:pPr>
              <w:rPr>
                <w:sz w:val="20"/>
                <w:szCs w:val="20"/>
              </w:rPr>
            </w:pPr>
            <w:r w:rsidRPr="00613406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613406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38E3" w:rsidRPr="00613406" w:rsidRDefault="00A638E3" w:rsidP="00A638E3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22A5" w:rsidRDefault="000B727C" w:rsidP="00CD2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LWP–Detailed Assessment Rept </w:t>
            </w:r>
            <w:r w:rsidR="00120CBE">
              <w:rPr>
                <w:sz w:val="20"/>
                <w:szCs w:val="20"/>
              </w:rPr>
              <w:t>pp. 7-</w:t>
            </w:r>
            <w:r w:rsidR="00B84B46">
              <w:rPr>
                <w:sz w:val="20"/>
                <w:szCs w:val="20"/>
              </w:rPr>
              <w:t xml:space="preserve">13, </w:t>
            </w:r>
            <w:r w:rsidR="00467BA6">
              <w:rPr>
                <w:sz w:val="20"/>
                <w:szCs w:val="20"/>
              </w:rPr>
              <w:t>20-41</w:t>
            </w:r>
          </w:p>
          <w:p w:rsidR="000B727C" w:rsidRDefault="00000F17" w:rsidP="00CD22A5">
            <w:pPr>
              <w:rPr>
                <w:sz w:val="20"/>
                <w:szCs w:val="20"/>
              </w:rPr>
            </w:pPr>
            <w:hyperlink r:id="rId14" w:history="1">
              <w:r w:rsidR="000B727C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  <w:p w:rsidR="009202BB" w:rsidRDefault="009202BB" w:rsidP="00CD22A5">
            <w:pPr>
              <w:rPr>
                <w:sz w:val="20"/>
                <w:szCs w:val="20"/>
              </w:rPr>
            </w:pPr>
          </w:p>
          <w:p w:rsidR="009202BB" w:rsidRDefault="009202BB" w:rsidP="009202B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 </w:t>
            </w:r>
            <w:r w:rsidR="006648FF">
              <w:rPr>
                <w:sz w:val="20"/>
                <w:szCs w:val="20"/>
              </w:rPr>
              <w:t>(pp</w:t>
            </w:r>
            <w:r>
              <w:rPr>
                <w:sz w:val="20"/>
                <w:szCs w:val="20"/>
              </w:rPr>
              <w:t>.</w:t>
            </w:r>
            <w:r w:rsidR="006648FF">
              <w:rPr>
                <w:sz w:val="20"/>
                <w:szCs w:val="20"/>
              </w:rPr>
              <w:t xml:space="preserve"> 13-53)</w:t>
            </w:r>
          </w:p>
          <w:p w:rsidR="009202BB" w:rsidRPr="00613406" w:rsidRDefault="00000F17" w:rsidP="009202BB">
            <w:pPr>
              <w:rPr>
                <w:sz w:val="20"/>
                <w:szCs w:val="20"/>
              </w:rPr>
            </w:pPr>
            <w:hyperlink r:id="rId15" w:history="1">
              <w:r w:rsidR="009202BB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042E20">
        <w:trPr>
          <w:trHeight w:hRule="exact" w:val="301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4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OPTIONAL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(Supplemental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and/or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supporting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information)</w:t>
            </w:r>
          </w:p>
        </w:tc>
      </w:tr>
      <w:tr w:rsidR="00042E20" w:rsidTr="005C1828">
        <w:trPr>
          <w:trHeight w:hRule="exact" w:val="95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>
            <w:pPr>
              <w:pStyle w:val="TableParagraph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3"/>
                <w:sz w:val="20"/>
                <w:szCs w:val="20"/>
              </w:rPr>
              <w:t>Was</w:t>
            </w:r>
            <w:r w:rsidRPr="00532DBB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</w:t>
            </w:r>
            <w:r w:rsidRPr="00532DBB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GIS</w:t>
            </w:r>
            <w:r w:rsidRPr="00532DBB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desktop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analysis</w:t>
            </w:r>
            <w:r w:rsidRPr="00532DBB">
              <w:rPr>
                <w:rFonts w:ascii="Calibri"/>
                <w:spacing w:val="28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performed?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ED587B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178" w:rsidRDefault="00E95178" w:rsidP="00E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Crk LWP–Detailed Assessment Report pp. </w:t>
            </w:r>
            <w:r w:rsidR="00F05100">
              <w:rPr>
                <w:sz w:val="20"/>
                <w:szCs w:val="20"/>
              </w:rPr>
              <w:t xml:space="preserve">6-11, </w:t>
            </w:r>
            <w:r w:rsidR="00B84B46">
              <w:rPr>
                <w:sz w:val="20"/>
                <w:szCs w:val="20"/>
              </w:rPr>
              <w:t>20-</w:t>
            </w:r>
            <w:r w:rsidR="00467BA6">
              <w:rPr>
                <w:sz w:val="20"/>
                <w:szCs w:val="20"/>
              </w:rPr>
              <w:t>43</w:t>
            </w:r>
          </w:p>
          <w:p w:rsidR="006F3934" w:rsidRPr="006F3934" w:rsidRDefault="00000F17" w:rsidP="00E95178">
            <w:pPr>
              <w:rPr>
                <w:sz w:val="20"/>
                <w:szCs w:val="20"/>
              </w:rPr>
            </w:pPr>
            <w:hyperlink r:id="rId16" w:history="1">
              <w:r w:rsidR="00E95178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</w:tc>
      </w:tr>
      <w:tr w:rsidR="00042E20" w:rsidTr="006648FF">
        <w:trPr>
          <w:trHeight w:hRule="exact" w:val="117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>
            <w:pPr>
              <w:pStyle w:val="TableParagraph"/>
              <w:spacing w:line="241" w:lineRule="auto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3"/>
                <w:sz w:val="20"/>
                <w:szCs w:val="20"/>
              </w:rPr>
              <w:t>Has</w:t>
            </w:r>
            <w:r w:rsidRPr="00532DBB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existing</w:t>
            </w:r>
            <w:r w:rsidRPr="00532DBB">
              <w:rPr>
                <w:rFonts w:ascii="Calibri"/>
                <w:spacing w:val="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</w:t>
            </w:r>
            <w:r w:rsidRPr="00532DBB">
              <w:rPr>
                <w:rFonts w:ascii="Calibri"/>
                <w:spacing w:val="2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quality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or</w:t>
            </w:r>
            <w:r w:rsidRPr="00532DBB">
              <w:rPr>
                <w:rFonts w:ascii="Calibri"/>
                <w:spacing w:val="29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biological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data</w:t>
            </w:r>
            <w:r w:rsidRPr="00532DBB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reviewed?</w:t>
            </w:r>
          </w:p>
          <w:p w:rsidR="00042E20" w:rsidRPr="00532DBB" w:rsidRDefault="004C6165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</w:tabs>
              <w:spacing w:before="17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1"/>
                <w:sz w:val="20"/>
                <w:szCs w:val="20"/>
              </w:rPr>
              <w:t>Ambient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</w:t>
            </w:r>
            <w:r w:rsidRPr="00532DBB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quality</w:t>
            </w:r>
            <w:r w:rsidRPr="00532DBB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data</w:t>
            </w:r>
          </w:p>
          <w:p w:rsidR="00042E20" w:rsidRPr="00532DBB" w:rsidRDefault="004C6165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</w:tabs>
              <w:spacing w:before="20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5"/>
                <w:sz w:val="20"/>
                <w:szCs w:val="20"/>
              </w:rPr>
              <w:t>USGS</w:t>
            </w:r>
            <w:r w:rsidRPr="00532DBB">
              <w:rPr>
                <w:rFonts w:ascii="Calibri"/>
                <w:spacing w:val="4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data</w:t>
            </w:r>
          </w:p>
          <w:p w:rsidR="00042E20" w:rsidRPr="00532DBB" w:rsidRDefault="004C6165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</w:tabs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Other?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ED587B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178" w:rsidRDefault="00E95178" w:rsidP="00E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 –Detailed Assessment Report pp. </w:t>
            </w:r>
            <w:r w:rsidR="005C1828">
              <w:rPr>
                <w:sz w:val="20"/>
                <w:szCs w:val="20"/>
              </w:rPr>
              <w:t>11-14</w:t>
            </w:r>
            <w:r w:rsidR="00F05100">
              <w:rPr>
                <w:sz w:val="20"/>
                <w:szCs w:val="20"/>
              </w:rPr>
              <w:t xml:space="preserve"> </w:t>
            </w:r>
          </w:p>
          <w:p w:rsidR="00042E20" w:rsidRDefault="00000F17" w:rsidP="00E95178">
            <w:hyperlink r:id="rId17" w:history="1">
              <w:r w:rsidR="00E95178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</w:tc>
      </w:tr>
      <w:tr w:rsidR="00042E20" w:rsidTr="005C1828">
        <w:trPr>
          <w:trHeight w:hRule="exact" w:val="90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Does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the</w:t>
            </w:r>
            <w:r w:rsidRPr="00532DBB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plan(s)</w:t>
            </w:r>
            <w:r w:rsidRPr="00532DBB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identify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any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</w:t>
            </w:r>
          </w:p>
          <w:p w:rsidR="00042E20" w:rsidRPr="00532DBB" w:rsidRDefault="004C6165">
            <w:pPr>
              <w:pStyle w:val="TableParagraph"/>
              <w:spacing w:before="17" w:line="255" w:lineRule="auto"/>
              <w:ind w:left="104" w:right="130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quality</w:t>
            </w:r>
            <w:r w:rsidRPr="00532DBB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impairments</w:t>
            </w:r>
            <w:r w:rsidRPr="00532DBB">
              <w:rPr>
                <w:rFonts w:ascii="Calibri"/>
                <w:spacing w:val="4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532DBB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this</w:t>
            </w:r>
            <w:r w:rsidRPr="00532DBB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watershed</w:t>
            </w:r>
            <w:r w:rsidRPr="00532DBB">
              <w:rPr>
                <w:rFonts w:ascii="Calibri"/>
                <w:spacing w:val="36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(303(d)</w:t>
            </w:r>
            <w:r w:rsidRPr="00532DBB">
              <w:rPr>
                <w:rFonts w:ascii="Calibri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list)?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ED587B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178" w:rsidRDefault="00E95178" w:rsidP="00E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 –Detailed Assessment Report pp. </w:t>
            </w:r>
            <w:r w:rsidR="005A313F">
              <w:rPr>
                <w:sz w:val="20"/>
                <w:szCs w:val="20"/>
              </w:rPr>
              <w:t>3</w:t>
            </w:r>
            <w:r w:rsidR="005C1828">
              <w:rPr>
                <w:sz w:val="20"/>
                <w:szCs w:val="20"/>
              </w:rPr>
              <w:t>-4</w:t>
            </w:r>
          </w:p>
          <w:p w:rsidR="00042E20" w:rsidRDefault="00000F17" w:rsidP="00E95178">
            <w:hyperlink r:id="rId18" w:history="1">
              <w:r w:rsidR="00E95178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</w:tc>
      </w:tr>
      <w:tr w:rsidR="00042E20" w:rsidTr="005C1828">
        <w:trPr>
          <w:trHeight w:hRule="exact" w:val="1698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 w:rsidP="005C1828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3"/>
                <w:sz w:val="20"/>
                <w:szCs w:val="20"/>
              </w:rPr>
              <w:t>Has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field</w:t>
            </w:r>
            <w:r w:rsidRPr="00532DBB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assessment</w:t>
            </w:r>
            <w:r w:rsidRPr="00532DBB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conducted?</w:t>
            </w:r>
          </w:p>
          <w:p w:rsidR="00042E20" w:rsidRPr="00532DBB" w:rsidRDefault="004C6165">
            <w:pPr>
              <w:pStyle w:val="ListParagraph"/>
              <w:numPr>
                <w:ilvl w:val="0"/>
                <w:numId w:val="2"/>
              </w:numPr>
              <w:tabs>
                <w:tab w:val="left" w:pos="810"/>
              </w:tabs>
              <w:spacing w:before="20" w:line="241" w:lineRule="auto"/>
              <w:ind w:right="381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2"/>
                <w:sz w:val="20"/>
                <w:szCs w:val="20"/>
              </w:rPr>
              <w:t>CWP</w:t>
            </w:r>
            <w:r w:rsidRPr="00532DBB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(Center</w:t>
            </w:r>
            <w:r w:rsidRPr="00532DBB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for</w:t>
            </w:r>
            <w:r w:rsidRPr="00532DBB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Watershed</w:t>
            </w:r>
            <w:r w:rsidRPr="00532DBB">
              <w:rPr>
                <w:rFonts w:ascii="Calibri"/>
                <w:spacing w:val="23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Protection)</w:t>
            </w:r>
            <w:r w:rsidRPr="00532DBB">
              <w:rPr>
                <w:rFonts w:ascii="Calibri"/>
                <w:spacing w:val="4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Method</w:t>
            </w:r>
          </w:p>
          <w:p w:rsidR="00042E20" w:rsidRPr="00532DBB" w:rsidRDefault="004C6165">
            <w:pPr>
              <w:pStyle w:val="ListParagraph"/>
              <w:numPr>
                <w:ilvl w:val="0"/>
                <w:numId w:val="2"/>
              </w:numPr>
              <w:tabs>
                <w:tab w:val="left" w:pos="810"/>
              </w:tabs>
              <w:spacing w:before="18"/>
              <w:ind w:right="18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4"/>
                <w:sz w:val="20"/>
                <w:szCs w:val="20"/>
              </w:rPr>
              <w:t>EEP</w:t>
            </w:r>
            <w:r w:rsidRPr="00532DBB">
              <w:rPr>
                <w:rFonts w:ascii="Calibri"/>
                <w:spacing w:val="3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 xml:space="preserve">(Ecosystem </w:t>
            </w:r>
            <w:r w:rsidRPr="00532DBB">
              <w:rPr>
                <w:rFonts w:ascii="Calibri"/>
                <w:spacing w:val="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Enhancement</w:t>
            </w:r>
            <w:r w:rsidRPr="00532DBB">
              <w:rPr>
                <w:rFonts w:ascii="Calibri"/>
                <w:spacing w:val="24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Program)</w:t>
            </w:r>
            <w:r w:rsidRPr="00532DBB">
              <w:rPr>
                <w:rFonts w:ascii="Calibri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Manual</w:t>
            </w:r>
          </w:p>
          <w:p w:rsidR="00042E20" w:rsidRPr="00532DBB" w:rsidRDefault="004C6165">
            <w:pPr>
              <w:pStyle w:val="ListParagraph"/>
              <w:numPr>
                <w:ilvl w:val="0"/>
                <w:numId w:val="2"/>
              </w:numPr>
              <w:tabs>
                <w:tab w:val="left" w:pos="810"/>
              </w:tabs>
              <w:spacing w:before="20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Other?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ED587B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178" w:rsidRDefault="00E95178" w:rsidP="00E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 –Detailed Assessment Report pp. </w:t>
            </w:r>
            <w:r w:rsidR="005C1828">
              <w:rPr>
                <w:sz w:val="20"/>
                <w:szCs w:val="20"/>
              </w:rPr>
              <w:t>36-38</w:t>
            </w:r>
          </w:p>
          <w:p w:rsidR="00042E20" w:rsidRDefault="00000F17" w:rsidP="00E95178">
            <w:hyperlink r:id="rId19" w:history="1">
              <w:r w:rsidR="00E95178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</w:tc>
      </w:tr>
      <w:tr w:rsidR="00042E20" w:rsidTr="00DC2F00">
        <w:trPr>
          <w:trHeight w:hRule="exact" w:val="63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Does</w:t>
            </w:r>
            <w:r w:rsidRPr="00532DBB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the</w:t>
            </w:r>
            <w:r w:rsidRPr="00532DBB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plan</w:t>
            </w:r>
            <w:r w:rsidRPr="00532DBB">
              <w:rPr>
                <w:rFonts w:ascii="Calibri"/>
                <w:spacing w:val="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indicate</w:t>
            </w:r>
            <w:r w:rsidRPr="00532DBB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if</w:t>
            </w:r>
            <w:r w:rsidRPr="00532DBB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</w:t>
            </w:r>
            <w:r w:rsidRPr="00532DBB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6"/>
                <w:sz w:val="20"/>
                <w:szCs w:val="20"/>
              </w:rPr>
              <w:t>TMDL</w:t>
            </w:r>
            <w:r w:rsidRPr="00532DBB">
              <w:rPr>
                <w:rFonts w:ascii="Calibri"/>
                <w:spacing w:val="4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has</w:t>
            </w:r>
          </w:p>
          <w:p w:rsidR="00042E20" w:rsidRPr="00532DBB" w:rsidRDefault="004C6165">
            <w:pPr>
              <w:pStyle w:val="TableParagraph"/>
              <w:spacing w:before="17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developed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for</w:t>
            </w:r>
            <w:r w:rsidRPr="00532DBB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this</w:t>
            </w:r>
            <w:r w:rsidRPr="00532DBB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watershed?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E95178">
            <w:r>
              <w:t>NA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 w:rsidP="006F3934"/>
        </w:tc>
      </w:tr>
      <w:tr w:rsidR="00042E20" w:rsidTr="00DC2F00">
        <w:trPr>
          <w:trHeight w:hRule="exact" w:val="888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>
            <w:pPr>
              <w:pStyle w:val="TableParagraph"/>
              <w:spacing w:line="254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Does</w:t>
            </w:r>
            <w:r w:rsidRPr="00532DBB">
              <w:rPr>
                <w:rFonts w:ascii="Calibri"/>
                <w:spacing w:val="2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the</w:t>
            </w:r>
            <w:r w:rsidRPr="00532DBB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plan(s)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include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</w:t>
            </w:r>
            <w:r w:rsidRPr="00532DBB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map</w:t>
            </w:r>
            <w:r w:rsidRPr="00532DBB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that</w:t>
            </w:r>
          </w:p>
          <w:p w:rsidR="00042E20" w:rsidRPr="00532DBB" w:rsidRDefault="004C6165">
            <w:pPr>
              <w:pStyle w:val="TableParagraph"/>
              <w:spacing w:before="16" w:line="255" w:lineRule="auto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shows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where</w:t>
            </w:r>
            <w:r w:rsidRPr="00532DBB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stressors</w:t>
            </w:r>
            <w:r w:rsidRPr="00532DBB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sources</w:t>
            </w:r>
            <w:r w:rsidRPr="00532DBB">
              <w:rPr>
                <w:rFonts w:ascii="Calibri"/>
                <w:spacing w:val="30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are</w:t>
            </w:r>
            <w:r w:rsidRPr="00532DBB">
              <w:rPr>
                <w:rFonts w:ascii="Calibri"/>
                <w:spacing w:val="4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concentrated?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ED587B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DC2F00" w:rsidRDefault="00DC2F00" w:rsidP="00DC2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Maps with s</w:t>
            </w:r>
            <w:r w:rsidRPr="00DC2F00">
              <w:rPr>
                <w:sz w:val="20"/>
                <w:szCs w:val="20"/>
              </w:rPr>
              <w:t>ub watershed</w:t>
            </w:r>
            <w:r>
              <w:rPr>
                <w:sz w:val="20"/>
                <w:szCs w:val="20"/>
              </w:rPr>
              <w:t xml:space="preserve">s prioritized by relatives degrees of impact (functioning to non-functioning) 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178" w:rsidRDefault="00E95178" w:rsidP="00E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 –Detailed Assessment Report  </w:t>
            </w:r>
          </w:p>
          <w:p w:rsidR="00042E20" w:rsidRDefault="00000F17" w:rsidP="00E95178">
            <w:hyperlink r:id="rId20" w:history="1">
              <w:r w:rsidR="00E95178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</w:tc>
      </w:tr>
    </w:tbl>
    <w:p w:rsidR="00042E20" w:rsidRDefault="004C6165">
      <w:pPr>
        <w:spacing w:before="11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48" behindDoc="1" locked="0" layoutInCell="1" allowOverlap="1" wp14:anchorId="1D59D70C" wp14:editId="1A9BA09B">
                <wp:simplePos x="0" y="0"/>
                <wp:positionH relativeFrom="page">
                  <wp:posOffset>553085</wp:posOffset>
                </wp:positionH>
                <wp:positionV relativeFrom="page">
                  <wp:posOffset>7357745</wp:posOffset>
                </wp:positionV>
                <wp:extent cx="8733155" cy="1270"/>
                <wp:effectExtent l="10160" t="13970" r="10160" b="13335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3155" cy="1270"/>
                          <a:chOff x="871" y="11587"/>
                          <a:chExt cx="13753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871" y="11587"/>
                            <a:ext cx="137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3753"/>
                              <a:gd name="T2" fmla="+- 0 14624 871"/>
                              <a:gd name="T3" fmla="*/ T2 w 13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3">
                                <a:moveTo>
                                  <a:pt x="0" y="0"/>
                                </a:moveTo>
                                <a:lnTo>
                                  <a:pt x="13753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93B6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57542" id="Group 6" o:spid="_x0000_s1026" style="position:absolute;margin-left:43.55pt;margin-top:579.35pt;width:687.65pt;height:.1pt;z-index:-2032;mso-position-horizontal-relative:page;mso-position-vertical-relative:page" coordorigin="871,11587" coordsize="13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">
                <v:shape id="Freeform 7" o:spid="_x0000_s1027" style="position:absolute;left:871;top:11587;width:13753;height:2;visibility:visible;mso-wrap-style:square;v-text-anchor:top" coordsize="13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9Tg78A&#10;AADbAAAADwAAAGRycy9kb3ducmV2LnhtbERPzYrCMBC+C75DGGFvmioqUk2LCoKXXVj1AYZmbIrN&#10;pDTRdvv0mwVhb/Px/c4u720tXtT6yrGC+SwBQVw4XXGp4HY9TTcgfEDWWDsmBT/kIc/Gox2m2nX8&#10;Ta9LKEUMYZ+iAhNCk0rpC0MW/cw1xJG7u9ZiiLAtpW6xi+G2loskWUuLFccGgw0dDRWPy9MqOD+W&#10;m6H7Gnw5eF2Fz4NZrtAo9THp91sQgfrwL367zzrOX8PfL/EA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r1ODvwAAANsAAAAPAAAAAAAAAAAAAAAAAJgCAABkcnMvZG93bnJl&#10;di54bWxQSwUGAAAAAAQABAD1AAAAhAMAAAAA&#10;" path="m,l13753,e" filled="f" strokecolor="#93b6d2" strokeweight=".85pt">
                  <v:path arrowok="t" o:connecttype="custom" o:connectlocs="0,0;1375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630"/>
        <w:gridCol w:w="540"/>
        <w:gridCol w:w="3784"/>
        <w:gridCol w:w="5197"/>
      </w:tblGrid>
      <w:tr w:rsidR="00042E20" w:rsidTr="000E12E5">
        <w:trPr>
          <w:trHeight w:hRule="exact" w:val="57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3" w:lineRule="exact"/>
              <w:ind w:left="449" w:right="119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2.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Description</w:t>
            </w:r>
            <w:r>
              <w:rPr>
                <w:rFonts w:ascii="Calibri"/>
                <w:b/>
                <w:spacing w:val="3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NPS</w:t>
            </w:r>
          </w:p>
          <w:p w:rsidR="00042E20" w:rsidRDefault="004C6165">
            <w:pPr>
              <w:pStyle w:val="TableParagraph"/>
              <w:spacing w:before="17"/>
              <w:ind w:left="449" w:right="11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Management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Measures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Checklist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3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3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Notes</w:t>
            </w: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3" w:lineRule="exact"/>
              <w:ind w:left="103" w:right="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4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</w:p>
          <w:p w:rsidR="00042E20" w:rsidRDefault="004C6165">
            <w:pPr>
              <w:pStyle w:val="TableParagraph"/>
              <w:spacing w:before="17"/>
              <w:ind w:left="103" w:right="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 w:rsidTr="000E12E5">
        <w:trPr>
          <w:trHeight w:hRule="exact" w:val="301"/>
        </w:trPr>
        <w:tc>
          <w:tcPr>
            <w:tcW w:w="139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9202BB" w:rsidTr="005B5251">
        <w:trPr>
          <w:trHeight w:hRule="exact" w:val="1644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532DBB" w:rsidRDefault="009202BB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lastRenderedPageBreak/>
              <w:t>Does</w:t>
            </w:r>
            <w:r w:rsidRPr="00532DBB">
              <w:rPr>
                <w:rFonts w:ascii="Calibri"/>
                <w:spacing w:val="3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the</w:t>
            </w:r>
            <w:r w:rsidRPr="00532DBB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plan(s)</w:t>
            </w:r>
            <w:r w:rsidRPr="00532DBB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identify</w:t>
            </w:r>
            <w:r w:rsidRPr="00532DBB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management</w:t>
            </w:r>
          </w:p>
          <w:p w:rsidR="009202BB" w:rsidRPr="00532DBB" w:rsidRDefault="009202BB">
            <w:pPr>
              <w:pStyle w:val="TableParagraph"/>
              <w:spacing w:before="17" w:line="250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measures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532DBB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address</w:t>
            </w:r>
            <w:r w:rsidRPr="00532DBB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the</w:t>
            </w:r>
            <w:r w:rsidRPr="00532DBB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stressors</w:t>
            </w:r>
            <w:r w:rsidRPr="00532DBB">
              <w:rPr>
                <w:rFonts w:ascii="Calibri"/>
                <w:spacing w:val="26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sources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iden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532DBB">
              <w:rPr>
                <w:rFonts w:ascii="Calibri"/>
                <w:sz w:val="20"/>
                <w:szCs w:val="20"/>
              </w:rPr>
              <w:t>ed</w:t>
            </w:r>
            <w:r w:rsidRPr="00532DBB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532DBB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Element</w:t>
            </w:r>
            <w:r w:rsidRPr="00532DBB">
              <w:rPr>
                <w:rFonts w:ascii="Calibri"/>
                <w:spacing w:val="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>1?</w:t>
            </w:r>
            <w:r w:rsidRPr="00532DBB">
              <w:rPr>
                <w:rFonts w:ascii="Calibri"/>
                <w:spacing w:val="36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(</w:t>
            </w:r>
            <w:r w:rsidRPr="00532DBB">
              <w:rPr>
                <w:rFonts w:ascii="Calibri"/>
                <w:i/>
                <w:sz w:val="20"/>
                <w:szCs w:val="20"/>
              </w:rPr>
              <w:t>note:</w:t>
            </w:r>
            <w:r w:rsidRPr="00532DBB">
              <w:rPr>
                <w:rFonts w:ascii="Calibri"/>
                <w:i/>
                <w:spacing w:val="2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z w:val="20"/>
                <w:szCs w:val="20"/>
              </w:rPr>
              <w:t>prioritization</w:t>
            </w:r>
            <w:r w:rsidRPr="00532DBB">
              <w:rPr>
                <w:rFonts w:ascii="Calibri"/>
                <w:i/>
                <w:spacing w:val="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pacing w:val="-2"/>
                <w:sz w:val="20"/>
                <w:szCs w:val="20"/>
              </w:rPr>
              <w:t>of</w:t>
            </w:r>
            <w:r w:rsidRPr="00532DBB">
              <w:rPr>
                <w:rFonts w:ascii="Calibri"/>
                <w:i/>
                <w:spacing w:val="-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pacing w:val="-1"/>
                <w:sz w:val="20"/>
                <w:szCs w:val="20"/>
              </w:rPr>
              <w:t>projects</w:t>
            </w:r>
            <w:r w:rsidRPr="00532DBB">
              <w:rPr>
                <w:rFonts w:ascii="Calibri"/>
                <w:i/>
                <w:spacing w:val="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z w:val="20"/>
                <w:szCs w:val="20"/>
              </w:rPr>
              <w:t>would</w:t>
            </w:r>
            <w:r w:rsidRPr="00532DBB">
              <w:rPr>
                <w:rFonts w:ascii="Calibri"/>
                <w:i/>
                <w:spacing w:val="-1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pacing w:val="-2"/>
                <w:sz w:val="20"/>
                <w:szCs w:val="20"/>
              </w:rPr>
              <w:t>be</w:t>
            </w:r>
            <w:r w:rsidRPr="00532DBB">
              <w:rPr>
                <w:rFonts w:ascii="Calibri"/>
                <w:i/>
                <w:spacing w:val="2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z w:val="20"/>
                <w:szCs w:val="20"/>
              </w:rPr>
              <w:t>considered</w:t>
            </w:r>
            <w:r w:rsidRPr="00532DBB">
              <w:rPr>
                <w:rFonts w:ascii="Calibri"/>
                <w:i/>
                <w:spacing w:val="-1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z w:val="20"/>
                <w:szCs w:val="20"/>
              </w:rPr>
              <w:t>to</w:t>
            </w:r>
            <w:r w:rsidRPr="00532DBB">
              <w:rPr>
                <w:rFonts w:ascii="Calibri"/>
                <w:i/>
                <w:spacing w:val="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pacing w:val="3"/>
                <w:sz w:val="20"/>
                <w:szCs w:val="20"/>
              </w:rPr>
              <w:t>meet</w:t>
            </w:r>
            <w:r w:rsidRPr="00532DBB">
              <w:rPr>
                <w:rFonts w:ascii="Calibri"/>
                <w:i/>
                <w:spacing w:val="-1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z w:val="20"/>
                <w:szCs w:val="20"/>
              </w:rPr>
              <w:t>this</w:t>
            </w:r>
            <w:r w:rsidRPr="00532DBB">
              <w:rPr>
                <w:rFonts w:ascii="Calibri"/>
                <w:i/>
                <w:spacing w:val="-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pacing w:val="2"/>
                <w:sz w:val="20"/>
                <w:szCs w:val="20"/>
              </w:rPr>
              <w:t>element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202BB" w:rsidRPr="00532DBB" w:rsidRDefault="00920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532DBB" w:rsidRDefault="009202BB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613406" w:rsidRDefault="0037469B" w:rsidP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 – Table E1 and </w:t>
            </w:r>
            <w:r w:rsidR="005B5251">
              <w:rPr>
                <w:sz w:val="20"/>
                <w:szCs w:val="20"/>
              </w:rPr>
              <w:t xml:space="preserve">Summary of Findings and Recommendations for Fishing Creek LWP – Table 1 </w:t>
            </w:r>
            <w:r>
              <w:rPr>
                <w:sz w:val="20"/>
                <w:szCs w:val="20"/>
              </w:rPr>
              <w:t xml:space="preserve">both </w:t>
            </w:r>
            <w:r w:rsidR="005B5251">
              <w:rPr>
                <w:sz w:val="20"/>
                <w:szCs w:val="20"/>
              </w:rPr>
              <w:t>associate stressors with management strategies</w:t>
            </w: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Default="009202BB" w:rsidP="004D2D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</w:t>
            </w:r>
            <w:r w:rsidR="0037469B">
              <w:rPr>
                <w:sz w:val="20"/>
                <w:szCs w:val="20"/>
              </w:rPr>
              <w:t xml:space="preserve"> ii-iii</w:t>
            </w:r>
            <w:r w:rsidR="00F03EA3">
              <w:rPr>
                <w:sz w:val="20"/>
                <w:szCs w:val="20"/>
              </w:rPr>
              <w:t>, 49,</w:t>
            </w:r>
            <w:r w:rsidR="003746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54-89</w:t>
            </w:r>
          </w:p>
          <w:p w:rsidR="009202BB" w:rsidRDefault="00000F17" w:rsidP="004D2DF3">
            <w:pPr>
              <w:spacing w:line="200" w:lineRule="exact"/>
              <w:rPr>
                <w:sz w:val="20"/>
                <w:szCs w:val="20"/>
              </w:rPr>
            </w:pPr>
            <w:hyperlink r:id="rId21" w:history="1">
              <w:r w:rsidR="009202BB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  <w:r w:rsidR="009202BB">
              <w:rPr>
                <w:sz w:val="20"/>
                <w:szCs w:val="20"/>
              </w:rPr>
              <w:t xml:space="preserve"> </w:t>
            </w:r>
          </w:p>
          <w:p w:rsidR="005B5251" w:rsidRDefault="005B5251" w:rsidP="004D2DF3">
            <w:pPr>
              <w:spacing w:line="200" w:lineRule="exact"/>
              <w:rPr>
                <w:sz w:val="20"/>
                <w:szCs w:val="20"/>
              </w:rPr>
            </w:pPr>
          </w:p>
          <w:p w:rsidR="005B5251" w:rsidRDefault="005B5251" w:rsidP="005B525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Findings and Recommendations for Fishing Crk LWP</w:t>
            </w:r>
          </w:p>
          <w:p w:rsidR="005B5251" w:rsidRDefault="00000F17" w:rsidP="005B5251">
            <w:pPr>
              <w:spacing w:line="200" w:lineRule="exact"/>
              <w:rPr>
                <w:sz w:val="20"/>
                <w:szCs w:val="20"/>
              </w:rPr>
            </w:pPr>
            <w:hyperlink r:id="rId22" w:history="1">
              <w:r w:rsidR="005B5251" w:rsidRPr="009534E3">
                <w:rPr>
                  <w:rStyle w:val="Hyperlink"/>
                  <w:sz w:val="20"/>
                  <w:szCs w:val="20"/>
                </w:rPr>
                <w:t>http://portal.ncdenr.org/c/document_library/get_file?uuid=a77d054c-b6a8-4f1a-8883-4789ec5b6af2&amp;groupId=60329</w:t>
              </w:r>
            </w:hyperlink>
            <w:r w:rsidR="005B5251">
              <w:rPr>
                <w:sz w:val="20"/>
                <w:szCs w:val="20"/>
              </w:rPr>
              <w:t xml:space="preserve"> </w:t>
            </w:r>
          </w:p>
        </w:tc>
      </w:tr>
      <w:tr w:rsidR="009202BB" w:rsidTr="000E12E5">
        <w:trPr>
          <w:trHeight w:hRule="exact" w:val="85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9202BB" w:rsidRDefault="009202BB">
            <w:pPr>
              <w:pStyle w:val="TableParagraph"/>
              <w:spacing w:line="248" w:lineRule="auto"/>
              <w:ind w:left="449" w:right="119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3.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Estimate</w:t>
            </w:r>
            <w:r>
              <w:rPr>
                <w:rFonts w:ascii="Calibri"/>
                <w:b/>
                <w:spacing w:val="4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load</w:t>
            </w:r>
            <w:r>
              <w:rPr>
                <w:rFonts w:ascii="Calibri"/>
                <w:b/>
                <w:spacing w:val="3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reductions</w:t>
            </w:r>
            <w:r>
              <w:rPr>
                <w:rFonts w:ascii="Calibri"/>
                <w:b/>
                <w:spacing w:val="30"/>
                <w:w w:val="102"/>
              </w:rPr>
              <w:t xml:space="preserve"> </w:t>
            </w:r>
            <w:r>
              <w:rPr>
                <w:rFonts w:ascii="Calibri"/>
                <w:b/>
              </w:rPr>
              <w:t>expected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3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management</w:t>
            </w:r>
            <w:r>
              <w:rPr>
                <w:rFonts w:ascii="Calibri"/>
                <w:b/>
                <w:spacing w:val="26"/>
                <w:w w:val="10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measures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9202BB" w:rsidRDefault="009202BB">
            <w:pPr>
              <w:pStyle w:val="TableParagraph"/>
              <w:spacing w:line="289" w:lineRule="exact"/>
              <w:ind w:left="1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7"/>
                <w:sz w:val="24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9202BB" w:rsidRDefault="009202BB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9202BB" w:rsidRDefault="009202BB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9202BB" w:rsidRDefault="009202BB">
            <w:pPr>
              <w:pStyle w:val="TableParagraph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9202BB" w:rsidTr="000E12E5">
        <w:trPr>
          <w:trHeight w:hRule="exact" w:val="300"/>
        </w:trPr>
        <w:tc>
          <w:tcPr>
            <w:tcW w:w="139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Default="009202BB">
            <w:pPr>
              <w:pStyle w:val="TableParagraph"/>
              <w:spacing w:line="28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9202BB" w:rsidTr="00862E32">
        <w:trPr>
          <w:trHeight w:hRule="exact" w:val="297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532DBB" w:rsidRDefault="009202BB">
            <w:pPr>
              <w:pStyle w:val="TableParagraph"/>
              <w:spacing w:line="248" w:lineRule="auto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532DBB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potential</w:t>
            </w:r>
            <w:r w:rsidRPr="00532DBB">
              <w:rPr>
                <w:rFonts w:ascii="Calibri"/>
                <w:spacing w:val="3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indicators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27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iden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532DBB">
              <w:rPr>
                <w:rFonts w:ascii="Calibri"/>
                <w:sz w:val="20"/>
                <w:szCs w:val="20"/>
              </w:rPr>
              <w:t>ed</w:t>
            </w:r>
            <w:r w:rsidRPr="00532DBB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for</w:t>
            </w:r>
            <w:r w:rsidRPr="00532DBB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each</w:t>
            </w:r>
            <w:r w:rsidRPr="00532DBB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management</w:t>
            </w:r>
            <w:r w:rsidRPr="00532DBB">
              <w:rPr>
                <w:rFonts w:ascii="Calibri"/>
                <w:spacing w:val="32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measure</w:t>
            </w:r>
            <w:r w:rsidRPr="00532DBB">
              <w:rPr>
                <w:rFonts w:ascii="Calibri"/>
                <w:spacing w:val="4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to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determine</w:t>
            </w:r>
            <w:r w:rsidRPr="00532DBB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success?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202BB" w:rsidRPr="00532DBB" w:rsidRDefault="00920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532DBB" w:rsidRDefault="009202BB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4B46" w:rsidRDefault="006A4451" w:rsidP="003F2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Assessment Report</w:t>
            </w:r>
            <w:r w:rsidR="00B93475">
              <w:rPr>
                <w:sz w:val="20"/>
                <w:szCs w:val="20"/>
              </w:rPr>
              <w:t xml:space="preserve"> base loading parameters</w:t>
            </w:r>
            <w:r>
              <w:rPr>
                <w:sz w:val="20"/>
                <w:szCs w:val="20"/>
              </w:rPr>
              <w:t xml:space="preserve"> </w:t>
            </w:r>
            <w:r w:rsidR="00B84B46">
              <w:rPr>
                <w:sz w:val="20"/>
                <w:szCs w:val="20"/>
              </w:rPr>
              <w:t xml:space="preserve">could be used as indicators. </w:t>
            </w:r>
          </w:p>
          <w:p w:rsidR="00B84B46" w:rsidRDefault="00B84B46" w:rsidP="003F2D59">
            <w:pPr>
              <w:rPr>
                <w:sz w:val="20"/>
                <w:szCs w:val="20"/>
              </w:rPr>
            </w:pPr>
          </w:p>
          <w:p w:rsidR="009202BB" w:rsidRDefault="00B93475" w:rsidP="003F2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LWP- </w:t>
            </w:r>
            <w:r w:rsidR="006D2A7B">
              <w:rPr>
                <w:sz w:val="20"/>
                <w:szCs w:val="20"/>
              </w:rPr>
              <w:t>Table 11</w:t>
            </w:r>
            <w:r w:rsidR="002104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indicators </w:t>
            </w:r>
            <w:r w:rsidR="006D2A7B">
              <w:rPr>
                <w:sz w:val="20"/>
                <w:szCs w:val="20"/>
              </w:rPr>
              <w:t>may be used</w:t>
            </w:r>
            <w:r w:rsidR="00FF7DF1">
              <w:rPr>
                <w:sz w:val="20"/>
                <w:szCs w:val="20"/>
              </w:rPr>
              <w:t xml:space="preserve"> to measure improvement following management measure implementation</w:t>
            </w:r>
            <w:r w:rsidR="006D2A7B">
              <w:rPr>
                <w:sz w:val="20"/>
                <w:szCs w:val="20"/>
              </w:rPr>
              <w:t>.</w:t>
            </w:r>
          </w:p>
          <w:p w:rsidR="007D356C" w:rsidRDefault="007D356C" w:rsidP="003F2D59">
            <w:pPr>
              <w:rPr>
                <w:sz w:val="20"/>
                <w:szCs w:val="20"/>
              </w:rPr>
            </w:pPr>
          </w:p>
          <w:p w:rsidR="007D356C" w:rsidRDefault="00F03EA3" w:rsidP="007D3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 - </w:t>
            </w:r>
            <w:r w:rsidR="0021041C">
              <w:rPr>
                <w:sz w:val="20"/>
                <w:szCs w:val="20"/>
              </w:rPr>
              <w:t xml:space="preserve">Tables </w:t>
            </w:r>
            <w:r w:rsidR="00AC596B">
              <w:rPr>
                <w:sz w:val="20"/>
                <w:szCs w:val="20"/>
              </w:rPr>
              <w:t>23</w:t>
            </w:r>
            <w:r w:rsidR="0021041C">
              <w:rPr>
                <w:sz w:val="20"/>
                <w:szCs w:val="20"/>
              </w:rPr>
              <w:t xml:space="preserve">-30 </w:t>
            </w:r>
            <w:r>
              <w:rPr>
                <w:sz w:val="20"/>
                <w:szCs w:val="20"/>
              </w:rPr>
              <w:t xml:space="preserve">– pollutants </w:t>
            </w:r>
            <w:r w:rsidR="0021041C">
              <w:rPr>
                <w:sz w:val="20"/>
                <w:szCs w:val="20"/>
              </w:rPr>
              <w:t>could be used as potential indicators</w:t>
            </w:r>
            <w:r w:rsidR="007D356C">
              <w:rPr>
                <w:sz w:val="20"/>
                <w:szCs w:val="20"/>
              </w:rPr>
              <w:t>.</w:t>
            </w:r>
          </w:p>
          <w:p w:rsidR="00566335" w:rsidRDefault="00566335" w:rsidP="007D356C">
            <w:pPr>
              <w:rPr>
                <w:sz w:val="20"/>
                <w:szCs w:val="20"/>
              </w:rPr>
            </w:pPr>
          </w:p>
          <w:p w:rsidR="00862E32" w:rsidRDefault="00862E32" w:rsidP="007D3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– Project Atlas has some info that could be used as indicators</w:t>
            </w:r>
          </w:p>
          <w:p w:rsidR="00566335" w:rsidRPr="00613406" w:rsidRDefault="00566335" w:rsidP="007D356C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4B46" w:rsidRDefault="00B84B46" w:rsidP="00B8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LWP–Detailed Assessment Report pp. 20-25.</w:t>
            </w:r>
          </w:p>
          <w:p w:rsidR="00B84B46" w:rsidRDefault="00000F17" w:rsidP="00B84B46">
            <w:pPr>
              <w:spacing w:line="200" w:lineRule="exact"/>
              <w:rPr>
                <w:sz w:val="20"/>
                <w:szCs w:val="20"/>
              </w:rPr>
            </w:pPr>
            <w:hyperlink r:id="rId23" w:history="1">
              <w:r w:rsidR="00B84B46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  <w:p w:rsidR="00B84B46" w:rsidRDefault="00B84B46" w:rsidP="006D2A7B">
            <w:pPr>
              <w:spacing w:line="200" w:lineRule="exact"/>
              <w:rPr>
                <w:sz w:val="20"/>
                <w:szCs w:val="20"/>
              </w:rPr>
            </w:pPr>
          </w:p>
          <w:p w:rsidR="006D2A7B" w:rsidRDefault="006D2A7B" w:rsidP="006D2A7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pp.49</w:t>
            </w:r>
            <w:r w:rsidR="00566335">
              <w:rPr>
                <w:sz w:val="20"/>
                <w:szCs w:val="20"/>
              </w:rPr>
              <w:t>-</w:t>
            </w:r>
            <w:r w:rsidR="00AC596B">
              <w:rPr>
                <w:sz w:val="20"/>
                <w:szCs w:val="20"/>
              </w:rPr>
              <w:t>90</w:t>
            </w:r>
            <w:r w:rsidR="00862E32">
              <w:rPr>
                <w:sz w:val="20"/>
                <w:szCs w:val="20"/>
              </w:rPr>
              <w:t xml:space="preserve">, </w:t>
            </w:r>
          </w:p>
          <w:p w:rsidR="009202BB" w:rsidRPr="00613406" w:rsidRDefault="00000F17" w:rsidP="006D2A7B">
            <w:pPr>
              <w:rPr>
                <w:sz w:val="20"/>
                <w:szCs w:val="20"/>
              </w:rPr>
            </w:pPr>
            <w:hyperlink r:id="rId24" w:history="1">
              <w:r w:rsidR="006D2A7B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9202BB" w:rsidTr="00AC596B">
        <w:trPr>
          <w:trHeight w:hRule="exact" w:val="171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532DBB" w:rsidRDefault="009202BB">
            <w:pPr>
              <w:pStyle w:val="TableParagraph"/>
              <w:spacing w:line="237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1"/>
                <w:sz w:val="20"/>
                <w:szCs w:val="20"/>
              </w:rPr>
              <w:t>Has</w:t>
            </w:r>
            <w:r w:rsidRPr="00532DBB">
              <w:rPr>
                <w:rFonts w:ascii="Calibri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it</w:t>
            </w:r>
            <w:r w:rsidRPr="00532DBB">
              <w:rPr>
                <w:rFonts w:ascii="Calibri"/>
                <w:spacing w:val="-1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roughly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quan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>ti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fied</w:t>
            </w:r>
            <w:r w:rsidRPr="00532DBB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>how</w:t>
            </w:r>
            <w:r w:rsidRPr="00532DBB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>much</w:t>
            </w:r>
            <w:r w:rsidRPr="00532DBB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each</w:t>
            </w:r>
            <w:r w:rsidRPr="00532DBB">
              <w:rPr>
                <w:rFonts w:ascii="Calibri"/>
                <w:spacing w:val="-1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management</w:t>
            </w:r>
            <w:r w:rsidRPr="00532DBB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measure</w:t>
            </w:r>
            <w:r w:rsidRPr="00532DBB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will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>reduce</w:t>
            </w:r>
            <w:r w:rsidRPr="00532DBB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>one</w:t>
            </w:r>
            <w:r w:rsidRPr="00532DBB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>or</w:t>
            </w:r>
            <w:r w:rsidRPr="00532DBB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8"/>
                <w:sz w:val="20"/>
                <w:szCs w:val="20"/>
              </w:rPr>
              <w:t>more</w:t>
            </w:r>
            <w:r w:rsidRPr="00532DBB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>parameters</w:t>
            </w:r>
            <w:r w:rsidRPr="00532DBB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iden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ti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fied</w:t>
            </w:r>
            <w:r w:rsidRPr="00532DBB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532DBB">
              <w:rPr>
                <w:rFonts w:ascii="Calibri"/>
                <w:spacing w:val="-1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Element</w:t>
            </w:r>
            <w:r w:rsidRPr="00532DBB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1?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202BB" w:rsidRPr="00532DBB" w:rsidRDefault="00920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532DBB" w:rsidRDefault="009202BB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3EA3" w:rsidRDefault="00F03EA3" w:rsidP="00F03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Assessment Report base loading parameters could be used as indicators. </w:t>
            </w:r>
          </w:p>
          <w:p w:rsidR="00F05100" w:rsidRDefault="00F05100" w:rsidP="0021041C">
            <w:pPr>
              <w:rPr>
                <w:sz w:val="20"/>
                <w:szCs w:val="20"/>
              </w:rPr>
            </w:pPr>
          </w:p>
          <w:p w:rsidR="00F15E10" w:rsidRDefault="0021041C" w:rsidP="00210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Stormwater management measure reductions are shown in Tables 24-30 </w:t>
            </w:r>
          </w:p>
          <w:p w:rsidR="00F15E10" w:rsidRDefault="00F15E10" w:rsidP="0021041C">
            <w:pPr>
              <w:rPr>
                <w:sz w:val="20"/>
                <w:szCs w:val="20"/>
              </w:rPr>
            </w:pPr>
          </w:p>
          <w:p w:rsidR="009202BB" w:rsidRPr="00532DBB" w:rsidRDefault="009202BB" w:rsidP="0021041C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5100" w:rsidRDefault="00F05100" w:rsidP="00F0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LWP–Detailed Assessment Report pp. 20-2</w:t>
            </w:r>
            <w:r w:rsidR="00B84B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F05100" w:rsidRDefault="00000F17" w:rsidP="00F05100">
            <w:pPr>
              <w:spacing w:line="200" w:lineRule="exact"/>
              <w:rPr>
                <w:sz w:val="20"/>
                <w:szCs w:val="20"/>
              </w:rPr>
            </w:pPr>
            <w:hyperlink r:id="rId25" w:history="1">
              <w:r w:rsidR="00F05100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  <w:p w:rsidR="00F05100" w:rsidRDefault="00F05100" w:rsidP="00566335">
            <w:pPr>
              <w:spacing w:line="200" w:lineRule="exact"/>
              <w:rPr>
                <w:sz w:val="20"/>
                <w:szCs w:val="20"/>
              </w:rPr>
            </w:pPr>
          </w:p>
          <w:p w:rsidR="00566335" w:rsidRDefault="00566335" w:rsidP="005663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pp.49-82</w:t>
            </w:r>
          </w:p>
          <w:p w:rsidR="009202BB" w:rsidRPr="00532DBB" w:rsidRDefault="00000F17" w:rsidP="00566335">
            <w:pPr>
              <w:rPr>
                <w:sz w:val="20"/>
                <w:szCs w:val="20"/>
              </w:rPr>
            </w:pPr>
            <w:hyperlink r:id="rId26" w:history="1">
              <w:r w:rsidR="00566335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9202BB" w:rsidTr="000E12E5">
        <w:trPr>
          <w:trHeight w:hRule="exact" w:val="300"/>
        </w:trPr>
        <w:tc>
          <w:tcPr>
            <w:tcW w:w="139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532DBB" w:rsidRDefault="009202BB">
            <w:pPr>
              <w:pStyle w:val="TableParagraph"/>
              <w:spacing w:line="27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b/>
                <w:spacing w:val="1"/>
                <w:sz w:val="20"/>
                <w:szCs w:val="20"/>
              </w:rPr>
              <w:t>OPTIONAL</w:t>
            </w:r>
            <w:r w:rsidRPr="00532DBB">
              <w:rPr>
                <w:rFonts w:ascii="Calibri"/>
                <w:b/>
                <w:spacing w:val="-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b/>
                <w:spacing w:val="1"/>
                <w:sz w:val="20"/>
                <w:szCs w:val="20"/>
              </w:rPr>
              <w:t>(Supplemental</w:t>
            </w:r>
            <w:r w:rsidRPr="00532DBB">
              <w:rPr>
                <w:rFonts w:ascii="Calibri"/>
                <w:b/>
                <w:spacing w:val="-1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b/>
                <w:sz w:val="20"/>
                <w:szCs w:val="20"/>
              </w:rPr>
              <w:t>and/or</w:t>
            </w:r>
            <w:r w:rsidRPr="00532DBB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b/>
                <w:sz w:val="20"/>
                <w:szCs w:val="20"/>
              </w:rPr>
              <w:t>supporting</w:t>
            </w:r>
            <w:r w:rsidRPr="00532DBB">
              <w:rPr>
                <w:rFonts w:ascii="Calibri"/>
                <w:b/>
                <w:spacing w:val="-2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b/>
                <w:sz w:val="20"/>
                <w:szCs w:val="20"/>
              </w:rPr>
              <w:t>information)</w:t>
            </w:r>
          </w:p>
        </w:tc>
      </w:tr>
      <w:tr w:rsidR="009202BB" w:rsidTr="00F05100">
        <w:trPr>
          <w:trHeight w:hRule="exact" w:val="176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532DBB" w:rsidRDefault="009202BB">
            <w:pPr>
              <w:pStyle w:val="TableParagraph"/>
              <w:spacing w:line="239" w:lineRule="auto"/>
              <w:ind w:left="104" w:right="187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1"/>
                <w:sz w:val="20"/>
                <w:szCs w:val="20"/>
              </w:rPr>
              <w:t xml:space="preserve">Has </w:t>
            </w:r>
            <w:r w:rsidRPr="00532DBB">
              <w:rPr>
                <w:rFonts w:ascii="Calibri"/>
                <w:sz w:val="20"/>
                <w:szCs w:val="20"/>
              </w:rPr>
              <w:t>a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water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 xml:space="preserve"> quality,</w:t>
            </w:r>
            <w:r w:rsidRPr="00532DBB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watershed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>or</w:t>
            </w:r>
            <w:r w:rsidRPr="00532DBB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lake</w:t>
            </w:r>
            <w:r w:rsidRPr="00532DBB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response</w:t>
            </w:r>
            <w:r w:rsidRPr="00532DBB">
              <w:rPr>
                <w:rFonts w:ascii="Calibri"/>
                <w:spacing w:val="-1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6"/>
                <w:sz w:val="20"/>
                <w:szCs w:val="20"/>
              </w:rPr>
              <w:t>model</w:t>
            </w:r>
            <w:r w:rsidRPr="00532DBB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2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developed</w:t>
            </w:r>
            <w:r w:rsidRPr="00532DBB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for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this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watershed?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532DBB" w:rsidRDefault="00920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532DBB" w:rsidRDefault="009202BB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5100" w:rsidRDefault="00F05100" w:rsidP="00F0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 loadings provided in Detailed Assessment Report. </w:t>
            </w:r>
          </w:p>
          <w:p w:rsidR="00F05100" w:rsidRDefault="00F05100" w:rsidP="00B64B0E">
            <w:pPr>
              <w:rPr>
                <w:sz w:val="20"/>
                <w:szCs w:val="20"/>
              </w:rPr>
            </w:pPr>
          </w:p>
          <w:p w:rsidR="009202BB" w:rsidRPr="00532DBB" w:rsidRDefault="00566335" w:rsidP="00B6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Stormwater ma</w:t>
            </w:r>
            <w:r w:rsidR="00F15E10">
              <w:rPr>
                <w:sz w:val="20"/>
                <w:szCs w:val="20"/>
              </w:rPr>
              <w:t>nagement measure modeling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5100" w:rsidRDefault="00F05100" w:rsidP="00F0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–Detailed Assessment Report pp. 20-2</w:t>
            </w:r>
            <w:r w:rsidR="00B84B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F05100" w:rsidRDefault="00000F17" w:rsidP="00F05100">
            <w:pPr>
              <w:spacing w:line="200" w:lineRule="exact"/>
              <w:rPr>
                <w:sz w:val="20"/>
                <w:szCs w:val="20"/>
              </w:rPr>
            </w:pPr>
            <w:hyperlink r:id="rId27" w:history="1">
              <w:r w:rsidR="00F05100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  <w:p w:rsidR="00F05100" w:rsidRDefault="00F05100" w:rsidP="00CA38DF">
            <w:pPr>
              <w:spacing w:line="200" w:lineRule="exact"/>
              <w:rPr>
                <w:sz w:val="20"/>
                <w:szCs w:val="20"/>
              </w:rPr>
            </w:pPr>
          </w:p>
          <w:p w:rsidR="00CA38DF" w:rsidRDefault="00CA38DF" w:rsidP="00CA38D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pp.63-82</w:t>
            </w:r>
          </w:p>
          <w:p w:rsidR="009202BB" w:rsidRPr="00532DBB" w:rsidRDefault="00000F17" w:rsidP="00CA38DF">
            <w:pPr>
              <w:rPr>
                <w:sz w:val="20"/>
                <w:szCs w:val="20"/>
              </w:rPr>
            </w:pPr>
            <w:hyperlink r:id="rId28" w:history="1">
              <w:r w:rsidR="00CA38DF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9202BB" w:rsidTr="000E12E5">
        <w:trPr>
          <w:trHeight w:hRule="exact" w:val="570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9202BB" w:rsidRDefault="009202BB">
            <w:pPr>
              <w:pStyle w:val="TableParagraph"/>
              <w:spacing w:line="255" w:lineRule="auto"/>
              <w:ind w:left="449" w:right="119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4.</w:t>
            </w:r>
            <w:r>
              <w:rPr>
                <w:rFonts w:ascii="Calibri"/>
                <w:b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Estimate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technical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3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financial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assistance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needed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9202BB" w:rsidRDefault="009202BB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9202BB" w:rsidRDefault="009202B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9202BB" w:rsidRDefault="009202B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9202BB" w:rsidRDefault="009202BB">
            <w:pPr>
              <w:pStyle w:val="TableParagraph"/>
              <w:spacing w:line="255" w:lineRule="auto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9202BB" w:rsidTr="000E12E5">
        <w:trPr>
          <w:trHeight w:hRule="exact" w:val="301"/>
        </w:trPr>
        <w:tc>
          <w:tcPr>
            <w:tcW w:w="139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Default="009202BB">
            <w:pPr>
              <w:pStyle w:val="TableParagraph"/>
              <w:spacing w:line="284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9202BB" w:rsidTr="007D356C">
        <w:trPr>
          <w:trHeight w:hRule="exact" w:val="1140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C730B6" w:rsidRDefault="009202BB">
            <w:pPr>
              <w:pStyle w:val="TableParagraph"/>
              <w:spacing w:line="255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lastRenderedPageBreak/>
              <w:t>Have</w:t>
            </w:r>
            <w:r w:rsidRPr="00C730B6">
              <w:rPr>
                <w:rFonts w:ascii="Calibri"/>
                <w:spacing w:val="3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potential</w:t>
            </w:r>
            <w:r w:rsidRPr="00C730B6">
              <w:rPr>
                <w:rFonts w:ascii="Calibri"/>
                <w:spacing w:val="3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costs</w:t>
            </w:r>
            <w:r w:rsidRPr="00C730B6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associated</w:t>
            </w:r>
            <w:r w:rsidRPr="00C730B6">
              <w:rPr>
                <w:rFonts w:ascii="Calibri"/>
                <w:spacing w:val="25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with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management</w:t>
            </w:r>
            <w:r w:rsidRPr="00C730B6">
              <w:rPr>
                <w:rFonts w:ascii="Calibri"/>
                <w:spacing w:val="4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activities</w:t>
            </w:r>
            <w:r w:rsidRPr="00C730B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listed</w:t>
            </w:r>
            <w:r w:rsidRPr="00C730B6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38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2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plan(s)</w:t>
            </w:r>
            <w:r w:rsidRPr="00C730B6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202BB" w:rsidRDefault="00000F17">
            <w:r>
              <w:t>x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Default="009202BB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Default="009202BB" w:rsidP="0098481E"/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8DF" w:rsidRDefault="00CA38DF" w:rsidP="00CA38D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98481E">
              <w:rPr>
                <w:sz w:val="20"/>
                <w:szCs w:val="20"/>
              </w:rPr>
              <w:t>ishing Creek LWP pp.90-91</w:t>
            </w:r>
          </w:p>
          <w:p w:rsidR="009202BB" w:rsidRDefault="00000F17" w:rsidP="00CA38DF">
            <w:hyperlink r:id="rId29" w:history="1">
              <w:r w:rsidR="00CA38DF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9202BB" w:rsidTr="00566335">
        <w:trPr>
          <w:trHeight w:hRule="exact" w:val="1320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C730B6" w:rsidRDefault="009202BB" w:rsidP="00F14269">
            <w:pPr>
              <w:pStyle w:val="TableParagraph"/>
              <w:spacing w:line="250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3"/>
                <w:sz w:val="20"/>
                <w:szCs w:val="20"/>
              </w:rPr>
              <w:t>Has</w:t>
            </w:r>
            <w:r w:rsidRPr="00C730B6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technical</w:t>
            </w:r>
            <w:r w:rsidRPr="00C730B6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assistance</w:t>
            </w:r>
            <w:r w:rsidRPr="00C730B6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may</w:t>
            </w:r>
            <w:r w:rsidRPr="00C730B6">
              <w:rPr>
                <w:rFonts w:ascii="Calibri"/>
                <w:spacing w:val="25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be</w:t>
            </w:r>
            <w:r w:rsidRPr="00C730B6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required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help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with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design,</w:t>
            </w:r>
            <w:r w:rsidRPr="00C730B6">
              <w:rPr>
                <w:rFonts w:ascii="Calibri"/>
                <w:spacing w:val="28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construction,</w:t>
            </w:r>
            <w:r w:rsidRPr="00C730B6">
              <w:rPr>
                <w:rFonts w:ascii="Calibri"/>
                <w:sz w:val="20"/>
                <w:szCs w:val="20"/>
              </w:rPr>
              <w:t xml:space="preserve"> implementa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</w:t>
            </w:r>
            <w:r w:rsidRPr="00C730B6">
              <w:rPr>
                <w:rFonts w:ascii="Calibri"/>
                <w:sz w:val="20"/>
                <w:szCs w:val="20"/>
              </w:rPr>
              <w:t>on</w:t>
            </w:r>
            <w:r w:rsidRPr="00C730B6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28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monitoring</w:t>
            </w:r>
            <w:r w:rsidRPr="00C730B6">
              <w:rPr>
                <w:rFonts w:ascii="Calibri"/>
                <w:spacing w:val="3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of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management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strategies</w:t>
            </w:r>
            <w:r w:rsidR="00566335">
              <w:rPr>
                <w:rFonts w:ascii="Calibri"/>
                <w:sz w:val="20"/>
                <w:szCs w:val="20"/>
              </w:rPr>
              <w:t xml:space="preserve"> </w:t>
            </w:r>
            <w:r w:rsidR="00566335" w:rsidRPr="00C730B6">
              <w:rPr>
                <w:rFonts w:ascii="Calibri"/>
                <w:spacing w:val="2"/>
                <w:sz w:val="20"/>
                <w:szCs w:val="20"/>
              </w:rPr>
              <w:t>listed</w:t>
            </w:r>
            <w:r w:rsidR="00566335" w:rsidRPr="00C730B6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566335"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="00566335" w:rsidRPr="00C730B6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="00566335" w:rsidRPr="00C730B6">
              <w:rPr>
                <w:rFonts w:ascii="Calibri"/>
                <w:sz w:val="20"/>
                <w:szCs w:val="20"/>
              </w:rPr>
              <w:t>the</w:t>
            </w:r>
            <w:r w:rsidR="00566335" w:rsidRPr="00C730B6">
              <w:rPr>
                <w:rFonts w:ascii="Calibri"/>
                <w:spacing w:val="41"/>
                <w:sz w:val="20"/>
                <w:szCs w:val="20"/>
              </w:rPr>
              <w:t xml:space="preserve"> </w:t>
            </w:r>
            <w:r w:rsidR="00566335" w:rsidRPr="00C730B6">
              <w:rPr>
                <w:rFonts w:ascii="Calibri"/>
                <w:sz w:val="20"/>
                <w:szCs w:val="20"/>
              </w:rPr>
              <w:t xml:space="preserve">plan(s) </w:t>
            </w:r>
            <w:r w:rsidR="00566335"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="00566335" w:rsidRPr="00C730B6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="00566335" w:rsidRPr="00C730B6">
              <w:rPr>
                <w:rFonts w:ascii="Calibri"/>
                <w:sz w:val="20"/>
                <w:szCs w:val="20"/>
              </w:rPr>
              <w:t>iden</w:t>
            </w:r>
            <w:r w:rsidR="00566335"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="00566335" w:rsidRPr="00C730B6">
              <w:rPr>
                <w:rFonts w:ascii="Calibri"/>
                <w:sz w:val="20"/>
                <w:szCs w:val="20"/>
              </w:rPr>
              <w:t>ed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202BB" w:rsidRDefault="0098481E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Default="009202BB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2BB" w:rsidRPr="0099509C" w:rsidRDefault="009202BB" w:rsidP="00BF17F4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8DF" w:rsidRDefault="00CA38DF" w:rsidP="00CA38D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pp.90-91</w:t>
            </w:r>
          </w:p>
          <w:p w:rsidR="009202BB" w:rsidRDefault="00000F17" w:rsidP="00CA38DF">
            <w:hyperlink r:id="rId30" w:history="1">
              <w:r w:rsidR="00CA38DF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</w:tbl>
    <w:p w:rsidR="00042E20" w:rsidRDefault="004C6165">
      <w:pPr>
        <w:spacing w:before="11" w:line="60" w:lineRule="exact"/>
        <w:rPr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49" behindDoc="1" locked="0" layoutInCell="1" allowOverlap="1" wp14:anchorId="2A09C5DE" wp14:editId="53F89749">
                <wp:simplePos x="0" y="0"/>
                <wp:positionH relativeFrom="page">
                  <wp:posOffset>553085</wp:posOffset>
                </wp:positionH>
                <wp:positionV relativeFrom="page">
                  <wp:posOffset>7357745</wp:posOffset>
                </wp:positionV>
                <wp:extent cx="8733155" cy="1270"/>
                <wp:effectExtent l="10160" t="13970" r="10160" b="13335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3155" cy="1270"/>
                          <a:chOff x="871" y="11587"/>
                          <a:chExt cx="13753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871" y="11587"/>
                            <a:ext cx="137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3753"/>
                              <a:gd name="T2" fmla="+- 0 14624 871"/>
                              <a:gd name="T3" fmla="*/ T2 w 13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3">
                                <a:moveTo>
                                  <a:pt x="0" y="0"/>
                                </a:moveTo>
                                <a:lnTo>
                                  <a:pt x="13753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93B6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465DB" id="Group 4" o:spid="_x0000_s1026" style="position:absolute;margin-left:43.55pt;margin-top:579.35pt;width:687.65pt;height:.1pt;z-index:-2031;mso-position-horizontal-relative:page;mso-position-vertical-relative:page" coordorigin="871,11587" coordsize="13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">
                <v:shape id="Freeform 5" o:spid="_x0000_s1027" style="position:absolute;left:871;top:11587;width:13753;height:2;visibility:visible;mso-wrap-style:square;v-text-anchor:top" coordsize="13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ob78A&#10;AADbAAAADwAAAGRycy9kb3ducmV2LnhtbERPzYrCMBC+C75DGMGbTZXuItUoKgheXFh3H2BoxqbY&#10;TEoTbe3TG2Fhb/Px/c5629taPKj1lWMF8yQFQVw4XXGp4PfnOFuC8AFZY+2YFDzJw3YzHq0x167j&#10;b3pcQiliCPscFZgQmlxKXxiy6BPXEEfu6lqLIcK2lLrFLobbWi7S9FNarDg2GGzoYKi4Xe5WwemW&#10;LYfua/Dl4HUVznuTfaBRajrpdysQgfrwL/5zn3Scn8H7l3i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MWhvvwAAANsAAAAPAAAAAAAAAAAAAAAAAJgCAABkcnMvZG93bnJl&#10;di54bWxQSwUGAAAAAAQABAD1AAAAhAMAAAAA&#10;" path="m,l13753,e" filled="f" strokecolor="#93b6d2" strokeweight=".85pt">
                  <v:path arrowok="t" o:connecttype="custom" o:connectlocs="0,0;1375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630"/>
        <w:gridCol w:w="540"/>
        <w:gridCol w:w="3784"/>
        <w:gridCol w:w="5120"/>
      </w:tblGrid>
      <w:tr w:rsidR="00042E20">
        <w:trPr>
          <w:trHeight w:hRule="exact" w:val="300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OPTIONAL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(Supplemental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and/or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supporting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information)</w:t>
            </w:r>
          </w:p>
        </w:tc>
      </w:tr>
      <w:tr w:rsidR="00042E20">
        <w:trPr>
          <w:trHeight w:hRule="exact" w:val="114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0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potential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partners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funding</w:t>
            </w:r>
            <w:r w:rsidRPr="00C730B6">
              <w:rPr>
                <w:rFonts w:ascii="Calibri"/>
                <w:spacing w:val="21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sources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assist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with</w:t>
            </w:r>
            <w:r w:rsidRPr="00C730B6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implementa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</w:t>
            </w:r>
            <w:r w:rsidRPr="00C730B6">
              <w:rPr>
                <w:rFonts w:ascii="Calibri"/>
                <w:sz w:val="20"/>
                <w:szCs w:val="20"/>
              </w:rPr>
              <w:t>on</w:t>
            </w:r>
            <w:r w:rsidRPr="00C730B6">
              <w:rPr>
                <w:rFonts w:ascii="Calibri"/>
                <w:spacing w:val="30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of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3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watershed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plan(s)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24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</w:t>
            </w:r>
            <w:r w:rsidRPr="00C730B6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and/or</w:t>
            </w:r>
            <w:r w:rsidRPr="00C730B6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contacted?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98481E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E32" w:rsidRDefault="00862E32" w:rsidP="00862E3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pp.90-91</w:t>
            </w:r>
          </w:p>
          <w:p w:rsidR="00042E20" w:rsidRDefault="00000F17" w:rsidP="00862E32">
            <w:hyperlink r:id="rId31" w:history="1">
              <w:r w:rsidR="00862E32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042E20">
        <w:trPr>
          <w:trHeight w:hRule="exact" w:val="1172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74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-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poten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ti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al</w:t>
            </w:r>
            <w:r w:rsidRPr="00C730B6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partners/funding</w:t>
            </w:r>
          </w:p>
          <w:p w:rsidR="00042E20" w:rsidRPr="00C730B6" w:rsidRDefault="004C6165">
            <w:pPr>
              <w:pStyle w:val="TableParagraph"/>
              <w:spacing w:before="7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sources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6"/>
                <w:sz w:val="20"/>
                <w:szCs w:val="20"/>
              </w:rPr>
              <w:t>assist</w:t>
            </w:r>
            <w:r w:rsidRPr="00C730B6">
              <w:rPr>
                <w:rFonts w:ascii="Calibri"/>
                <w:spacing w:val="-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with</w:t>
            </w:r>
            <w:r w:rsidRPr="00C730B6">
              <w:rPr>
                <w:rFonts w:ascii="Calibri"/>
                <w:spacing w:val="-1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maintenance</w:t>
            </w:r>
            <w:r w:rsidRPr="00C730B6">
              <w:rPr>
                <w:rFonts w:ascii="Calibri"/>
                <w:spacing w:val="3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and/or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>monitoring</w:t>
            </w:r>
            <w:r w:rsidRPr="00C730B6">
              <w:rPr>
                <w:rFonts w:ascii="Calibri"/>
                <w:spacing w:val="4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(following</w:t>
            </w:r>
            <w:r w:rsidRPr="00C730B6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compl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>eti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on)</w:t>
            </w:r>
            <w:r w:rsidRPr="00C730B6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 xml:space="preserve">been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ti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fied?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98481E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2E32" w:rsidRDefault="00862E32" w:rsidP="00862E3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pp.90-91</w:t>
            </w:r>
          </w:p>
          <w:p w:rsidR="00042E20" w:rsidRDefault="00000F17" w:rsidP="00862E32">
            <w:hyperlink r:id="rId32" w:history="1">
              <w:r w:rsidR="00862E32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042E20">
        <w:trPr>
          <w:trHeight w:hRule="exact" w:val="57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449" w:right="244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5.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Information/Education</w:t>
            </w:r>
            <w:r>
              <w:rPr>
                <w:rFonts w:ascii="Calibri"/>
                <w:b/>
                <w:spacing w:val="33"/>
                <w:w w:val="10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component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>
        <w:trPr>
          <w:trHeight w:hRule="exact" w:val="315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042E20" w:rsidTr="00691EAA">
        <w:trPr>
          <w:trHeight w:hRule="exact" w:val="90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4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range</w:t>
            </w:r>
            <w:r w:rsidRPr="00C730B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of</w:t>
            </w:r>
            <w:r w:rsidRPr="00C730B6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information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</w:p>
          <w:p w:rsidR="00042E20" w:rsidRPr="00C730B6" w:rsidRDefault="004C6165">
            <w:pPr>
              <w:pStyle w:val="TableParagraph"/>
              <w:spacing w:before="16" w:line="255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1"/>
                <w:sz w:val="20"/>
                <w:szCs w:val="20"/>
              </w:rPr>
              <w:t>education</w:t>
            </w:r>
            <w:r w:rsidRPr="00C730B6">
              <w:rPr>
                <w:rFonts w:ascii="Calibri"/>
                <w:spacing w:val="4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options</w:t>
            </w:r>
            <w:r w:rsidRPr="00C730B6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</w:t>
            </w:r>
            <w:r w:rsidRPr="00C730B6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34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2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watershed</w:t>
            </w:r>
            <w:r w:rsidRPr="00C730B6">
              <w:rPr>
                <w:rFonts w:ascii="Calibri"/>
                <w:spacing w:val="3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C730B6" w:rsidRDefault="008A0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 w:rsidP="00B756B5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0048" w:rsidRDefault="008A0048" w:rsidP="008A004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pp.89-90</w:t>
            </w:r>
          </w:p>
          <w:p w:rsidR="00052C81" w:rsidRPr="00C730B6" w:rsidRDefault="00000F17" w:rsidP="008A0048">
            <w:pPr>
              <w:rPr>
                <w:sz w:val="20"/>
                <w:szCs w:val="20"/>
              </w:rPr>
            </w:pPr>
            <w:hyperlink r:id="rId33" w:history="1">
              <w:r w:rsidR="008A0048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042E20">
        <w:trPr>
          <w:trHeight w:hRule="exact" w:val="315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OPTIONAL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(Supplemental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and/or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supporting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information)</w:t>
            </w:r>
          </w:p>
        </w:tc>
      </w:tr>
      <w:tr w:rsidR="00042E20">
        <w:trPr>
          <w:trHeight w:hRule="exact" w:val="1442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resource</w:t>
            </w:r>
            <w:r w:rsidRPr="00C730B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agencies</w:t>
            </w:r>
            <w:r w:rsidRPr="00C730B6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4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can</w:t>
            </w:r>
            <w:r w:rsidRPr="00C730B6">
              <w:rPr>
                <w:rFonts w:ascii="Calibri"/>
                <w:spacing w:val="2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be</w:t>
            </w:r>
          </w:p>
          <w:p w:rsidR="00042E20" w:rsidRDefault="004C6165">
            <w:pPr>
              <w:pStyle w:val="TableParagraph"/>
              <w:spacing w:before="17" w:line="248" w:lineRule="auto"/>
              <w:ind w:left="104" w:right="184"/>
              <w:rPr>
                <w:rFonts w:ascii="Calibri" w:eastAsia="Calibri" w:hAnsi="Calibri" w:cs="Calibri"/>
              </w:rPr>
            </w:pPr>
            <w:r w:rsidRPr="00C730B6">
              <w:rPr>
                <w:rFonts w:ascii="Calibri"/>
                <w:sz w:val="20"/>
                <w:szCs w:val="20"/>
              </w:rPr>
              <w:t>integrated</w:t>
            </w:r>
            <w:r w:rsidRPr="00C730B6">
              <w:rPr>
                <w:rFonts w:ascii="Calibri"/>
                <w:spacing w:val="3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into</w:t>
            </w:r>
            <w:r w:rsidRPr="00C730B6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watershed</w:t>
            </w:r>
            <w:r w:rsidRPr="00C730B6">
              <w:rPr>
                <w:rFonts w:ascii="Calibri"/>
                <w:spacing w:val="26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planning</w:t>
            </w:r>
            <w:r w:rsidRPr="00C730B6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process</w:t>
            </w:r>
            <w:r w:rsidRPr="00C730B6">
              <w:rPr>
                <w:rFonts w:ascii="Calibri"/>
                <w:spacing w:val="4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</w:t>
            </w:r>
            <w:r w:rsidRPr="00C730B6">
              <w:rPr>
                <w:rFonts w:ascii="Calibri"/>
                <w:spacing w:val="46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and/or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contacted?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691EAA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EAA" w:rsidRDefault="00691EAA" w:rsidP="00691EA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pp.90-91</w:t>
            </w:r>
          </w:p>
          <w:p w:rsidR="00042E20" w:rsidRDefault="00000F17" w:rsidP="00691EAA">
            <w:hyperlink r:id="rId34" w:history="1">
              <w:r w:rsidR="00691EAA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042E20">
        <w:trPr>
          <w:trHeight w:hRule="exact" w:val="57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4" w:lineRule="exact"/>
              <w:ind w:left="449" w:right="119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6.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Schedule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</w:rPr>
              <w:t>implementing</w:t>
            </w:r>
          </w:p>
          <w:p w:rsidR="00042E20" w:rsidRDefault="004C6165">
            <w:pPr>
              <w:pStyle w:val="TableParagraph"/>
              <w:spacing w:before="17"/>
              <w:ind w:left="449" w:right="11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management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measures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4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4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4" w:lineRule="exact"/>
              <w:ind w:left="103" w:right="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</w:p>
          <w:p w:rsidR="00042E20" w:rsidRDefault="004C6165">
            <w:pPr>
              <w:pStyle w:val="TableParagraph"/>
              <w:spacing w:before="17"/>
              <w:ind w:left="103" w:right="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>
        <w:trPr>
          <w:trHeight w:hRule="exact" w:val="300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042E20" w:rsidTr="005B1329">
        <w:trPr>
          <w:trHeight w:hRule="exact" w:val="1194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 w:rsidP="009107B3">
            <w:pPr>
              <w:pStyle w:val="TableParagraph"/>
              <w:spacing w:line="250" w:lineRule="auto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lastRenderedPageBreak/>
              <w:t>Have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tasks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activities</w:t>
            </w:r>
            <w:r w:rsidRPr="00C730B6">
              <w:rPr>
                <w:rFonts w:ascii="Calibri"/>
                <w:spacing w:val="3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are</w:t>
            </w:r>
            <w:r w:rsidRPr="00C730B6">
              <w:rPr>
                <w:rFonts w:ascii="Calibri"/>
                <w:spacing w:val="29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related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implementa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</w:t>
            </w:r>
            <w:r w:rsidRPr="00C730B6">
              <w:rPr>
                <w:rFonts w:ascii="Calibri"/>
                <w:sz w:val="20"/>
                <w:szCs w:val="20"/>
              </w:rPr>
              <w:t>on</w:t>
            </w:r>
            <w:r w:rsidRPr="00C730B6">
              <w:rPr>
                <w:rFonts w:ascii="Calibri"/>
                <w:spacing w:val="3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27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monitoring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of</w:t>
            </w:r>
            <w:r w:rsidRPr="00C730B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management</w:t>
            </w:r>
            <w:r w:rsidRPr="00C730B6">
              <w:rPr>
                <w:rFonts w:ascii="Calibri"/>
                <w:spacing w:val="29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recommendations</w:t>
            </w:r>
            <w:r w:rsidRPr="00C730B6">
              <w:rPr>
                <w:rFonts w:ascii="Calibri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C730B6" w:rsidRDefault="005B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8352CD" w:rsidP="002D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factors evaluat</w:t>
            </w:r>
            <w:r w:rsidR="005B1329">
              <w:rPr>
                <w:sz w:val="20"/>
                <w:szCs w:val="20"/>
              </w:rPr>
              <w:t>ed for</w:t>
            </w:r>
            <w:r>
              <w:rPr>
                <w:sz w:val="20"/>
                <w:szCs w:val="20"/>
              </w:rPr>
              <w:t xml:space="preserve"> stream</w:t>
            </w:r>
            <w:r w:rsidR="005B1329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buffer projects</w:t>
            </w:r>
            <w:r w:rsidR="005B132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stormwater management measures</w:t>
            </w:r>
            <w:r w:rsidR="005B13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B1329">
              <w:rPr>
                <w:sz w:val="20"/>
                <w:szCs w:val="20"/>
              </w:rPr>
              <w:t>are related to implementation or monitoring management recommendations.</w:t>
            </w:r>
            <w:r w:rsidR="002D0EBB">
              <w:rPr>
                <w:sz w:val="20"/>
                <w:szCs w:val="20"/>
              </w:rPr>
              <w:t xml:space="preserve">  Other tasks, activities are also included.  </w:t>
            </w:r>
            <w:r w:rsidR="005B132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7246" w:rsidRDefault="0044553F" w:rsidP="00A472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 </w:t>
            </w:r>
            <w:r w:rsidR="008352CD">
              <w:rPr>
                <w:sz w:val="20"/>
                <w:szCs w:val="20"/>
              </w:rPr>
              <w:t>54-</w:t>
            </w:r>
            <w:r w:rsidR="002D0EBB">
              <w:rPr>
                <w:sz w:val="20"/>
                <w:szCs w:val="20"/>
              </w:rPr>
              <w:t>90</w:t>
            </w:r>
          </w:p>
          <w:p w:rsidR="00042E20" w:rsidRPr="00C730B6" w:rsidRDefault="00000F17" w:rsidP="00A47246">
            <w:pPr>
              <w:rPr>
                <w:sz w:val="20"/>
                <w:szCs w:val="20"/>
              </w:rPr>
            </w:pPr>
            <w:hyperlink r:id="rId35" w:history="1">
              <w:r w:rsidR="00A47246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042E20">
        <w:trPr>
          <w:trHeight w:hRule="exact" w:val="1337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3"/>
                <w:sz w:val="20"/>
                <w:szCs w:val="20"/>
              </w:rPr>
              <w:t>Has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it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-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determined</w:t>
            </w:r>
            <w:r w:rsidRPr="00C730B6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if</w:t>
            </w:r>
            <w:r w:rsidRPr="00C730B6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these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tasks</w:t>
            </w:r>
          </w:p>
          <w:p w:rsidR="00042E20" w:rsidRPr="00C730B6" w:rsidRDefault="004C6165">
            <w:pPr>
              <w:pStyle w:val="TableParagraph"/>
              <w:spacing w:before="16" w:line="247" w:lineRule="auto"/>
              <w:ind w:left="104" w:right="202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activities</w:t>
            </w:r>
            <w:r w:rsidRPr="00C730B6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are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short-term,</w:t>
            </w:r>
            <w:r w:rsidRPr="00C730B6">
              <w:rPr>
                <w:rFonts w:ascii="Calibri"/>
                <w:spacing w:val="37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medium,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or</w:t>
            </w:r>
            <w:r w:rsidRPr="00C730B6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long-term</w:t>
            </w:r>
            <w:r w:rsidRPr="00C730B6">
              <w:rPr>
                <w:rFonts w:ascii="Calibri"/>
                <w:spacing w:val="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nature</w:t>
            </w:r>
            <w:r w:rsidRPr="00C730B6">
              <w:rPr>
                <w:rFonts w:ascii="Calibri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(</w:t>
            </w:r>
            <w:r w:rsidRPr="00C730B6">
              <w:rPr>
                <w:rFonts w:ascii="Calibri"/>
                <w:i/>
                <w:spacing w:val="1"/>
                <w:sz w:val="20"/>
                <w:szCs w:val="20"/>
              </w:rPr>
              <w:t>note:</w:t>
            </w:r>
            <w:r w:rsidRPr="00C730B6">
              <w:rPr>
                <w:rFonts w:ascii="Calibri"/>
                <w:i/>
                <w:spacing w:val="2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z w:val="20"/>
                <w:szCs w:val="20"/>
              </w:rPr>
              <w:t>prioritization</w:t>
            </w:r>
            <w:r w:rsidRPr="00C730B6">
              <w:rPr>
                <w:rFonts w:ascii="Calibri"/>
                <w:i/>
                <w:spacing w:val="-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-2"/>
                <w:sz w:val="20"/>
                <w:szCs w:val="20"/>
              </w:rPr>
              <w:t>of</w:t>
            </w:r>
            <w:r w:rsidRPr="00C730B6">
              <w:rPr>
                <w:rFonts w:ascii="Calibri"/>
                <w:i/>
                <w:spacing w:val="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-1"/>
                <w:sz w:val="20"/>
                <w:szCs w:val="20"/>
              </w:rPr>
              <w:t>projects</w:t>
            </w:r>
            <w:r w:rsidRPr="00C730B6">
              <w:rPr>
                <w:rFonts w:ascii="Calibri"/>
                <w:i/>
                <w:spacing w:val="-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1"/>
                <w:sz w:val="20"/>
                <w:szCs w:val="20"/>
              </w:rPr>
              <w:t>is</w:t>
            </w:r>
            <w:r w:rsidRPr="00C730B6">
              <w:rPr>
                <w:rFonts w:ascii="Calibri"/>
                <w:i/>
                <w:spacing w:val="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-1"/>
                <w:sz w:val="20"/>
                <w:szCs w:val="20"/>
              </w:rPr>
              <w:t>acceptable</w:t>
            </w:r>
            <w:r w:rsidRPr="00C730B6">
              <w:rPr>
                <w:rFonts w:ascii="Calibri"/>
                <w:i/>
                <w:spacing w:val="-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z w:val="20"/>
                <w:szCs w:val="20"/>
              </w:rPr>
              <w:t>for</w:t>
            </w:r>
            <w:r w:rsidRPr="00C730B6">
              <w:rPr>
                <w:rFonts w:ascii="Calibri"/>
                <w:i/>
                <w:spacing w:val="2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2"/>
                <w:sz w:val="20"/>
                <w:szCs w:val="20"/>
              </w:rPr>
              <w:t>meeting</w:t>
            </w:r>
            <w:r w:rsidRPr="00C730B6">
              <w:rPr>
                <w:rFonts w:ascii="Calibri"/>
                <w:i/>
                <w:spacing w:val="-1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z w:val="20"/>
                <w:szCs w:val="20"/>
              </w:rPr>
              <w:t>this</w:t>
            </w:r>
            <w:r w:rsidRPr="00C730B6">
              <w:rPr>
                <w:rFonts w:ascii="Calibri"/>
                <w:i/>
                <w:spacing w:val="-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3"/>
                <w:sz w:val="20"/>
                <w:szCs w:val="20"/>
              </w:rPr>
              <w:t>element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)?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C730B6" w:rsidRDefault="005B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886" w:rsidRPr="00C730B6" w:rsidRDefault="00A47246" w:rsidP="005B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Stream and buffer</w:t>
            </w:r>
            <w:r w:rsidR="0044553F">
              <w:rPr>
                <w:sz w:val="20"/>
                <w:szCs w:val="20"/>
              </w:rPr>
              <w:t xml:space="preserve">, </w:t>
            </w:r>
            <w:r w:rsidR="00767A65">
              <w:rPr>
                <w:sz w:val="20"/>
                <w:szCs w:val="20"/>
              </w:rPr>
              <w:t>wetland</w:t>
            </w:r>
            <w:r w:rsidR="0044553F">
              <w:rPr>
                <w:sz w:val="20"/>
                <w:szCs w:val="20"/>
              </w:rPr>
              <w:t>, and stormwater BMP</w:t>
            </w:r>
            <w:r w:rsidR="00767A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projects prioritized in Table</w:t>
            </w:r>
            <w:r w:rsidR="0044553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12</w:t>
            </w:r>
            <w:r w:rsidR="0044553F">
              <w:rPr>
                <w:sz w:val="20"/>
                <w:szCs w:val="20"/>
              </w:rPr>
              <w:t xml:space="preserve">, </w:t>
            </w:r>
            <w:r w:rsidR="00767A65">
              <w:rPr>
                <w:sz w:val="20"/>
                <w:szCs w:val="20"/>
              </w:rPr>
              <w:t xml:space="preserve">14, </w:t>
            </w:r>
            <w:r w:rsidR="0044553F">
              <w:rPr>
                <w:sz w:val="20"/>
                <w:szCs w:val="20"/>
              </w:rPr>
              <w:t xml:space="preserve">and 31, </w:t>
            </w:r>
            <w:r w:rsidR="00767A65">
              <w:rPr>
                <w:sz w:val="20"/>
                <w:szCs w:val="20"/>
              </w:rPr>
              <w:t xml:space="preserve">respectively.  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2A7B" w:rsidRDefault="006D2A7B" w:rsidP="006D2A7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</w:t>
            </w:r>
            <w:r w:rsidR="00D66349">
              <w:rPr>
                <w:sz w:val="20"/>
                <w:szCs w:val="20"/>
              </w:rPr>
              <w:t xml:space="preserve"> </w:t>
            </w:r>
            <w:r w:rsidR="0044553F">
              <w:rPr>
                <w:sz w:val="20"/>
                <w:szCs w:val="20"/>
              </w:rPr>
              <w:t>54-83</w:t>
            </w:r>
          </w:p>
          <w:p w:rsidR="00042E20" w:rsidRPr="00C730B6" w:rsidRDefault="00000F17" w:rsidP="006D2A7B">
            <w:pPr>
              <w:rPr>
                <w:sz w:val="20"/>
                <w:szCs w:val="20"/>
              </w:rPr>
            </w:pPr>
            <w:hyperlink r:id="rId36" w:history="1">
              <w:r w:rsidR="006D2A7B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</w:tbl>
    <w:p w:rsidR="00042E20" w:rsidRDefault="00042E20"/>
    <w:p w:rsidR="00102306" w:rsidRDefault="00484947">
      <w:r>
        <w:t>The plan will be approvable with comments on spreadsheet, keep in mind that load reductions associated with specific management measures should be included if you want to receive funding</w:t>
      </w:r>
    </w:p>
    <w:p w:rsidR="00102306" w:rsidRDefault="00102306"/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630"/>
        <w:gridCol w:w="540"/>
        <w:gridCol w:w="3784"/>
        <w:gridCol w:w="5120"/>
      </w:tblGrid>
      <w:tr w:rsidR="00042E20">
        <w:trPr>
          <w:trHeight w:hRule="exact" w:val="585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449" w:right="187" w:hanging="345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4450" behindDoc="1" locked="0" layoutInCell="1" allowOverlap="1" wp14:anchorId="54CEC623" wp14:editId="1B940E46">
                      <wp:simplePos x="0" y="0"/>
                      <wp:positionH relativeFrom="page">
                        <wp:posOffset>553085</wp:posOffset>
                      </wp:positionH>
                      <wp:positionV relativeFrom="page">
                        <wp:posOffset>7357745</wp:posOffset>
                      </wp:positionV>
                      <wp:extent cx="8733155" cy="1270"/>
                      <wp:effectExtent l="10160" t="13970" r="10160" b="13335"/>
                      <wp:wrapNone/>
                      <wp:docPr id="1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33155" cy="1270"/>
                                <a:chOff x="871" y="11587"/>
                                <a:chExt cx="13753" cy="2"/>
                              </a:xfrm>
                            </wpg:grpSpPr>
                            <wps:wsp>
                              <wps:cNvPr id="1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1" y="11587"/>
                                  <a:ext cx="13753" cy="2"/>
                                </a:xfrm>
                                <a:custGeom>
                                  <a:avLst/>
                                  <a:gdLst>
                                    <a:gd name="T0" fmla="+- 0 871 871"/>
                                    <a:gd name="T1" fmla="*/ T0 w 13753"/>
                                    <a:gd name="T2" fmla="+- 0 14624 871"/>
                                    <a:gd name="T3" fmla="*/ T2 w 1375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753">
                                      <a:moveTo>
                                        <a:pt x="0" y="0"/>
                                      </a:moveTo>
                                      <a:lnTo>
                                        <a:pt x="137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93B6D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EFDF9D" id="Group 2" o:spid="_x0000_s1026" style="position:absolute;margin-left:43.55pt;margin-top:579.35pt;width:687.65pt;height:.1pt;z-index:-2030;mso-position-horizontal-relative:page;mso-position-vertical-relative:page" coordorigin="871,11587" coordsize="13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">
                      <v:shape id="Freeform 3" o:spid="_x0000_s1027" style="position:absolute;left:871;top:11587;width:13753;height:2;visibility:visible;mso-wrap-style:square;v-text-anchor:top" coordsize="13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VgMAA&#10;AADbAAAADwAAAGRycy9kb3ducmV2LnhtbERPzWrCQBC+F3yHZYTe6kZJi8SsUgtCLhaqPsCQnWZD&#10;srMhuzUxT98VBG/z8f1OvhttK67U+9qxguUiAUFcOl1zpeByPrytQfiArLF1TApu5GG3nb3kmGk3&#10;8A9dT6ESMYR9hgpMCF0mpS8NWfQL1xFH7tf1FkOEfSV1j0MMt61cJcmHtFhzbDDY0Zehsjn9WQVF&#10;k66n4Xvy1eR1HY57k76jUep1Pn5uQAQaw1P8cBc6zl/B/Zd4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RVgMAAAADbAAAADwAAAAAAAAAAAAAAAACYAgAAZHJzL2Rvd25y&#10;ZXYueG1sUEsFBgAAAAAEAAQA9QAAAIUDAAAAAA==&#10;" path="m,l13753,e" filled="f" strokecolor="#93b6d2" strokeweight=".85pt">
                        <v:path arrowok="t" o:connecttype="custom" o:connectlocs="0,0;1375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5"/>
              </w:rPr>
              <w:t>7.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Description</w:t>
            </w:r>
            <w:r>
              <w:rPr>
                <w:rFonts w:ascii="Calibri"/>
                <w:b/>
                <w:spacing w:val="3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interim,</w:t>
            </w:r>
            <w:r>
              <w:rPr>
                <w:rFonts w:ascii="Calibri"/>
                <w:b/>
                <w:spacing w:val="29"/>
                <w:w w:val="10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measurable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milestones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>
        <w:trPr>
          <w:trHeight w:hRule="exact" w:val="300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4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2D0EBB" w:rsidTr="00767A65">
        <w:trPr>
          <w:trHeight w:hRule="exact" w:val="1608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EBB" w:rsidRPr="00C730B6" w:rsidRDefault="002D0EBB" w:rsidP="002D0EBB">
            <w:pPr>
              <w:pStyle w:val="TableParagraph"/>
              <w:spacing w:line="254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z w:val="20"/>
                <w:szCs w:val="20"/>
              </w:rPr>
              <w:t xml:space="preserve"> 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interim,</w:t>
            </w:r>
            <w:r w:rsidRPr="00C730B6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measurable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milestones</w:t>
            </w:r>
          </w:p>
          <w:p w:rsidR="002D0EBB" w:rsidRPr="00C730B6" w:rsidRDefault="002D0EBB" w:rsidP="002D0EBB">
            <w:pPr>
              <w:pStyle w:val="TableParagraph"/>
              <w:spacing w:before="16" w:line="250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z w:val="20"/>
                <w:szCs w:val="20"/>
              </w:rPr>
              <w:t>(things</w:t>
            </w:r>
            <w:r w:rsidRPr="00C730B6">
              <w:rPr>
                <w:rFonts w:ascii="Calibri"/>
                <w:spacing w:val="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you</w:t>
            </w:r>
            <w:r w:rsidRPr="00C730B6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can</w:t>
            </w:r>
            <w:r w:rsidRPr="00C730B6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track)</w:t>
            </w:r>
            <w:r w:rsidRPr="00C730B6">
              <w:rPr>
                <w:rFonts w:ascii="Calibri"/>
                <w:spacing w:val="4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can</w:t>
            </w:r>
            <w:r w:rsidRPr="00C730B6">
              <w:rPr>
                <w:rFonts w:ascii="Calibri"/>
                <w:spacing w:val="30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help</w:t>
            </w:r>
            <w:r w:rsidRPr="00C730B6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determine</w:t>
            </w:r>
            <w:r w:rsidRPr="00C730B6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if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management</w:t>
            </w:r>
            <w:r w:rsidRPr="00C730B6">
              <w:rPr>
                <w:rFonts w:ascii="Calibri"/>
                <w:spacing w:val="24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measures</w:t>
            </w:r>
            <w:r w:rsidRPr="00C730B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3"/>
                <w:sz w:val="20"/>
                <w:szCs w:val="20"/>
              </w:rPr>
              <w:t>(in</w:t>
            </w:r>
            <w:r w:rsidRPr="00C730B6">
              <w:rPr>
                <w:rFonts w:ascii="Calibri"/>
                <w:spacing w:val="-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Element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>2)</w:t>
            </w:r>
            <w:r w:rsidRPr="00C730B6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are</w:t>
            </w:r>
            <w:r w:rsidRPr="00C730B6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being</w:t>
            </w:r>
            <w:r w:rsidRPr="00C730B6">
              <w:rPr>
                <w:rFonts w:ascii="Calibri"/>
                <w:spacing w:val="28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implemented</w:t>
            </w:r>
            <w:r w:rsidRPr="00C730B6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3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2D0EBB" w:rsidRPr="00C730B6" w:rsidRDefault="002D0EBB" w:rsidP="002D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EBB" w:rsidRPr="00C730B6" w:rsidRDefault="002D0EBB" w:rsidP="002D0EBB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EBB" w:rsidRPr="00C730B6" w:rsidRDefault="002D0EBB" w:rsidP="002D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factors evaluated for stream and buffer projects, stormwater management measures  are related to implementation or monitoring management recommendations.  Other tasks, activities are also included.    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EBB" w:rsidRDefault="002D0EBB" w:rsidP="002D0EB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54-90</w:t>
            </w:r>
          </w:p>
          <w:p w:rsidR="002D0EBB" w:rsidRPr="00C730B6" w:rsidRDefault="00000F17" w:rsidP="002D0EBB">
            <w:pPr>
              <w:rPr>
                <w:sz w:val="20"/>
                <w:szCs w:val="20"/>
              </w:rPr>
            </w:pPr>
            <w:hyperlink r:id="rId37" w:history="1">
              <w:r w:rsidR="002D0EBB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042E20">
        <w:trPr>
          <w:trHeight w:hRule="exact" w:val="85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48" w:lineRule="auto"/>
              <w:ind w:left="449" w:right="119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8.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</w:rPr>
              <w:t>Criteria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that</w:t>
            </w:r>
            <w:r>
              <w:rPr>
                <w:rFonts w:ascii="Calibri"/>
                <w:b/>
                <w:spacing w:val="29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can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</w:rPr>
              <w:t>used</w:t>
            </w:r>
            <w:r>
              <w:rPr>
                <w:rFonts w:ascii="Calibri"/>
                <w:b/>
                <w:spacing w:val="-2"/>
              </w:rPr>
              <w:t xml:space="preserve"> to</w:t>
            </w:r>
            <w:r>
              <w:rPr>
                <w:rFonts w:ascii="Calibri"/>
                <w:b/>
                <w:spacing w:val="24"/>
                <w:w w:val="10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determine</w:t>
            </w:r>
            <w:r>
              <w:rPr>
                <w:rFonts w:ascii="Calibri"/>
                <w:b/>
                <w:spacing w:val="35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if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loading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reductions</w:t>
            </w:r>
            <w:r>
              <w:rPr>
                <w:rFonts w:ascii="Calibri"/>
                <w:b/>
                <w:spacing w:val="21"/>
                <w:w w:val="10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are</w:t>
            </w:r>
            <w:r>
              <w:rPr>
                <w:rFonts w:ascii="Calibri"/>
                <w:b/>
                <w:spacing w:val="35"/>
              </w:rPr>
              <w:t xml:space="preserve"> </w:t>
            </w:r>
            <w:r>
              <w:rPr>
                <w:rFonts w:ascii="Calibri"/>
                <w:b/>
              </w:rPr>
              <w:t>being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</w:rPr>
              <w:t>achieved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>
        <w:trPr>
          <w:trHeight w:hRule="exact" w:val="300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D66349" w:rsidTr="00767A65">
        <w:trPr>
          <w:trHeight w:hRule="exact" w:val="297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6349" w:rsidRPr="00C730B6" w:rsidRDefault="00D66349" w:rsidP="00D66349">
            <w:pPr>
              <w:pStyle w:val="TableParagraph"/>
              <w:spacing w:line="251" w:lineRule="auto"/>
              <w:ind w:left="104" w:right="130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3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criteria</w:t>
            </w:r>
            <w:r w:rsidRPr="00C730B6">
              <w:rPr>
                <w:rFonts w:ascii="Calibri"/>
                <w:spacing w:val="2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and/or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indicators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27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can</w:t>
            </w:r>
            <w:r w:rsidRPr="00C730B6">
              <w:rPr>
                <w:rFonts w:ascii="Calibri"/>
                <w:spacing w:val="2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be</w:t>
            </w:r>
            <w:r w:rsidRPr="00C730B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used</w:t>
            </w:r>
            <w:r w:rsidRPr="00C730B6">
              <w:rPr>
                <w:rFonts w:ascii="Calibri"/>
                <w:spacing w:val="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determine</w:t>
            </w:r>
            <w:r w:rsidRPr="00C730B6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if</w:t>
            </w:r>
            <w:r w:rsidRPr="00C730B6">
              <w:rPr>
                <w:rFonts w:ascii="Calibri"/>
                <w:spacing w:val="24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management</w:t>
            </w:r>
            <w:r w:rsidRPr="00C730B6">
              <w:rPr>
                <w:rFonts w:ascii="Calibri"/>
                <w:spacing w:val="3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strategies</w:t>
            </w:r>
            <w:r w:rsidRPr="00C730B6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activities</w:t>
            </w:r>
            <w:r w:rsidRPr="00C730B6">
              <w:rPr>
                <w:rFonts w:ascii="Calibri"/>
                <w:spacing w:val="31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listed</w:t>
            </w:r>
            <w:r w:rsidRPr="00C730B6">
              <w:rPr>
                <w:rFonts w:ascii="Calibri"/>
                <w:spacing w:val="-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plan(s)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are</w:t>
            </w:r>
            <w:r w:rsidRPr="00C730B6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being</w:t>
            </w:r>
            <w:r w:rsidRPr="00C730B6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effective</w:t>
            </w:r>
            <w:r w:rsidRPr="00C730B6">
              <w:rPr>
                <w:rFonts w:ascii="Calibri"/>
                <w:spacing w:val="42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3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D66349" w:rsidRPr="00C730B6" w:rsidRDefault="00D66349" w:rsidP="00D6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6349" w:rsidRPr="00C730B6" w:rsidRDefault="00D66349" w:rsidP="00D66349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6349" w:rsidRDefault="00D66349" w:rsidP="00D6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Assessment Report base loading parameters could be used as indicators. </w:t>
            </w:r>
          </w:p>
          <w:p w:rsidR="00D66349" w:rsidRDefault="00D66349" w:rsidP="00D66349">
            <w:pPr>
              <w:rPr>
                <w:sz w:val="20"/>
                <w:szCs w:val="20"/>
              </w:rPr>
            </w:pPr>
          </w:p>
          <w:p w:rsidR="00D66349" w:rsidRDefault="00D66349" w:rsidP="00D6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LWP- Table 11 indicators may be used to measure improvement following management measure implementation.</w:t>
            </w:r>
          </w:p>
          <w:p w:rsidR="00D66349" w:rsidRDefault="00D66349" w:rsidP="00D66349">
            <w:pPr>
              <w:rPr>
                <w:sz w:val="20"/>
                <w:szCs w:val="20"/>
              </w:rPr>
            </w:pPr>
          </w:p>
          <w:p w:rsidR="00D66349" w:rsidRDefault="00D66349" w:rsidP="00D6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- Tables 23-30 – pollutants could be used as potential indicators.</w:t>
            </w:r>
          </w:p>
          <w:p w:rsidR="00D66349" w:rsidRDefault="00D66349" w:rsidP="00D66349">
            <w:pPr>
              <w:rPr>
                <w:sz w:val="20"/>
                <w:szCs w:val="20"/>
              </w:rPr>
            </w:pPr>
          </w:p>
          <w:p w:rsidR="00D66349" w:rsidRDefault="00D66349" w:rsidP="00D6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– Project Atlas has some info that could be used as indicators</w:t>
            </w:r>
          </w:p>
          <w:p w:rsidR="00D66349" w:rsidRPr="00613406" w:rsidRDefault="00D66349" w:rsidP="00D66349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6349" w:rsidRDefault="00D66349" w:rsidP="00D6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LWP–Detailed Assessment Report pp. 20-25.</w:t>
            </w:r>
          </w:p>
          <w:p w:rsidR="00D66349" w:rsidRDefault="00000F17" w:rsidP="00D66349">
            <w:pPr>
              <w:spacing w:line="200" w:lineRule="exact"/>
              <w:rPr>
                <w:sz w:val="20"/>
                <w:szCs w:val="20"/>
              </w:rPr>
            </w:pPr>
            <w:hyperlink r:id="rId38" w:history="1">
              <w:r w:rsidR="00D66349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  <w:p w:rsidR="00D66349" w:rsidRDefault="00D66349" w:rsidP="00D66349">
            <w:pPr>
              <w:spacing w:line="200" w:lineRule="exact"/>
              <w:rPr>
                <w:sz w:val="20"/>
                <w:szCs w:val="20"/>
              </w:rPr>
            </w:pPr>
          </w:p>
          <w:p w:rsidR="00D66349" w:rsidRDefault="00D66349" w:rsidP="00D6634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pp.49-90</w:t>
            </w:r>
          </w:p>
          <w:p w:rsidR="00D66349" w:rsidRPr="00613406" w:rsidRDefault="00000F17" w:rsidP="00D66349">
            <w:pPr>
              <w:rPr>
                <w:sz w:val="20"/>
                <w:szCs w:val="20"/>
              </w:rPr>
            </w:pPr>
            <w:hyperlink r:id="rId39" w:history="1">
              <w:r w:rsidR="00D66349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042E20">
        <w:trPr>
          <w:trHeight w:hRule="exact" w:val="57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 w:right="11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lastRenderedPageBreak/>
              <w:t>9.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Monitoring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103" w:right="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>
        <w:trPr>
          <w:trHeight w:hRule="exact" w:val="316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2F5493" w:rsidTr="002D0EBB">
        <w:trPr>
          <w:trHeight w:hRule="exact" w:val="4173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5493" w:rsidRPr="00C730B6" w:rsidRDefault="002F5493">
            <w:pPr>
              <w:pStyle w:val="TableParagraph"/>
              <w:spacing w:line="27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1"/>
                <w:sz w:val="20"/>
                <w:szCs w:val="20"/>
              </w:rPr>
              <w:t xml:space="preserve">Has </w:t>
            </w:r>
            <w:r w:rsidRPr="00C730B6">
              <w:rPr>
                <w:rFonts w:ascii="Calibri"/>
                <w:sz w:val="20"/>
                <w:szCs w:val="20"/>
              </w:rPr>
              <w:t>a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 xml:space="preserve"> monitoring</w:t>
            </w:r>
            <w:r w:rsidRPr="00C730B6">
              <w:rPr>
                <w:rFonts w:ascii="Calibri"/>
                <w:spacing w:val="4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</w:t>
            </w:r>
            <w:r w:rsidRPr="00C730B6">
              <w:rPr>
                <w:rFonts w:ascii="Calibri"/>
                <w:spacing w:val="-1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includes</w:t>
            </w:r>
          </w:p>
          <w:p w:rsidR="002F5493" w:rsidRPr="00C730B6" w:rsidRDefault="002F5493" w:rsidP="008D6A2D">
            <w:pPr>
              <w:pStyle w:val="TableParagraph"/>
              <w:spacing w:before="8" w:line="239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1"/>
                <w:sz w:val="20"/>
                <w:szCs w:val="20"/>
              </w:rPr>
              <w:t>each</w:t>
            </w:r>
            <w:r w:rsidRPr="00C730B6">
              <w:rPr>
                <w:rFonts w:ascii="Calibri"/>
                <w:spacing w:val="-1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of</w:t>
            </w:r>
            <w:r w:rsidRPr="00C730B6">
              <w:rPr>
                <w:rFonts w:ascii="Calibri"/>
                <w:spacing w:val="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criteria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and/or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indicators</w:t>
            </w:r>
            <w:r w:rsidRPr="00C730B6">
              <w:rPr>
                <w:rFonts w:ascii="Calibri"/>
                <w:spacing w:val="4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ti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fied</w:t>
            </w:r>
            <w:r w:rsidRPr="00C730B6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-1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Element</w:t>
            </w:r>
            <w:r w:rsidRPr="00C730B6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8</w:t>
            </w:r>
            <w:r w:rsidRPr="00C730B6">
              <w:rPr>
                <w:rFonts w:ascii="Calibri"/>
                <w:spacing w:val="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developed?</w:t>
            </w:r>
            <w:r w:rsidR="00862188" w:rsidRPr="00C730B6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2F5493" w:rsidRPr="00C730B6" w:rsidRDefault="002D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5493" w:rsidRPr="00C730B6" w:rsidRDefault="002F5493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5493" w:rsidRPr="002D0EBB" w:rsidRDefault="002D0EBB" w:rsidP="00995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32886" w:rsidRPr="002D0EBB">
              <w:rPr>
                <w:sz w:val="20"/>
                <w:szCs w:val="20"/>
              </w:rPr>
              <w:t>onitoring</w:t>
            </w:r>
            <w:r w:rsidR="007F2F0C" w:rsidRPr="002D0EBB">
              <w:rPr>
                <w:sz w:val="20"/>
                <w:szCs w:val="20"/>
              </w:rPr>
              <w:t xml:space="preserve"> and assessment done as part of initial evaluation</w:t>
            </w:r>
            <w:r w:rsidR="00432886" w:rsidRPr="002D0EBB">
              <w:rPr>
                <w:sz w:val="20"/>
                <w:szCs w:val="20"/>
              </w:rPr>
              <w:t xml:space="preserve"> </w:t>
            </w:r>
            <w:r w:rsidR="000B727C" w:rsidRPr="002D0EBB">
              <w:rPr>
                <w:sz w:val="20"/>
                <w:szCs w:val="20"/>
              </w:rPr>
              <w:t>by DWR</w:t>
            </w:r>
            <w:r w:rsidR="007F2F0C" w:rsidRPr="002D0EBB">
              <w:rPr>
                <w:sz w:val="20"/>
                <w:szCs w:val="20"/>
              </w:rPr>
              <w:t>, WK Dickson and others</w:t>
            </w:r>
            <w:r w:rsidRPr="002D0E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Many parameters that can be used as indicators</w:t>
            </w:r>
            <w:r w:rsidRPr="002D0E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can be monitored.  Note monitoring does NOT have to always involve collection of water samples (i.e. photos).  </w:t>
            </w:r>
          </w:p>
          <w:p w:rsidR="008D6A2D" w:rsidRPr="007F2F0C" w:rsidRDefault="008D6A2D" w:rsidP="0099509C">
            <w:pPr>
              <w:rPr>
                <w:color w:val="FF0000"/>
                <w:sz w:val="20"/>
                <w:szCs w:val="20"/>
              </w:rPr>
            </w:pPr>
          </w:p>
          <w:p w:rsidR="008D6A2D" w:rsidRPr="00C730B6" w:rsidRDefault="008D6A2D" w:rsidP="0099509C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2DD1" w:rsidRDefault="00F02DD1" w:rsidP="00F02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Existing Water Quality Data – Fishing Creek, Granville County</w:t>
            </w:r>
            <w:r w:rsidR="002D0EBB">
              <w:rPr>
                <w:sz w:val="20"/>
                <w:szCs w:val="20"/>
              </w:rPr>
              <w:t xml:space="preserve"> – previous monitoring </w:t>
            </w:r>
          </w:p>
          <w:p w:rsidR="007F2F0C" w:rsidRDefault="00000F17" w:rsidP="008D6A2D">
            <w:pPr>
              <w:rPr>
                <w:sz w:val="20"/>
                <w:szCs w:val="20"/>
              </w:rPr>
            </w:pPr>
            <w:hyperlink r:id="rId40" w:history="1">
              <w:r w:rsidR="007F2F0C" w:rsidRPr="00EE5127">
                <w:rPr>
                  <w:rStyle w:val="Hyperlink"/>
                  <w:sz w:val="20"/>
                  <w:szCs w:val="20"/>
                </w:rPr>
                <w:t>http://portal.ncdenr.org/c/document_library/get_file?uuid=5b6c3d70-bd29-4b24-9786-fbeefdb38568&amp;groupId=60329</w:t>
              </w:r>
            </w:hyperlink>
            <w:r w:rsidR="007F2F0C">
              <w:rPr>
                <w:sz w:val="20"/>
                <w:szCs w:val="20"/>
              </w:rPr>
              <w:t xml:space="preserve"> </w:t>
            </w:r>
          </w:p>
          <w:p w:rsidR="007F2F0C" w:rsidRDefault="007F2F0C" w:rsidP="008D6A2D">
            <w:pPr>
              <w:rPr>
                <w:sz w:val="20"/>
                <w:szCs w:val="20"/>
              </w:rPr>
            </w:pPr>
          </w:p>
          <w:p w:rsidR="002D0EBB" w:rsidRDefault="007F2F0C" w:rsidP="007F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Fishing Creek LWP </w:t>
            </w:r>
            <w:r w:rsidR="002D0EBB">
              <w:rPr>
                <w:sz w:val="20"/>
                <w:szCs w:val="20"/>
              </w:rPr>
              <w:t xml:space="preserve">–Detailed Assessment Report – previous monitoring </w:t>
            </w:r>
          </w:p>
          <w:p w:rsidR="007F2F0C" w:rsidRDefault="00000F17" w:rsidP="007F2F0C">
            <w:pPr>
              <w:rPr>
                <w:rStyle w:val="Hyperlink"/>
                <w:sz w:val="20"/>
                <w:szCs w:val="20"/>
              </w:rPr>
            </w:pPr>
            <w:hyperlink r:id="rId41" w:history="1">
              <w:r w:rsidR="007F2F0C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  <w:p w:rsidR="002D0EBB" w:rsidRDefault="002D0EBB" w:rsidP="007F2F0C">
            <w:pPr>
              <w:rPr>
                <w:rStyle w:val="Hyperlink"/>
                <w:sz w:val="20"/>
                <w:szCs w:val="20"/>
              </w:rPr>
            </w:pPr>
          </w:p>
          <w:p w:rsidR="002D0EBB" w:rsidRDefault="002D0EBB" w:rsidP="002D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LWP–Detailed Assessment Report pp. 20-25.</w:t>
            </w:r>
          </w:p>
          <w:p w:rsidR="002D0EBB" w:rsidRDefault="00000F17" w:rsidP="002D0EBB">
            <w:pPr>
              <w:spacing w:line="200" w:lineRule="exact"/>
              <w:rPr>
                <w:sz w:val="20"/>
                <w:szCs w:val="20"/>
              </w:rPr>
            </w:pPr>
            <w:hyperlink r:id="rId42" w:history="1">
              <w:r w:rsidR="002D0EBB" w:rsidRPr="0084556C">
                <w:rPr>
                  <w:rStyle w:val="Hyperlink"/>
                  <w:sz w:val="20"/>
                  <w:szCs w:val="20"/>
                </w:rPr>
                <w:t>http://portal.ncdenr.org/c/document_library/get_file?uuid=dd028de7-a19f-45a1-8ed0-248b1056c4c8&amp;groupId=60329</w:t>
              </w:r>
            </w:hyperlink>
          </w:p>
          <w:p w:rsidR="002D0EBB" w:rsidRDefault="002D0EBB" w:rsidP="002D0EBB">
            <w:pPr>
              <w:spacing w:line="200" w:lineRule="exact"/>
              <w:rPr>
                <w:sz w:val="20"/>
                <w:szCs w:val="20"/>
              </w:rPr>
            </w:pPr>
          </w:p>
          <w:p w:rsidR="002D0EBB" w:rsidRDefault="002D0EBB" w:rsidP="002D0EB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Creek LWP pp.49-90</w:t>
            </w:r>
          </w:p>
          <w:p w:rsidR="002D0EBB" w:rsidRPr="00C730B6" w:rsidRDefault="00000F17" w:rsidP="002D0EBB">
            <w:pPr>
              <w:rPr>
                <w:sz w:val="20"/>
                <w:szCs w:val="20"/>
              </w:rPr>
            </w:pPr>
            <w:hyperlink r:id="rId43" w:history="1">
              <w:r w:rsidR="002D0EBB" w:rsidRPr="0084556C">
                <w:rPr>
                  <w:rStyle w:val="Hyperlink"/>
                  <w:sz w:val="20"/>
                  <w:szCs w:val="20"/>
                </w:rPr>
                <w:t>http://portal.ncdenr.org/c/document_library/get_file?uuid=c17089ca-e183-41a2-99c4-1ef17c57c512&amp;groupId=60329</w:t>
              </w:r>
            </w:hyperlink>
          </w:p>
        </w:tc>
      </w:tr>
      <w:tr w:rsidR="00042E20">
        <w:trPr>
          <w:trHeight w:hRule="exact" w:val="315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OPTIONAL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(Supplemental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and/or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supporting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information)</w:t>
            </w:r>
          </w:p>
        </w:tc>
      </w:tr>
      <w:tr w:rsidR="00042E20">
        <w:trPr>
          <w:trHeight w:hRule="exact" w:val="1157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z w:val="20"/>
                <w:szCs w:val="20"/>
              </w:rPr>
              <w:t>Are</w:t>
            </w:r>
            <w:r w:rsidRPr="00C730B6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there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plans</w:t>
            </w:r>
            <w:r w:rsidRPr="00C730B6">
              <w:rPr>
                <w:rFonts w:ascii="Calibri"/>
                <w:spacing w:val="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for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conducting</w:t>
            </w:r>
            <w:r w:rsidRPr="00C730B6">
              <w:rPr>
                <w:rFonts w:ascii="Calibri"/>
                <w:spacing w:val="4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water</w:t>
            </w:r>
          </w:p>
          <w:p w:rsidR="00042E20" w:rsidRPr="00C730B6" w:rsidRDefault="004C6165">
            <w:pPr>
              <w:pStyle w:val="TableParagraph"/>
              <w:spacing w:before="17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z w:val="20"/>
                <w:szCs w:val="20"/>
              </w:rPr>
              <w:t>quality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monitoring?</w:t>
            </w:r>
          </w:p>
          <w:p w:rsidR="00042E20" w:rsidRPr="00C730B6" w:rsidRDefault="004C6165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before="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1"/>
                <w:sz w:val="20"/>
                <w:szCs w:val="20"/>
              </w:rPr>
              <w:t>Intensive/On-going?</w:t>
            </w:r>
          </w:p>
          <w:p w:rsidR="00042E20" w:rsidRPr="00C730B6" w:rsidRDefault="004C6165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3"/>
                <w:sz w:val="20"/>
                <w:szCs w:val="20"/>
              </w:rPr>
              <w:t>Field</w:t>
            </w:r>
            <w:r w:rsidRPr="00C730B6">
              <w:rPr>
                <w:rFonts w:ascii="Calibri"/>
                <w:spacing w:val="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kits?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2D0EBB"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</w:tr>
      <w:tr w:rsidR="00042E20">
        <w:trPr>
          <w:trHeight w:hRule="exact" w:val="84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z w:val="20"/>
                <w:szCs w:val="20"/>
              </w:rPr>
              <w:t>If</w:t>
            </w:r>
            <w:r w:rsidRPr="00C730B6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water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quality</w:t>
            </w:r>
            <w:r w:rsidRPr="00C730B6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monitoring</w:t>
            </w:r>
            <w:r w:rsidRPr="00C730B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is</w:t>
            </w:r>
          </w:p>
          <w:p w:rsidR="00042E20" w:rsidRPr="00C730B6" w:rsidRDefault="004C6165">
            <w:pPr>
              <w:pStyle w:val="TableParagraph"/>
              <w:spacing w:before="16" w:line="255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1"/>
                <w:sz w:val="20"/>
                <w:szCs w:val="20"/>
              </w:rPr>
              <w:t>expected</w:t>
            </w:r>
            <w:r w:rsidRPr="00C730B6">
              <w:rPr>
                <w:rFonts w:ascii="Calibri"/>
                <w:spacing w:val="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be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conducted,</w:t>
            </w:r>
            <w:r w:rsidRPr="00C730B6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you</w:t>
            </w:r>
            <w:r w:rsidRPr="00C730B6">
              <w:rPr>
                <w:rFonts w:ascii="Calibri"/>
                <w:spacing w:val="38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contacted</w:t>
            </w:r>
            <w:r w:rsidRPr="00C730B6">
              <w:rPr>
                <w:rFonts w:ascii="Calibri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NCDWR?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5179F" w:rsidRDefault="002338CE" w:rsidP="002338CE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Make use of existing DWR (and other) data in watershed. 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</w:tr>
    </w:tbl>
    <w:p w:rsidR="00F11126" w:rsidRPr="00F11126" w:rsidRDefault="00F11126" w:rsidP="00767A65">
      <w:pPr>
        <w:pStyle w:val="Heading3"/>
        <w:spacing w:before="195" w:after="225"/>
        <w:ind w:left="0"/>
        <w:rPr>
          <w:i w:val="0"/>
          <w:u w:val="none"/>
        </w:rPr>
      </w:pPr>
    </w:p>
    <w:sectPr w:rsidR="00F11126" w:rsidRPr="00F11126">
      <w:footerReference w:type="default" r:id="rId44"/>
      <w:pgSz w:w="15840" w:h="12240" w:orient="landscape"/>
      <w:pgMar w:top="1100" w:right="1060" w:bottom="600" w:left="680" w:header="0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9C" w:rsidRDefault="0099509C">
      <w:r>
        <w:separator/>
      </w:r>
    </w:p>
  </w:endnote>
  <w:endnote w:type="continuationSeparator" w:id="0">
    <w:p w:rsidR="0099509C" w:rsidRDefault="0099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9C" w:rsidRDefault="009950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45" behindDoc="1" locked="0" layoutInCell="1" allowOverlap="1" wp14:anchorId="7B878245" wp14:editId="189D952B">
              <wp:simplePos x="0" y="0"/>
              <wp:positionH relativeFrom="page">
                <wp:posOffset>559435</wp:posOffset>
              </wp:positionH>
              <wp:positionV relativeFrom="page">
                <wp:posOffset>7362825</wp:posOffset>
              </wp:positionV>
              <wp:extent cx="2487295" cy="178435"/>
              <wp:effectExtent l="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09C" w:rsidRDefault="0099509C">
                          <w:pPr>
                            <w:spacing w:before="3"/>
                            <w:ind w:left="20"/>
                            <w:rPr>
                              <w:rFonts w:ascii="Tw Cen MT" w:eastAsia="Tw Cen MT" w:hAnsi="Tw Cen MT" w:cs="Tw Cen M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w Cen MT"/>
                              <w:color w:val="775F54"/>
                              <w:spacing w:val="-1"/>
                              <w:sz w:val="19"/>
                            </w:rPr>
                            <w:t>North</w:t>
                          </w:r>
                          <w:r>
                            <w:rPr>
                              <w:rFonts w:ascii="Tw Cen MT"/>
                              <w:color w:val="775F54"/>
                              <w:spacing w:val="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z w:val="19"/>
                            </w:rPr>
                            <w:t>Carolina</w:t>
                          </w:r>
                          <w:r>
                            <w:rPr>
                              <w:rFonts w:ascii="Tw Cen MT"/>
                              <w:color w:val="775F54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Tw Cen MT"/>
                              <w:color w:val="775F54"/>
                              <w:spacing w:val="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pacing w:val="3"/>
                              <w:sz w:val="19"/>
                            </w:rPr>
                            <w:t>Element</w:t>
                          </w:r>
                          <w:r>
                            <w:rPr>
                              <w:rFonts w:ascii="Tw Cen MT"/>
                              <w:color w:val="775F54"/>
                              <w:spacing w:val="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z w:val="19"/>
                            </w:rPr>
                            <w:t>Plan</w:t>
                          </w:r>
                          <w:r>
                            <w:rPr>
                              <w:rFonts w:ascii="Tw Cen MT"/>
                              <w:color w:val="775F54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z w:val="19"/>
                            </w:rPr>
                            <w:t>Checklist,</w:t>
                          </w:r>
                          <w:r>
                            <w:rPr>
                              <w:rFonts w:ascii="Tw Cen MT"/>
                              <w:color w:val="775F54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Tw Cen MT"/>
                              <w:color w:val="775F54"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w Cen MT"/>
                              <w:color w:val="775F5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0F17">
                            <w:rPr>
                              <w:rFonts w:ascii="Tw Cen MT"/>
                              <w:noProof/>
                              <w:color w:val="775F54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78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05pt;margin-top:579.75pt;width:195.85pt;height:14.05pt;z-index:-20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AC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" filled="f" stroked="f">
              <v:textbox inset="0,0,0,0">
                <w:txbxContent>
                  <w:p w:rsidR="0099509C" w:rsidRDefault="0099509C">
                    <w:pPr>
                      <w:spacing w:before="3"/>
                      <w:ind w:left="20"/>
                      <w:rPr>
                        <w:rFonts w:ascii="Tw Cen MT" w:eastAsia="Tw Cen MT" w:hAnsi="Tw Cen MT" w:cs="Tw Cen MT"/>
                        <w:sz w:val="24"/>
                        <w:szCs w:val="24"/>
                      </w:rPr>
                    </w:pPr>
                    <w:r>
                      <w:rPr>
                        <w:rFonts w:ascii="Tw Cen MT"/>
                        <w:color w:val="775F54"/>
                        <w:spacing w:val="-1"/>
                        <w:sz w:val="19"/>
                      </w:rPr>
                      <w:t>North</w:t>
                    </w:r>
                    <w:r>
                      <w:rPr>
                        <w:rFonts w:ascii="Tw Cen MT"/>
                        <w:color w:val="775F54"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z w:val="19"/>
                      </w:rPr>
                      <w:t>Carolina</w:t>
                    </w:r>
                    <w:r>
                      <w:rPr>
                        <w:rFonts w:ascii="Tw Cen MT"/>
                        <w:color w:val="775F54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z w:val="19"/>
                      </w:rPr>
                      <w:t>9</w:t>
                    </w:r>
                    <w:r>
                      <w:rPr>
                        <w:rFonts w:ascii="Tw Cen MT"/>
                        <w:color w:val="775F54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pacing w:val="3"/>
                        <w:sz w:val="19"/>
                      </w:rPr>
                      <w:t>Element</w:t>
                    </w:r>
                    <w:r>
                      <w:rPr>
                        <w:rFonts w:ascii="Tw Cen MT"/>
                        <w:color w:val="775F54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z w:val="19"/>
                      </w:rPr>
                      <w:t>Plan</w:t>
                    </w:r>
                    <w:r>
                      <w:rPr>
                        <w:rFonts w:ascii="Tw Cen MT"/>
                        <w:color w:val="775F54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z w:val="19"/>
                      </w:rPr>
                      <w:t>Checklist,</w:t>
                    </w:r>
                    <w:r>
                      <w:rPr>
                        <w:rFonts w:ascii="Tw Cen MT"/>
                        <w:color w:val="775F54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z w:val="19"/>
                      </w:rPr>
                      <w:t>Page</w:t>
                    </w:r>
                    <w:r>
                      <w:rPr>
                        <w:rFonts w:ascii="Tw Cen MT"/>
                        <w:color w:val="775F54"/>
                        <w:spacing w:val="30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w Cen MT"/>
                        <w:color w:val="775F5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0F17">
                      <w:rPr>
                        <w:rFonts w:ascii="Tw Cen MT"/>
                        <w:noProof/>
                        <w:color w:val="775F54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9C" w:rsidRDefault="0099509C">
      <w:r>
        <w:separator/>
      </w:r>
    </w:p>
  </w:footnote>
  <w:footnote w:type="continuationSeparator" w:id="0">
    <w:p w:rsidR="0099509C" w:rsidRDefault="0099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04D"/>
    <w:multiLevelType w:val="hybridMultilevel"/>
    <w:tmpl w:val="30BABE20"/>
    <w:lvl w:ilvl="0" w:tplc="75ACB034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62827840">
      <w:start w:val="1"/>
      <w:numFmt w:val="bullet"/>
      <w:lvlText w:val="•"/>
      <w:lvlJc w:val="left"/>
      <w:pPr>
        <w:ind w:left="758" w:hanging="181"/>
      </w:pPr>
      <w:rPr>
        <w:rFonts w:hint="default"/>
      </w:rPr>
    </w:lvl>
    <w:lvl w:ilvl="2" w:tplc="A010FABC">
      <w:start w:val="1"/>
      <w:numFmt w:val="bullet"/>
      <w:lvlText w:val="•"/>
      <w:lvlJc w:val="left"/>
      <w:pPr>
        <w:ind w:left="1203" w:hanging="181"/>
      </w:pPr>
      <w:rPr>
        <w:rFonts w:hint="default"/>
      </w:rPr>
    </w:lvl>
    <w:lvl w:ilvl="3" w:tplc="CB82CF14">
      <w:start w:val="1"/>
      <w:numFmt w:val="bullet"/>
      <w:lvlText w:val="•"/>
      <w:lvlJc w:val="left"/>
      <w:pPr>
        <w:ind w:left="1647" w:hanging="181"/>
      </w:pPr>
      <w:rPr>
        <w:rFonts w:hint="default"/>
      </w:rPr>
    </w:lvl>
    <w:lvl w:ilvl="4" w:tplc="E752D532">
      <w:start w:val="1"/>
      <w:numFmt w:val="bullet"/>
      <w:lvlText w:val="•"/>
      <w:lvlJc w:val="left"/>
      <w:pPr>
        <w:ind w:left="2092" w:hanging="181"/>
      </w:pPr>
      <w:rPr>
        <w:rFonts w:hint="default"/>
      </w:rPr>
    </w:lvl>
    <w:lvl w:ilvl="5" w:tplc="5C0A53D0">
      <w:start w:val="1"/>
      <w:numFmt w:val="bullet"/>
      <w:lvlText w:val="•"/>
      <w:lvlJc w:val="left"/>
      <w:pPr>
        <w:ind w:left="2536" w:hanging="181"/>
      </w:pPr>
      <w:rPr>
        <w:rFonts w:hint="default"/>
      </w:rPr>
    </w:lvl>
    <w:lvl w:ilvl="6" w:tplc="AAC61E0C">
      <w:start w:val="1"/>
      <w:numFmt w:val="bullet"/>
      <w:lvlText w:val="•"/>
      <w:lvlJc w:val="left"/>
      <w:pPr>
        <w:ind w:left="2981" w:hanging="181"/>
      </w:pPr>
      <w:rPr>
        <w:rFonts w:hint="default"/>
      </w:rPr>
    </w:lvl>
    <w:lvl w:ilvl="7" w:tplc="1C0C79D4">
      <w:start w:val="1"/>
      <w:numFmt w:val="bullet"/>
      <w:lvlText w:val="•"/>
      <w:lvlJc w:val="left"/>
      <w:pPr>
        <w:ind w:left="3425" w:hanging="181"/>
      </w:pPr>
      <w:rPr>
        <w:rFonts w:hint="default"/>
      </w:rPr>
    </w:lvl>
    <w:lvl w:ilvl="8" w:tplc="5D1219FA">
      <w:start w:val="1"/>
      <w:numFmt w:val="bullet"/>
      <w:lvlText w:val="•"/>
      <w:lvlJc w:val="left"/>
      <w:pPr>
        <w:ind w:left="3870" w:hanging="181"/>
      </w:pPr>
      <w:rPr>
        <w:rFonts w:hint="default"/>
      </w:rPr>
    </w:lvl>
  </w:abstractNum>
  <w:abstractNum w:abstractNumId="1" w15:restartNumberingAfterBreak="0">
    <w:nsid w:val="01FB1747"/>
    <w:multiLevelType w:val="hybridMultilevel"/>
    <w:tmpl w:val="8748479E"/>
    <w:lvl w:ilvl="0" w:tplc="DA384FF8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71E27F4C">
      <w:start w:val="1"/>
      <w:numFmt w:val="bullet"/>
      <w:lvlText w:val="•"/>
      <w:lvlJc w:val="left"/>
      <w:pPr>
        <w:ind w:left="578" w:hanging="181"/>
      </w:pPr>
      <w:rPr>
        <w:rFonts w:hint="default"/>
      </w:rPr>
    </w:lvl>
    <w:lvl w:ilvl="2" w:tplc="2AA20246">
      <w:start w:val="1"/>
      <w:numFmt w:val="bullet"/>
      <w:lvlText w:val="•"/>
      <w:lvlJc w:val="left"/>
      <w:pPr>
        <w:ind w:left="842" w:hanging="181"/>
      </w:pPr>
      <w:rPr>
        <w:rFonts w:hint="default"/>
      </w:rPr>
    </w:lvl>
    <w:lvl w:ilvl="3" w:tplc="74C40026">
      <w:start w:val="1"/>
      <w:numFmt w:val="bullet"/>
      <w:lvlText w:val="•"/>
      <w:lvlJc w:val="left"/>
      <w:pPr>
        <w:ind w:left="1107" w:hanging="181"/>
      </w:pPr>
      <w:rPr>
        <w:rFonts w:hint="default"/>
      </w:rPr>
    </w:lvl>
    <w:lvl w:ilvl="4" w:tplc="FAE481F2">
      <w:start w:val="1"/>
      <w:numFmt w:val="bullet"/>
      <w:lvlText w:val="•"/>
      <w:lvlJc w:val="left"/>
      <w:pPr>
        <w:ind w:left="1371" w:hanging="181"/>
      </w:pPr>
      <w:rPr>
        <w:rFonts w:hint="default"/>
      </w:rPr>
    </w:lvl>
    <w:lvl w:ilvl="5" w:tplc="93C0A2CA">
      <w:start w:val="1"/>
      <w:numFmt w:val="bullet"/>
      <w:lvlText w:val="•"/>
      <w:lvlJc w:val="left"/>
      <w:pPr>
        <w:ind w:left="1635" w:hanging="181"/>
      </w:pPr>
      <w:rPr>
        <w:rFonts w:hint="default"/>
      </w:rPr>
    </w:lvl>
    <w:lvl w:ilvl="6" w:tplc="B83449DE">
      <w:start w:val="1"/>
      <w:numFmt w:val="bullet"/>
      <w:lvlText w:val="•"/>
      <w:lvlJc w:val="left"/>
      <w:pPr>
        <w:ind w:left="1899" w:hanging="181"/>
      </w:pPr>
      <w:rPr>
        <w:rFonts w:hint="default"/>
      </w:rPr>
    </w:lvl>
    <w:lvl w:ilvl="7" w:tplc="57BAF038">
      <w:start w:val="1"/>
      <w:numFmt w:val="bullet"/>
      <w:lvlText w:val="•"/>
      <w:lvlJc w:val="left"/>
      <w:pPr>
        <w:ind w:left="2163" w:hanging="181"/>
      </w:pPr>
      <w:rPr>
        <w:rFonts w:hint="default"/>
      </w:rPr>
    </w:lvl>
    <w:lvl w:ilvl="8" w:tplc="2A58C1BC">
      <w:start w:val="1"/>
      <w:numFmt w:val="bullet"/>
      <w:lvlText w:val="•"/>
      <w:lvlJc w:val="left"/>
      <w:pPr>
        <w:ind w:left="2428" w:hanging="181"/>
      </w:pPr>
      <w:rPr>
        <w:rFonts w:hint="default"/>
      </w:rPr>
    </w:lvl>
  </w:abstractNum>
  <w:abstractNum w:abstractNumId="2" w15:restartNumberingAfterBreak="0">
    <w:nsid w:val="0E6C772B"/>
    <w:multiLevelType w:val="hybridMultilevel"/>
    <w:tmpl w:val="22685000"/>
    <w:lvl w:ilvl="0" w:tplc="81ECCB14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41FA683A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FD4E66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2B84CBB0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C69E5534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FF28248E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CA9AEA00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8BF828B6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493CDAFC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3" w15:restartNumberingAfterBreak="0">
    <w:nsid w:val="0EF173E2"/>
    <w:multiLevelType w:val="hybridMultilevel"/>
    <w:tmpl w:val="FFE487C0"/>
    <w:lvl w:ilvl="0" w:tplc="73A62608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71F2D84A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41B64B4C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FCDE6076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29BA2070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E01E8C6E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E68ABBA8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90988164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3E246864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4" w15:restartNumberingAfterBreak="0">
    <w:nsid w:val="0F794C75"/>
    <w:multiLevelType w:val="hybridMultilevel"/>
    <w:tmpl w:val="F3F25582"/>
    <w:lvl w:ilvl="0" w:tplc="B9A440B0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2FC284A0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8C7E67F0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C7BAD65E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67F8F252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FEF46AB8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8EB2A622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D6D2BE78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B2DAD126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5" w15:restartNumberingAfterBreak="0">
    <w:nsid w:val="113719C8"/>
    <w:multiLevelType w:val="hybridMultilevel"/>
    <w:tmpl w:val="8C807290"/>
    <w:lvl w:ilvl="0" w:tplc="A0AEC464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BA7E2232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26F00EC6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135E4F4C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67823DD6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C2EECB82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C9A42616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9870ADAE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634493E2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6" w15:restartNumberingAfterBreak="0">
    <w:nsid w:val="11483330"/>
    <w:multiLevelType w:val="hybridMultilevel"/>
    <w:tmpl w:val="CD584284"/>
    <w:lvl w:ilvl="0" w:tplc="0C36EA28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8AA8EBCC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71EE30E2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AEB838D8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3E90A9F0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111C9B60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5C78FCD0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3CD4077C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6B9261F6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abstractNum w:abstractNumId="7" w15:restartNumberingAfterBreak="0">
    <w:nsid w:val="11BB78D8"/>
    <w:multiLevelType w:val="hybridMultilevel"/>
    <w:tmpl w:val="A9D4D9B6"/>
    <w:lvl w:ilvl="0" w:tplc="A048556E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F094FE1C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2F74DCDC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86864F26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BB46161A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339667CC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65EC97C2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6B7279AC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2D22F34C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abstractNum w:abstractNumId="8" w15:restartNumberingAfterBreak="0">
    <w:nsid w:val="1F2337C7"/>
    <w:multiLevelType w:val="multilevel"/>
    <w:tmpl w:val="26B8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9717B"/>
    <w:multiLevelType w:val="hybridMultilevel"/>
    <w:tmpl w:val="A9D86534"/>
    <w:lvl w:ilvl="0" w:tplc="F2ECD358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854C1BCC">
      <w:start w:val="1"/>
      <w:numFmt w:val="bullet"/>
      <w:lvlText w:val="•"/>
      <w:lvlJc w:val="left"/>
      <w:pPr>
        <w:ind w:left="758" w:hanging="181"/>
      </w:pPr>
      <w:rPr>
        <w:rFonts w:hint="default"/>
      </w:rPr>
    </w:lvl>
    <w:lvl w:ilvl="2" w:tplc="B72CAFE6">
      <w:start w:val="1"/>
      <w:numFmt w:val="bullet"/>
      <w:lvlText w:val="•"/>
      <w:lvlJc w:val="left"/>
      <w:pPr>
        <w:ind w:left="1203" w:hanging="181"/>
      </w:pPr>
      <w:rPr>
        <w:rFonts w:hint="default"/>
      </w:rPr>
    </w:lvl>
    <w:lvl w:ilvl="3" w:tplc="A0CAE66C">
      <w:start w:val="1"/>
      <w:numFmt w:val="bullet"/>
      <w:lvlText w:val="•"/>
      <w:lvlJc w:val="left"/>
      <w:pPr>
        <w:ind w:left="1647" w:hanging="181"/>
      </w:pPr>
      <w:rPr>
        <w:rFonts w:hint="default"/>
      </w:rPr>
    </w:lvl>
    <w:lvl w:ilvl="4" w:tplc="576C4C3A">
      <w:start w:val="1"/>
      <w:numFmt w:val="bullet"/>
      <w:lvlText w:val="•"/>
      <w:lvlJc w:val="left"/>
      <w:pPr>
        <w:ind w:left="2092" w:hanging="181"/>
      </w:pPr>
      <w:rPr>
        <w:rFonts w:hint="default"/>
      </w:rPr>
    </w:lvl>
    <w:lvl w:ilvl="5" w:tplc="B7549D9C">
      <w:start w:val="1"/>
      <w:numFmt w:val="bullet"/>
      <w:lvlText w:val="•"/>
      <w:lvlJc w:val="left"/>
      <w:pPr>
        <w:ind w:left="2536" w:hanging="181"/>
      </w:pPr>
      <w:rPr>
        <w:rFonts w:hint="default"/>
      </w:rPr>
    </w:lvl>
    <w:lvl w:ilvl="6" w:tplc="1758F25C">
      <w:start w:val="1"/>
      <w:numFmt w:val="bullet"/>
      <w:lvlText w:val="•"/>
      <w:lvlJc w:val="left"/>
      <w:pPr>
        <w:ind w:left="2981" w:hanging="181"/>
      </w:pPr>
      <w:rPr>
        <w:rFonts w:hint="default"/>
      </w:rPr>
    </w:lvl>
    <w:lvl w:ilvl="7" w:tplc="5E2E9BA6">
      <w:start w:val="1"/>
      <w:numFmt w:val="bullet"/>
      <w:lvlText w:val="•"/>
      <w:lvlJc w:val="left"/>
      <w:pPr>
        <w:ind w:left="3425" w:hanging="181"/>
      </w:pPr>
      <w:rPr>
        <w:rFonts w:hint="default"/>
      </w:rPr>
    </w:lvl>
    <w:lvl w:ilvl="8" w:tplc="BC4639EC">
      <w:start w:val="1"/>
      <w:numFmt w:val="bullet"/>
      <w:lvlText w:val="•"/>
      <w:lvlJc w:val="left"/>
      <w:pPr>
        <w:ind w:left="3870" w:hanging="181"/>
      </w:pPr>
      <w:rPr>
        <w:rFonts w:hint="default"/>
      </w:rPr>
    </w:lvl>
  </w:abstractNum>
  <w:abstractNum w:abstractNumId="10" w15:restartNumberingAfterBreak="0">
    <w:nsid w:val="240930F2"/>
    <w:multiLevelType w:val="hybridMultilevel"/>
    <w:tmpl w:val="D0C4785E"/>
    <w:lvl w:ilvl="0" w:tplc="49580296">
      <w:start w:val="1"/>
      <w:numFmt w:val="decimal"/>
      <w:lvlText w:val="%1."/>
      <w:lvlJc w:val="left"/>
      <w:pPr>
        <w:ind w:left="461" w:hanging="270"/>
        <w:jc w:val="left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70B07E06">
      <w:start w:val="1"/>
      <w:numFmt w:val="bullet"/>
      <w:lvlText w:val=""/>
      <w:lvlJc w:val="left"/>
      <w:pPr>
        <w:ind w:left="1583" w:hanging="361"/>
      </w:pPr>
      <w:rPr>
        <w:rFonts w:ascii="Symbol" w:eastAsia="Symbol" w:hAnsi="Symbol" w:hint="default"/>
        <w:w w:val="102"/>
        <w:sz w:val="22"/>
        <w:szCs w:val="22"/>
      </w:rPr>
    </w:lvl>
    <w:lvl w:ilvl="2" w:tplc="3E800582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3" w:tplc="8AAC8F86">
      <w:start w:val="1"/>
      <w:numFmt w:val="bullet"/>
      <w:lvlText w:val="•"/>
      <w:lvlJc w:val="left"/>
      <w:pPr>
        <w:ind w:left="3515" w:hanging="361"/>
      </w:pPr>
      <w:rPr>
        <w:rFonts w:hint="default"/>
      </w:rPr>
    </w:lvl>
    <w:lvl w:ilvl="4" w:tplc="9A8C5CB2">
      <w:start w:val="1"/>
      <w:numFmt w:val="bullet"/>
      <w:lvlText w:val="•"/>
      <w:lvlJc w:val="left"/>
      <w:pPr>
        <w:ind w:left="4482" w:hanging="361"/>
      </w:pPr>
      <w:rPr>
        <w:rFonts w:hint="default"/>
      </w:rPr>
    </w:lvl>
    <w:lvl w:ilvl="5" w:tplc="860C116A">
      <w:start w:val="1"/>
      <w:numFmt w:val="bullet"/>
      <w:lvlText w:val="•"/>
      <w:lvlJc w:val="left"/>
      <w:pPr>
        <w:ind w:left="5448" w:hanging="361"/>
      </w:pPr>
      <w:rPr>
        <w:rFonts w:hint="default"/>
      </w:rPr>
    </w:lvl>
    <w:lvl w:ilvl="6" w:tplc="8BB8A2C2">
      <w:start w:val="1"/>
      <w:numFmt w:val="bullet"/>
      <w:lvlText w:val="•"/>
      <w:lvlJc w:val="left"/>
      <w:pPr>
        <w:ind w:left="6414" w:hanging="361"/>
      </w:pPr>
      <w:rPr>
        <w:rFonts w:hint="default"/>
      </w:rPr>
    </w:lvl>
    <w:lvl w:ilvl="7" w:tplc="64C8B4EC">
      <w:start w:val="1"/>
      <w:numFmt w:val="bullet"/>
      <w:lvlText w:val="•"/>
      <w:lvlJc w:val="left"/>
      <w:pPr>
        <w:ind w:left="7381" w:hanging="361"/>
      </w:pPr>
      <w:rPr>
        <w:rFonts w:hint="default"/>
      </w:rPr>
    </w:lvl>
    <w:lvl w:ilvl="8" w:tplc="6CD4664E">
      <w:start w:val="1"/>
      <w:numFmt w:val="bullet"/>
      <w:lvlText w:val="•"/>
      <w:lvlJc w:val="left"/>
      <w:pPr>
        <w:ind w:left="8347" w:hanging="361"/>
      </w:pPr>
      <w:rPr>
        <w:rFonts w:hint="default"/>
      </w:rPr>
    </w:lvl>
  </w:abstractNum>
  <w:abstractNum w:abstractNumId="11" w15:restartNumberingAfterBreak="0">
    <w:nsid w:val="25695F1B"/>
    <w:multiLevelType w:val="hybridMultilevel"/>
    <w:tmpl w:val="C2D26D82"/>
    <w:lvl w:ilvl="0" w:tplc="9B26A364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AC9EBA0E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258AA6D2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2FC03FD2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ECE82AA4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4A145E2E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A056A614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CA18B69A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D4CE6D20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12" w15:restartNumberingAfterBreak="0">
    <w:nsid w:val="29B678CA"/>
    <w:multiLevelType w:val="hybridMultilevel"/>
    <w:tmpl w:val="5DE228EE"/>
    <w:lvl w:ilvl="0" w:tplc="B4F009E4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EE640BA0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744058C0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36747E78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616831C8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2220AB72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DA3E329A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C2AAAB80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F71A2136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13" w15:restartNumberingAfterBreak="0">
    <w:nsid w:val="2A873DBC"/>
    <w:multiLevelType w:val="hybridMultilevel"/>
    <w:tmpl w:val="18388FA8"/>
    <w:lvl w:ilvl="0" w:tplc="965A7386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7F80D7A8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FF4A7AB6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0E7E6126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80A6E090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B6EC0C52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063A498C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D3F4C350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8196C52E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14" w15:restartNumberingAfterBreak="0">
    <w:nsid w:val="2B9F232C"/>
    <w:multiLevelType w:val="hybridMultilevel"/>
    <w:tmpl w:val="02E429AC"/>
    <w:lvl w:ilvl="0" w:tplc="25F69760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EC86614C">
      <w:start w:val="1"/>
      <w:numFmt w:val="bullet"/>
      <w:lvlText w:val="•"/>
      <w:lvlJc w:val="left"/>
      <w:pPr>
        <w:ind w:left="758" w:hanging="181"/>
      </w:pPr>
      <w:rPr>
        <w:rFonts w:hint="default"/>
      </w:rPr>
    </w:lvl>
    <w:lvl w:ilvl="2" w:tplc="FF7CC958">
      <w:start w:val="1"/>
      <w:numFmt w:val="bullet"/>
      <w:lvlText w:val="•"/>
      <w:lvlJc w:val="left"/>
      <w:pPr>
        <w:ind w:left="1203" w:hanging="181"/>
      </w:pPr>
      <w:rPr>
        <w:rFonts w:hint="default"/>
      </w:rPr>
    </w:lvl>
    <w:lvl w:ilvl="3" w:tplc="E52E9480">
      <w:start w:val="1"/>
      <w:numFmt w:val="bullet"/>
      <w:lvlText w:val="•"/>
      <w:lvlJc w:val="left"/>
      <w:pPr>
        <w:ind w:left="1647" w:hanging="181"/>
      </w:pPr>
      <w:rPr>
        <w:rFonts w:hint="default"/>
      </w:rPr>
    </w:lvl>
    <w:lvl w:ilvl="4" w:tplc="959AAE32">
      <w:start w:val="1"/>
      <w:numFmt w:val="bullet"/>
      <w:lvlText w:val="•"/>
      <w:lvlJc w:val="left"/>
      <w:pPr>
        <w:ind w:left="2092" w:hanging="181"/>
      </w:pPr>
      <w:rPr>
        <w:rFonts w:hint="default"/>
      </w:rPr>
    </w:lvl>
    <w:lvl w:ilvl="5" w:tplc="5E881900">
      <w:start w:val="1"/>
      <w:numFmt w:val="bullet"/>
      <w:lvlText w:val="•"/>
      <w:lvlJc w:val="left"/>
      <w:pPr>
        <w:ind w:left="2536" w:hanging="181"/>
      </w:pPr>
      <w:rPr>
        <w:rFonts w:hint="default"/>
      </w:rPr>
    </w:lvl>
    <w:lvl w:ilvl="6" w:tplc="74B4C07C">
      <w:start w:val="1"/>
      <w:numFmt w:val="bullet"/>
      <w:lvlText w:val="•"/>
      <w:lvlJc w:val="left"/>
      <w:pPr>
        <w:ind w:left="2981" w:hanging="181"/>
      </w:pPr>
      <w:rPr>
        <w:rFonts w:hint="default"/>
      </w:rPr>
    </w:lvl>
    <w:lvl w:ilvl="7" w:tplc="E9F4F190">
      <w:start w:val="1"/>
      <w:numFmt w:val="bullet"/>
      <w:lvlText w:val="•"/>
      <w:lvlJc w:val="left"/>
      <w:pPr>
        <w:ind w:left="3425" w:hanging="181"/>
      </w:pPr>
      <w:rPr>
        <w:rFonts w:hint="default"/>
      </w:rPr>
    </w:lvl>
    <w:lvl w:ilvl="8" w:tplc="C2C20F3E">
      <w:start w:val="1"/>
      <w:numFmt w:val="bullet"/>
      <w:lvlText w:val="•"/>
      <w:lvlJc w:val="left"/>
      <w:pPr>
        <w:ind w:left="3870" w:hanging="181"/>
      </w:pPr>
      <w:rPr>
        <w:rFonts w:hint="default"/>
      </w:rPr>
    </w:lvl>
  </w:abstractNum>
  <w:abstractNum w:abstractNumId="15" w15:restartNumberingAfterBreak="0">
    <w:nsid w:val="2DE31045"/>
    <w:multiLevelType w:val="hybridMultilevel"/>
    <w:tmpl w:val="B66A9CC0"/>
    <w:lvl w:ilvl="0" w:tplc="F4588524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426A6E2E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71FAFFCC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F8243A9C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FC284F36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2F52BB28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A1D28142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29506086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6ADA9376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abstractNum w:abstractNumId="16" w15:restartNumberingAfterBreak="0">
    <w:nsid w:val="323267F7"/>
    <w:multiLevelType w:val="hybridMultilevel"/>
    <w:tmpl w:val="5DECB524"/>
    <w:lvl w:ilvl="0" w:tplc="B0CAB140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54F8334A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08FA9A3A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17DE05D2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C5E44686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E520A604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6234FF2C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D3EA7A3E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023063E2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abstractNum w:abstractNumId="17" w15:restartNumberingAfterBreak="0">
    <w:nsid w:val="365106BD"/>
    <w:multiLevelType w:val="multilevel"/>
    <w:tmpl w:val="6188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2721F"/>
    <w:multiLevelType w:val="hybridMultilevel"/>
    <w:tmpl w:val="9A9A9CB4"/>
    <w:lvl w:ilvl="0" w:tplc="1AAA42AC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118EEA08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EBA8166E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B9C682D4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70A00F78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C2E684D6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A102741E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3F4CB5F6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2C1A24CE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19" w15:restartNumberingAfterBreak="0">
    <w:nsid w:val="3D45442E"/>
    <w:multiLevelType w:val="hybridMultilevel"/>
    <w:tmpl w:val="B746AD92"/>
    <w:lvl w:ilvl="0" w:tplc="36B40FE6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5E5A39D2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A6266D8A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D21AD042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EB4C4764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52808AB4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8580F3AA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6B26F240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133E78C8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abstractNum w:abstractNumId="20" w15:restartNumberingAfterBreak="0">
    <w:nsid w:val="41005AFC"/>
    <w:multiLevelType w:val="hybridMultilevel"/>
    <w:tmpl w:val="903CB6D2"/>
    <w:lvl w:ilvl="0" w:tplc="244CD1FC">
      <w:start w:val="1"/>
      <w:numFmt w:val="bullet"/>
      <w:lvlText w:val=""/>
      <w:lvlJc w:val="left"/>
      <w:pPr>
        <w:ind w:left="1403" w:hanging="361"/>
      </w:pPr>
      <w:rPr>
        <w:rFonts w:ascii="Symbol" w:eastAsia="Symbol" w:hAnsi="Symbol" w:hint="default"/>
        <w:w w:val="102"/>
        <w:sz w:val="22"/>
        <w:szCs w:val="22"/>
      </w:rPr>
    </w:lvl>
    <w:lvl w:ilvl="1" w:tplc="2B804816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2" w:tplc="DA12A74C">
      <w:start w:val="1"/>
      <w:numFmt w:val="bullet"/>
      <w:lvlText w:val="•"/>
      <w:lvlJc w:val="left"/>
      <w:pPr>
        <w:ind w:left="3198" w:hanging="361"/>
      </w:pPr>
      <w:rPr>
        <w:rFonts w:hint="default"/>
      </w:rPr>
    </w:lvl>
    <w:lvl w:ilvl="3" w:tplc="C054E3DC">
      <w:start w:val="1"/>
      <w:numFmt w:val="bullet"/>
      <w:lvlText w:val="•"/>
      <w:lvlJc w:val="left"/>
      <w:pPr>
        <w:ind w:left="4096" w:hanging="361"/>
      </w:pPr>
      <w:rPr>
        <w:rFonts w:hint="default"/>
      </w:rPr>
    </w:lvl>
    <w:lvl w:ilvl="4" w:tplc="164837D2">
      <w:start w:val="1"/>
      <w:numFmt w:val="bullet"/>
      <w:lvlText w:val="•"/>
      <w:lvlJc w:val="left"/>
      <w:pPr>
        <w:ind w:left="4993" w:hanging="361"/>
      </w:pPr>
      <w:rPr>
        <w:rFonts w:hint="default"/>
      </w:rPr>
    </w:lvl>
    <w:lvl w:ilvl="5" w:tplc="D4AA0106">
      <w:start w:val="1"/>
      <w:numFmt w:val="bullet"/>
      <w:lvlText w:val="•"/>
      <w:lvlJc w:val="left"/>
      <w:pPr>
        <w:ind w:left="5891" w:hanging="361"/>
      </w:pPr>
      <w:rPr>
        <w:rFonts w:hint="default"/>
      </w:rPr>
    </w:lvl>
    <w:lvl w:ilvl="6" w:tplc="B00C3D44">
      <w:start w:val="1"/>
      <w:numFmt w:val="bullet"/>
      <w:lvlText w:val="•"/>
      <w:lvlJc w:val="left"/>
      <w:pPr>
        <w:ind w:left="6789" w:hanging="361"/>
      </w:pPr>
      <w:rPr>
        <w:rFonts w:hint="default"/>
      </w:rPr>
    </w:lvl>
    <w:lvl w:ilvl="7" w:tplc="BC22FABE">
      <w:start w:val="1"/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FFA60612">
      <w:start w:val="1"/>
      <w:numFmt w:val="bullet"/>
      <w:lvlText w:val="•"/>
      <w:lvlJc w:val="left"/>
      <w:pPr>
        <w:ind w:left="8584" w:hanging="361"/>
      </w:pPr>
      <w:rPr>
        <w:rFonts w:hint="default"/>
      </w:rPr>
    </w:lvl>
  </w:abstractNum>
  <w:abstractNum w:abstractNumId="21" w15:restartNumberingAfterBreak="0">
    <w:nsid w:val="445828BB"/>
    <w:multiLevelType w:val="hybridMultilevel"/>
    <w:tmpl w:val="8F74C8BE"/>
    <w:lvl w:ilvl="0" w:tplc="A5763AE2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6C3804F6">
      <w:start w:val="1"/>
      <w:numFmt w:val="bullet"/>
      <w:lvlText w:val="•"/>
      <w:lvlJc w:val="left"/>
      <w:pPr>
        <w:ind w:left="578" w:hanging="181"/>
      </w:pPr>
      <w:rPr>
        <w:rFonts w:hint="default"/>
      </w:rPr>
    </w:lvl>
    <w:lvl w:ilvl="2" w:tplc="8CF29C18">
      <w:start w:val="1"/>
      <w:numFmt w:val="bullet"/>
      <w:lvlText w:val="•"/>
      <w:lvlJc w:val="left"/>
      <w:pPr>
        <w:ind w:left="842" w:hanging="181"/>
      </w:pPr>
      <w:rPr>
        <w:rFonts w:hint="default"/>
      </w:rPr>
    </w:lvl>
    <w:lvl w:ilvl="3" w:tplc="B37C1EDE">
      <w:start w:val="1"/>
      <w:numFmt w:val="bullet"/>
      <w:lvlText w:val="•"/>
      <w:lvlJc w:val="left"/>
      <w:pPr>
        <w:ind w:left="1107" w:hanging="181"/>
      </w:pPr>
      <w:rPr>
        <w:rFonts w:hint="default"/>
      </w:rPr>
    </w:lvl>
    <w:lvl w:ilvl="4" w:tplc="73642334">
      <w:start w:val="1"/>
      <w:numFmt w:val="bullet"/>
      <w:lvlText w:val="•"/>
      <w:lvlJc w:val="left"/>
      <w:pPr>
        <w:ind w:left="1371" w:hanging="181"/>
      </w:pPr>
      <w:rPr>
        <w:rFonts w:hint="default"/>
      </w:rPr>
    </w:lvl>
    <w:lvl w:ilvl="5" w:tplc="C732856C">
      <w:start w:val="1"/>
      <w:numFmt w:val="bullet"/>
      <w:lvlText w:val="•"/>
      <w:lvlJc w:val="left"/>
      <w:pPr>
        <w:ind w:left="1635" w:hanging="181"/>
      </w:pPr>
      <w:rPr>
        <w:rFonts w:hint="default"/>
      </w:rPr>
    </w:lvl>
    <w:lvl w:ilvl="6" w:tplc="1AAEF02A">
      <w:start w:val="1"/>
      <w:numFmt w:val="bullet"/>
      <w:lvlText w:val="•"/>
      <w:lvlJc w:val="left"/>
      <w:pPr>
        <w:ind w:left="1899" w:hanging="181"/>
      </w:pPr>
      <w:rPr>
        <w:rFonts w:hint="default"/>
      </w:rPr>
    </w:lvl>
    <w:lvl w:ilvl="7" w:tplc="FD4E3C74">
      <w:start w:val="1"/>
      <w:numFmt w:val="bullet"/>
      <w:lvlText w:val="•"/>
      <w:lvlJc w:val="left"/>
      <w:pPr>
        <w:ind w:left="2163" w:hanging="181"/>
      </w:pPr>
      <w:rPr>
        <w:rFonts w:hint="default"/>
      </w:rPr>
    </w:lvl>
    <w:lvl w:ilvl="8" w:tplc="9E909144">
      <w:start w:val="1"/>
      <w:numFmt w:val="bullet"/>
      <w:lvlText w:val="•"/>
      <w:lvlJc w:val="left"/>
      <w:pPr>
        <w:ind w:left="2428" w:hanging="181"/>
      </w:pPr>
      <w:rPr>
        <w:rFonts w:hint="default"/>
      </w:rPr>
    </w:lvl>
  </w:abstractNum>
  <w:abstractNum w:abstractNumId="22" w15:restartNumberingAfterBreak="0">
    <w:nsid w:val="4A1C5A77"/>
    <w:multiLevelType w:val="hybridMultilevel"/>
    <w:tmpl w:val="8E46B7BA"/>
    <w:lvl w:ilvl="0" w:tplc="F008FD04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2ACE7004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E69C9F7C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BDF4AF5C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D1262564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EE22191E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DC7C3A62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54328F8E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9E00CFB6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23" w15:restartNumberingAfterBreak="0">
    <w:nsid w:val="4E572CC8"/>
    <w:multiLevelType w:val="hybridMultilevel"/>
    <w:tmpl w:val="67964CE0"/>
    <w:lvl w:ilvl="0" w:tplc="8A8E1514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266A3D6A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5D6214AA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12FEFC4C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882A4784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15EE8FFA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F5D0AD06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2CB6B8DE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B078962C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24" w15:restartNumberingAfterBreak="0">
    <w:nsid w:val="52F557BB"/>
    <w:multiLevelType w:val="hybridMultilevel"/>
    <w:tmpl w:val="C2F83BA4"/>
    <w:lvl w:ilvl="0" w:tplc="54BC2140">
      <w:start w:val="1"/>
      <w:numFmt w:val="bullet"/>
      <w:lvlText w:val=""/>
      <w:lvlJc w:val="left"/>
      <w:pPr>
        <w:ind w:left="810" w:hanging="270"/>
      </w:pPr>
      <w:rPr>
        <w:rFonts w:ascii="Symbol" w:eastAsia="Symbol" w:hAnsi="Symbol" w:hint="default"/>
        <w:w w:val="102"/>
        <w:sz w:val="22"/>
        <w:szCs w:val="22"/>
      </w:rPr>
    </w:lvl>
    <w:lvl w:ilvl="1" w:tplc="EFEA9E10">
      <w:start w:val="1"/>
      <w:numFmt w:val="bullet"/>
      <w:lvlText w:val="•"/>
      <w:lvlJc w:val="left"/>
      <w:pPr>
        <w:ind w:left="1107" w:hanging="270"/>
      </w:pPr>
      <w:rPr>
        <w:rFonts w:hint="default"/>
      </w:rPr>
    </w:lvl>
    <w:lvl w:ilvl="2" w:tplc="5328766E">
      <w:start w:val="1"/>
      <w:numFmt w:val="bullet"/>
      <w:lvlText w:val="•"/>
      <w:lvlJc w:val="left"/>
      <w:pPr>
        <w:ind w:left="1404" w:hanging="270"/>
      </w:pPr>
      <w:rPr>
        <w:rFonts w:hint="default"/>
      </w:rPr>
    </w:lvl>
    <w:lvl w:ilvl="3" w:tplc="E71A95AE">
      <w:start w:val="1"/>
      <w:numFmt w:val="bullet"/>
      <w:lvlText w:val="•"/>
      <w:lvlJc w:val="left"/>
      <w:pPr>
        <w:ind w:left="1701" w:hanging="270"/>
      </w:pPr>
      <w:rPr>
        <w:rFonts w:hint="default"/>
      </w:rPr>
    </w:lvl>
    <w:lvl w:ilvl="4" w:tplc="E3745FFC">
      <w:start w:val="1"/>
      <w:numFmt w:val="bullet"/>
      <w:lvlText w:val="•"/>
      <w:lvlJc w:val="left"/>
      <w:pPr>
        <w:ind w:left="1998" w:hanging="270"/>
      </w:pPr>
      <w:rPr>
        <w:rFonts w:hint="default"/>
      </w:rPr>
    </w:lvl>
    <w:lvl w:ilvl="5" w:tplc="B7302FF8">
      <w:start w:val="1"/>
      <w:numFmt w:val="bullet"/>
      <w:lvlText w:val="•"/>
      <w:lvlJc w:val="left"/>
      <w:pPr>
        <w:ind w:left="2296" w:hanging="270"/>
      </w:pPr>
      <w:rPr>
        <w:rFonts w:hint="default"/>
      </w:rPr>
    </w:lvl>
    <w:lvl w:ilvl="6" w:tplc="BEFEA7E8">
      <w:start w:val="1"/>
      <w:numFmt w:val="bullet"/>
      <w:lvlText w:val="•"/>
      <w:lvlJc w:val="left"/>
      <w:pPr>
        <w:ind w:left="2593" w:hanging="270"/>
      </w:pPr>
      <w:rPr>
        <w:rFonts w:hint="default"/>
      </w:rPr>
    </w:lvl>
    <w:lvl w:ilvl="7" w:tplc="DADEFB44">
      <w:start w:val="1"/>
      <w:numFmt w:val="bullet"/>
      <w:lvlText w:val="•"/>
      <w:lvlJc w:val="left"/>
      <w:pPr>
        <w:ind w:left="2890" w:hanging="270"/>
      </w:pPr>
      <w:rPr>
        <w:rFonts w:hint="default"/>
      </w:rPr>
    </w:lvl>
    <w:lvl w:ilvl="8" w:tplc="F086E990">
      <w:start w:val="1"/>
      <w:numFmt w:val="bullet"/>
      <w:lvlText w:val="•"/>
      <w:lvlJc w:val="left"/>
      <w:pPr>
        <w:ind w:left="3187" w:hanging="270"/>
      </w:pPr>
      <w:rPr>
        <w:rFonts w:hint="default"/>
      </w:rPr>
    </w:lvl>
  </w:abstractNum>
  <w:abstractNum w:abstractNumId="25" w15:restartNumberingAfterBreak="0">
    <w:nsid w:val="5B5E5FD7"/>
    <w:multiLevelType w:val="hybridMultilevel"/>
    <w:tmpl w:val="0B3A3600"/>
    <w:lvl w:ilvl="0" w:tplc="1CFA0920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68CCE314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1A4E9C20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17EE4AEE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F92A4AE0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FE441750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DA16038E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AFC0F118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ACC0F3D2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26" w15:restartNumberingAfterBreak="0">
    <w:nsid w:val="5E0F32DC"/>
    <w:multiLevelType w:val="hybridMultilevel"/>
    <w:tmpl w:val="D43C9BA2"/>
    <w:lvl w:ilvl="0" w:tplc="1240A22A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ABD4872A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C86C7286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023CF020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C50617F6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B8AE6C4A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C804C978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9B907BD4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DFB022B8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27" w15:restartNumberingAfterBreak="0">
    <w:nsid w:val="626A3752"/>
    <w:multiLevelType w:val="hybridMultilevel"/>
    <w:tmpl w:val="162A9A2A"/>
    <w:lvl w:ilvl="0" w:tplc="A2AAE2BE">
      <w:start w:val="1"/>
      <w:numFmt w:val="bullet"/>
      <w:lvlText w:val=""/>
      <w:lvlJc w:val="left"/>
      <w:pPr>
        <w:ind w:left="810" w:hanging="270"/>
      </w:pPr>
      <w:rPr>
        <w:rFonts w:ascii="Symbol" w:eastAsia="Symbol" w:hAnsi="Symbol" w:hint="default"/>
        <w:w w:val="102"/>
        <w:sz w:val="22"/>
        <w:szCs w:val="22"/>
      </w:rPr>
    </w:lvl>
    <w:lvl w:ilvl="1" w:tplc="5606AA68">
      <w:start w:val="1"/>
      <w:numFmt w:val="bullet"/>
      <w:lvlText w:val="•"/>
      <w:lvlJc w:val="left"/>
      <w:pPr>
        <w:ind w:left="1107" w:hanging="270"/>
      </w:pPr>
      <w:rPr>
        <w:rFonts w:hint="default"/>
      </w:rPr>
    </w:lvl>
    <w:lvl w:ilvl="2" w:tplc="F6328222">
      <w:start w:val="1"/>
      <w:numFmt w:val="bullet"/>
      <w:lvlText w:val="•"/>
      <w:lvlJc w:val="left"/>
      <w:pPr>
        <w:ind w:left="1404" w:hanging="270"/>
      </w:pPr>
      <w:rPr>
        <w:rFonts w:hint="default"/>
      </w:rPr>
    </w:lvl>
    <w:lvl w:ilvl="3" w:tplc="E6F28B3C">
      <w:start w:val="1"/>
      <w:numFmt w:val="bullet"/>
      <w:lvlText w:val="•"/>
      <w:lvlJc w:val="left"/>
      <w:pPr>
        <w:ind w:left="1701" w:hanging="270"/>
      </w:pPr>
      <w:rPr>
        <w:rFonts w:hint="default"/>
      </w:rPr>
    </w:lvl>
    <w:lvl w:ilvl="4" w:tplc="FF6C9DDA">
      <w:start w:val="1"/>
      <w:numFmt w:val="bullet"/>
      <w:lvlText w:val="•"/>
      <w:lvlJc w:val="left"/>
      <w:pPr>
        <w:ind w:left="1998" w:hanging="270"/>
      </w:pPr>
      <w:rPr>
        <w:rFonts w:hint="default"/>
      </w:rPr>
    </w:lvl>
    <w:lvl w:ilvl="5" w:tplc="409E7F60">
      <w:start w:val="1"/>
      <w:numFmt w:val="bullet"/>
      <w:lvlText w:val="•"/>
      <w:lvlJc w:val="left"/>
      <w:pPr>
        <w:ind w:left="2296" w:hanging="270"/>
      </w:pPr>
      <w:rPr>
        <w:rFonts w:hint="default"/>
      </w:rPr>
    </w:lvl>
    <w:lvl w:ilvl="6" w:tplc="F7541D0A">
      <w:start w:val="1"/>
      <w:numFmt w:val="bullet"/>
      <w:lvlText w:val="•"/>
      <w:lvlJc w:val="left"/>
      <w:pPr>
        <w:ind w:left="2593" w:hanging="270"/>
      </w:pPr>
      <w:rPr>
        <w:rFonts w:hint="default"/>
      </w:rPr>
    </w:lvl>
    <w:lvl w:ilvl="7" w:tplc="5ABE9876">
      <w:start w:val="1"/>
      <w:numFmt w:val="bullet"/>
      <w:lvlText w:val="•"/>
      <w:lvlJc w:val="left"/>
      <w:pPr>
        <w:ind w:left="2890" w:hanging="270"/>
      </w:pPr>
      <w:rPr>
        <w:rFonts w:hint="default"/>
      </w:rPr>
    </w:lvl>
    <w:lvl w:ilvl="8" w:tplc="63EA7148">
      <w:start w:val="1"/>
      <w:numFmt w:val="bullet"/>
      <w:lvlText w:val="•"/>
      <w:lvlJc w:val="left"/>
      <w:pPr>
        <w:ind w:left="3187" w:hanging="270"/>
      </w:pPr>
      <w:rPr>
        <w:rFonts w:hint="default"/>
      </w:rPr>
    </w:lvl>
  </w:abstractNum>
  <w:abstractNum w:abstractNumId="28" w15:restartNumberingAfterBreak="0">
    <w:nsid w:val="6D1E6F1A"/>
    <w:multiLevelType w:val="hybridMultilevel"/>
    <w:tmpl w:val="2CECA2E4"/>
    <w:lvl w:ilvl="0" w:tplc="96BC3468">
      <w:start w:val="1"/>
      <w:numFmt w:val="bullet"/>
      <w:lvlText w:val=""/>
      <w:lvlJc w:val="left"/>
      <w:pPr>
        <w:ind w:left="810" w:hanging="270"/>
      </w:pPr>
      <w:rPr>
        <w:rFonts w:ascii="Symbol" w:eastAsia="Symbol" w:hAnsi="Symbol" w:hint="default"/>
        <w:w w:val="102"/>
        <w:sz w:val="22"/>
        <w:szCs w:val="22"/>
      </w:rPr>
    </w:lvl>
    <w:lvl w:ilvl="1" w:tplc="D0A4B970">
      <w:start w:val="1"/>
      <w:numFmt w:val="bullet"/>
      <w:lvlText w:val="•"/>
      <w:lvlJc w:val="left"/>
      <w:pPr>
        <w:ind w:left="1107" w:hanging="270"/>
      </w:pPr>
      <w:rPr>
        <w:rFonts w:hint="default"/>
      </w:rPr>
    </w:lvl>
    <w:lvl w:ilvl="2" w:tplc="7F601344">
      <w:start w:val="1"/>
      <w:numFmt w:val="bullet"/>
      <w:lvlText w:val="•"/>
      <w:lvlJc w:val="left"/>
      <w:pPr>
        <w:ind w:left="1404" w:hanging="270"/>
      </w:pPr>
      <w:rPr>
        <w:rFonts w:hint="default"/>
      </w:rPr>
    </w:lvl>
    <w:lvl w:ilvl="3" w:tplc="9C04B984">
      <w:start w:val="1"/>
      <w:numFmt w:val="bullet"/>
      <w:lvlText w:val="•"/>
      <w:lvlJc w:val="left"/>
      <w:pPr>
        <w:ind w:left="1701" w:hanging="270"/>
      </w:pPr>
      <w:rPr>
        <w:rFonts w:hint="default"/>
      </w:rPr>
    </w:lvl>
    <w:lvl w:ilvl="4" w:tplc="9ED28CCE">
      <w:start w:val="1"/>
      <w:numFmt w:val="bullet"/>
      <w:lvlText w:val="•"/>
      <w:lvlJc w:val="left"/>
      <w:pPr>
        <w:ind w:left="1998" w:hanging="270"/>
      </w:pPr>
      <w:rPr>
        <w:rFonts w:hint="default"/>
      </w:rPr>
    </w:lvl>
    <w:lvl w:ilvl="5" w:tplc="5C50C044">
      <w:start w:val="1"/>
      <w:numFmt w:val="bullet"/>
      <w:lvlText w:val="•"/>
      <w:lvlJc w:val="left"/>
      <w:pPr>
        <w:ind w:left="2296" w:hanging="270"/>
      </w:pPr>
      <w:rPr>
        <w:rFonts w:hint="default"/>
      </w:rPr>
    </w:lvl>
    <w:lvl w:ilvl="6" w:tplc="933E2B3C">
      <w:start w:val="1"/>
      <w:numFmt w:val="bullet"/>
      <w:lvlText w:val="•"/>
      <w:lvlJc w:val="left"/>
      <w:pPr>
        <w:ind w:left="2593" w:hanging="270"/>
      </w:pPr>
      <w:rPr>
        <w:rFonts w:hint="default"/>
      </w:rPr>
    </w:lvl>
    <w:lvl w:ilvl="7" w:tplc="04EACC4E">
      <w:start w:val="1"/>
      <w:numFmt w:val="bullet"/>
      <w:lvlText w:val="•"/>
      <w:lvlJc w:val="left"/>
      <w:pPr>
        <w:ind w:left="2890" w:hanging="270"/>
      </w:pPr>
      <w:rPr>
        <w:rFonts w:hint="default"/>
      </w:rPr>
    </w:lvl>
    <w:lvl w:ilvl="8" w:tplc="77BAB510">
      <w:start w:val="1"/>
      <w:numFmt w:val="bullet"/>
      <w:lvlText w:val="•"/>
      <w:lvlJc w:val="left"/>
      <w:pPr>
        <w:ind w:left="3187" w:hanging="270"/>
      </w:pPr>
      <w:rPr>
        <w:rFonts w:hint="default"/>
      </w:rPr>
    </w:lvl>
  </w:abstractNum>
  <w:abstractNum w:abstractNumId="29" w15:restartNumberingAfterBreak="0">
    <w:nsid w:val="757B49EA"/>
    <w:multiLevelType w:val="hybridMultilevel"/>
    <w:tmpl w:val="A49ED6E6"/>
    <w:lvl w:ilvl="0" w:tplc="CEF89FAC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F084A8BE">
      <w:start w:val="1"/>
      <w:numFmt w:val="bullet"/>
      <w:lvlText w:val="•"/>
      <w:lvlJc w:val="left"/>
      <w:pPr>
        <w:ind w:left="578" w:hanging="181"/>
      </w:pPr>
      <w:rPr>
        <w:rFonts w:hint="default"/>
      </w:rPr>
    </w:lvl>
    <w:lvl w:ilvl="2" w:tplc="1C543674">
      <w:start w:val="1"/>
      <w:numFmt w:val="bullet"/>
      <w:lvlText w:val="•"/>
      <w:lvlJc w:val="left"/>
      <w:pPr>
        <w:ind w:left="842" w:hanging="181"/>
      </w:pPr>
      <w:rPr>
        <w:rFonts w:hint="default"/>
      </w:rPr>
    </w:lvl>
    <w:lvl w:ilvl="3" w:tplc="6A4A0D70">
      <w:start w:val="1"/>
      <w:numFmt w:val="bullet"/>
      <w:lvlText w:val="•"/>
      <w:lvlJc w:val="left"/>
      <w:pPr>
        <w:ind w:left="1107" w:hanging="181"/>
      </w:pPr>
      <w:rPr>
        <w:rFonts w:hint="default"/>
      </w:rPr>
    </w:lvl>
    <w:lvl w:ilvl="4" w:tplc="D4B604FC">
      <w:start w:val="1"/>
      <w:numFmt w:val="bullet"/>
      <w:lvlText w:val="•"/>
      <w:lvlJc w:val="left"/>
      <w:pPr>
        <w:ind w:left="1371" w:hanging="181"/>
      </w:pPr>
      <w:rPr>
        <w:rFonts w:hint="default"/>
      </w:rPr>
    </w:lvl>
    <w:lvl w:ilvl="5" w:tplc="935A7F76">
      <w:start w:val="1"/>
      <w:numFmt w:val="bullet"/>
      <w:lvlText w:val="•"/>
      <w:lvlJc w:val="left"/>
      <w:pPr>
        <w:ind w:left="1635" w:hanging="181"/>
      </w:pPr>
      <w:rPr>
        <w:rFonts w:hint="default"/>
      </w:rPr>
    </w:lvl>
    <w:lvl w:ilvl="6" w:tplc="4EBCE718">
      <w:start w:val="1"/>
      <w:numFmt w:val="bullet"/>
      <w:lvlText w:val="•"/>
      <w:lvlJc w:val="left"/>
      <w:pPr>
        <w:ind w:left="1899" w:hanging="181"/>
      </w:pPr>
      <w:rPr>
        <w:rFonts w:hint="default"/>
      </w:rPr>
    </w:lvl>
    <w:lvl w:ilvl="7" w:tplc="0FE292EC">
      <w:start w:val="1"/>
      <w:numFmt w:val="bullet"/>
      <w:lvlText w:val="•"/>
      <w:lvlJc w:val="left"/>
      <w:pPr>
        <w:ind w:left="2163" w:hanging="181"/>
      </w:pPr>
      <w:rPr>
        <w:rFonts w:hint="default"/>
      </w:rPr>
    </w:lvl>
    <w:lvl w:ilvl="8" w:tplc="F6CEC8BC">
      <w:start w:val="1"/>
      <w:numFmt w:val="bullet"/>
      <w:lvlText w:val="•"/>
      <w:lvlJc w:val="left"/>
      <w:pPr>
        <w:ind w:left="2428" w:hanging="181"/>
      </w:pPr>
      <w:rPr>
        <w:rFonts w:hint="default"/>
      </w:rPr>
    </w:lvl>
  </w:abstractNum>
  <w:abstractNum w:abstractNumId="30" w15:restartNumberingAfterBreak="0">
    <w:nsid w:val="7905743C"/>
    <w:multiLevelType w:val="hybridMultilevel"/>
    <w:tmpl w:val="C6A2CA20"/>
    <w:lvl w:ilvl="0" w:tplc="CCD80A92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01BCD3A0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50C4E0E6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649062BA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179405A0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33BC1A44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2B90B562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EE76D180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98E638BE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1"/>
  </w:num>
  <w:num w:numId="8">
    <w:abstractNumId w:val="0"/>
  </w:num>
  <w:num w:numId="9">
    <w:abstractNumId w:val="29"/>
  </w:num>
  <w:num w:numId="10">
    <w:abstractNumId w:val="16"/>
  </w:num>
  <w:num w:numId="11">
    <w:abstractNumId w:val="18"/>
  </w:num>
  <w:num w:numId="12">
    <w:abstractNumId w:val="13"/>
  </w:num>
  <w:num w:numId="13">
    <w:abstractNumId w:val="6"/>
  </w:num>
  <w:num w:numId="14">
    <w:abstractNumId w:val="22"/>
  </w:num>
  <w:num w:numId="15">
    <w:abstractNumId w:val="2"/>
  </w:num>
  <w:num w:numId="16">
    <w:abstractNumId w:val="19"/>
  </w:num>
  <w:num w:numId="17">
    <w:abstractNumId w:val="5"/>
  </w:num>
  <w:num w:numId="18">
    <w:abstractNumId w:val="26"/>
  </w:num>
  <w:num w:numId="19">
    <w:abstractNumId w:val="15"/>
  </w:num>
  <w:num w:numId="20">
    <w:abstractNumId w:val="25"/>
  </w:num>
  <w:num w:numId="21">
    <w:abstractNumId w:val="11"/>
  </w:num>
  <w:num w:numId="22">
    <w:abstractNumId w:val="30"/>
  </w:num>
  <w:num w:numId="23">
    <w:abstractNumId w:val="4"/>
  </w:num>
  <w:num w:numId="24">
    <w:abstractNumId w:val="3"/>
  </w:num>
  <w:num w:numId="25">
    <w:abstractNumId w:val="7"/>
  </w:num>
  <w:num w:numId="26">
    <w:abstractNumId w:val="12"/>
  </w:num>
  <w:num w:numId="27">
    <w:abstractNumId w:val="23"/>
  </w:num>
  <w:num w:numId="28">
    <w:abstractNumId w:val="20"/>
  </w:num>
  <w:num w:numId="29">
    <w:abstractNumId w:val="10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0"/>
    <w:rsid w:val="00000F17"/>
    <w:rsid w:val="00003B2D"/>
    <w:rsid w:val="00023C44"/>
    <w:rsid w:val="00037101"/>
    <w:rsid w:val="00042E20"/>
    <w:rsid w:val="00052C81"/>
    <w:rsid w:val="000B20A0"/>
    <w:rsid w:val="000B727C"/>
    <w:rsid w:val="000C0C00"/>
    <w:rsid w:val="000C19EF"/>
    <w:rsid w:val="000E06C9"/>
    <w:rsid w:val="000E12E5"/>
    <w:rsid w:val="00102306"/>
    <w:rsid w:val="00120CBE"/>
    <w:rsid w:val="001246C5"/>
    <w:rsid w:val="001B20D2"/>
    <w:rsid w:val="001C08E8"/>
    <w:rsid w:val="001C1DBB"/>
    <w:rsid w:val="001D607C"/>
    <w:rsid w:val="001F7A66"/>
    <w:rsid w:val="0021041C"/>
    <w:rsid w:val="002338CE"/>
    <w:rsid w:val="002A5203"/>
    <w:rsid w:val="002D0EBB"/>
    <w:rsid w:val="002F345B"/>
    <w:rsid w:val="002F5493"/>
    <w:rsid w:val="003145E8"/>
    <w:rsid w:val="00316F13"/>
    <w:rsid w:val="00323E42"/>
    <w:rsid w:val="00331B0C"/>
    <w:rsid w:val="0034492D"/>
    <w:rsid w:val="003717D2"/>
    <w:rsid w:val="0037469B"/>
    <w:rsid w:val="00381364"/>
    <w:rsid w:val="003A5C90"/>
    <w:rsid w:val="003F2D59"/>
    <w:rsid w:val="00420EDF"/>
    <w:rsid w:val="00432886"/>
    <w:rsid w:val="0043598C"/>
    <w:rsid w:val="0044553F"/>
    <w:rsid w:val="0045497E"/>
    <w:rsid w:val="004612D0"/>
    <w:rsid w:val="00467BA6"/>
    <w:rsid w:val="004825A1"/>
    <w:rsid w:val="004840FA"/>
    <w:rsid w:val="00484947"/>
    <w:rsid w:val="004907CD"/>
    <w:rsid w:val="00495886"/>
    <w:rsid w:val="0049748D"/>
    <w:rsid w:val="004A3153"/>
    <w:rsid w:val="004A5C72"/>
    <w:rsid w:val="004C6165"/>
    <w:rsid w:val="004D7F90"/>
    <w:rsid w:val="004E048B"/>
    <w:rsid w:val="004F6682"/>
    <w:rsid w:val="005306BA"/>
    <w:rsid w:val="00532DBB"/>
    <w:rsid w:val="00541113"/>
    <w:rsid w:val="00557118"/>
    <w:rsid w:val="00566335"/>
    <w:rsid w:val="00567C03"/>
    <w:rsid w:val="00571F9A"/>
    <w:rsid w:val="0057200F"/>
    <w:rsid w:val="005A17EB"/>
    <w:rsid w:val="005A313F"/>
    <w:rsid w:val="005B1329"/>
    <w:rsid w:val="005B5251"/>
    <w:rsid w:val="005C1828"/>
    <w:rsid w:val="0060266D"/>
    <w:rsid w:val="00613406"/>
    <w:rsid w:val="00617EF8"/>
    <w:rsid w:val="00620239"/>
    <w:rsid w:val="00620FC5"/>
    <w:rsid w:val="00633D50"/>
    <w:rsid w:val="006510FB"/>
    <w:rsid w:val="006648FF"/>
    <w:rsid w:val="00667639"/>
    <w:rsid w:val="00691EAA"/>
    <w:rsid w:val="006932FB"/>
    <w:rsid w:val="006A4451"/>
    <w:rsid w:val="006C341B"/>
    <w:rsid w:val="006C7A9C"/>
    <w:rsid w:val="006D2A7B"/>
    <w:rsid w:val="006E099A"/>
    <w:rsid w:val="006F3934"/>
    <w:rsid w:val="00702772"/>
    <w:rsid w:val="0070724A"/>
    <w:rsid w:val="00740D1A"/>
    <w:rsid w:val="00767A65"/>
    <w:rsid w:val="007A45AB"/>
    <w:rsid w:val="007C0082"/>
    <w:rsid w:val="007D1E32"/>
    <w:rsid w:val="007D356C"/>
    <w:rsid w:val="007F2F0C"/>
    <w:rsid w:val="008352CD"/>
    <w:rsid w:val="008538A1"/>
    <w:rsid w:val="00862188"/>
    <w:rsid w:val="00862E32"/>
    <w:rsid w:val="00864E71"/>
    <w:rsid w:val="0089612A"/>
    <w:rsid w:val="008A0048"/>
    <w:rsid w:val="008D6A2D"/>
    <w:rsid w:val="009107B3"/>
    <w:rsid w:val="009202BB"/>
    <w:rsid w:val="0098481E"/>
    <w:rsid w:val="0099509C"/>
    <w:rsid w:val="009955FD"/>
    <w:rsid w:val="009A02F9"/>
    <w:rsid w:val="009C24EA"/>
    <w:rsid w:val="00A1296A"/>
    <w:rsid w:val="00A47246"/>
    <w:rsid w:val="00A638E3"/>
    <w:rsid w:val="00A63A51"/>
    <w:rsid w:val="00A8439C"/>
    <w:rsid w:val="00A905B0"/>
    <w:rsid w:val="00A9226C"/>
    <w:rsid w:val="00A94CA1"/>
    <w:rsid w:val="00AC596B"/>
    <w:rsid w:val="00AF26DB"/>
    <w:rsid w:val="00B0079C"/>
    <w:rsid w:val="00B10636"/>
    <w:rsid w:val="00B1749D"/>
    <w:rsid w:val="00B228FD"/>
    <w:rsid w:val="00B257F7"/>
    <w:rsid w:val="00B258B1"/>
    <w:rsid w:val="00B2760A"/>
    <w:rsid w:val="00B31F65"/>
    <w:rsid w:val="00B423FA"/>
    <w:rsid w:val="00B42F3C"/>
    <w:rsid w:val="00B454FE"/>
    <w:rsid w:val="00B63E8B"/>
    <w:rsid w:val="00B64B0E"/>
    <w:rsid w:val="00B7530F"/>
    <w:rsid w:val="00B756B5"/>
    <w:rsid w:val="00B77F8B"/>
    <w:rsid w:val="00B84B46"/>
    <w:rsid w:val="00B93475"/>
    <w:rsid w:val="00BA6D94"/>
    <w:rsid w:val="00BB5958"/>
    <w:rsid w:val="00BC69CC"/>
    <w:rsid w:val="00BD0F40"/>
    <w:rsid w:val="00BD1466"/>
    <w:rsid w:val="00BF17F4"/>
    <w:rsid w:val="00BF343B"/>
    <w:rsid w:val="00C11A74"/>
    <w:rsid w:val="00C5179F"/>
    <w:rsid w:val="00C730B6"/>
    <w:rsid w:val="00C90871"/>
    <w:rsid w:val="00C97FC5"/>
    <w:rsid w:val="00CA38DF"/>
    <w:rsid w:val="00CA6517"/>
    <w:rsid w:val="00CC5243"/>
    <w:rsid w:val="00CD22A5"/>
    <w:rsid w:val="00CF7A35"/>
    <w:rsid w:val="00D40EEE"/>
    <w:rsid w:val="00D56137"/>
    <w:rsid w:val="00D66349"/>
    <w:rsid w:val="00DC2F00"/>
    <w:rsid w:val="00DC52CF"/>
    <w:rsid w:val="00DC74DC"/>
    <w:rsid w:val="00DC751E"/>
    <w:rsid w:val="00DE2B16"/>
    <w:rsid w:val="00DF1443"/>
    <w:rsid w:val="00E30057"/>
    <w:rsid w:val="00E42832"/>
    <w:rsid w:val="00E95178"/>
    <w:rsid w:val="00ED587B"/>
    <w:rsid w:val="00F02DD1"/>
    <w:rsid w:val="00F03EA3"/>
    <w:rsid w:val="00F05100"/>
    <w:rsid w:val="00F11126"/>
    <w:rsid w:val="00F14269"/>
    <w:rsid w:val="00F15E10"/>
    <w:rsid w:val="00F36FB7"/>
    <w:rsid w:val="00F869D6"/>
    <w:rsid w:val="00FA2D73"/>
    <w:rsid w:val="00FD1B9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143F3873-B482-4CA1-BC14-65AF82C0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2"/>
      <w:ind w:left="861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ind w:left="100"/>
      <w:outlineLvl w:val="2"/>
    </w:pPr>
    <w:rPr>
      <w:rFonts w:ascii="Calibri" w:eastAsia="Calibri" w:hAnsi="Calibri"/>
      <w:i/>
      <w:sz w:val="24"/>
      <w:szCs w:val="24"/>
      <w:u w:val="single"/>
    </w:rPr>
  </w:style>
  <w:style w:type="paragraph" w:styleId="Heading4">
    <w:name w:val="heading 4"/>
    <w:basedOn w:val="Normal"/>
    <w:uiPriority w:val="1"/>
    <w:qFormat/>
    <w:pPr>
      <w:ind w:left="141"/>
      <w:outlineLvl w:val="3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3" w:hanging="3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60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4E048B"/>
    <w:rPr>
      <w:rFonts w:ascii="Calibri" w:eastAsia="Calibri" w:hAnsi="Calibri"/>
      <w:i/>
      <w:sz w:val="24"/>
      <w:szCs w:val="24"/>
      <w:u w:val="single"/>
    </w:rPr>
  </w:style>
  <w:style w:type="paragraph" w:customStyle="1" w:styleId="TextBoxHeaders">
    <w:name w:val="Text Box Headers"/>
    <w:basedOn w:val="Normal"/>
    <w:rsid w:val="00A8439C"/>
    <w:pPr>
      <w:widowControl/>
      <w:spacing w:before="120" w:after="60"/>
    </w:pPr>
    <w:rPr>
      <w:rFonts w:ascii="Trebuchet MS" w:eastAsia="Times New Roman" w:hAnsi="Trebuchet MS" w:cs="Times New Roman"/>
      <w:b/>
      <w:smallCaps/>
      <w:sz w:val="20"/>
      <w:szCs w:val="20"/>
    </w:rPr>
  </w:style>
  <w:style w:type="character" w:customStyle="1" w:styleId="amount">
    <w:name w:val="amount"/>
    <w:basedOn w:val="DefaultParagraphFont"/>
    <w:rsid w:val="00620239"/>
  </w:style>
  <w:style w:type="character" w:customStyle="1" w:styleId="receiverid">
    <w:name w:val="receiverid"/>
    <w:basedOn w:val="DefaultParagraphFont"/>
    <w:rsid w:val="0062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578">
          <w:marLeft w:val="6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cdenr.org/c/document_library/get_file?uuid=dd028de7-a19f-45a1-8ed0-248b1056c4c8&amp;groupId=60329" TargetMode="External"/><Relationship Id="rId13" Type="http://schemas.openxmlformats.org/officeDocument/2006/relationships/hyperlink" Target="mailto:heather.b.jennings@ncdenr.gov" TargetMode="External"/><Relationship Id="rId18" Type="http://schemas.openxmlformats.org/officeDocument/2006/relationships/hyperlink" Target="http://portal.ncdenr.org/c/document_library/get_file?uuid=dd028de7-a19f-45a1-8ed0-248b1056c4c8&amp;groupId=60329" TargetMode="External"/><Relationship Id="rId26" Type="http://schemas.openxmlformats.org/officeDocument/2006/relationships/hyperlink" Target="http://portal.ncdenr.org/c/document_library/get_file?uuid=c17089ca-e183-41a2-99c4-1ef17c57c512&amp;groupId=60329" TargetMode="External"/><Relationship Id="rId39" Type="http://schemas.openxmlformats.org/officeDocument/2006/relationships/hyperlink" Target="http://portal.ncdenr.org/c/document_library/get_file?uuid=c17089ca-e183-41a2-99c4-1ef17c57c512&amp;groupId=603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rtal.ncdenr.org/c/document_library/get_file?uuid=c17089ca-e183-41a2-99c4-1ef17c57c512&amp;groupId=60329" TargetMode="External"/><Relationship Id="rId34" Type="http://schemas.openxmlformats.org/officeDocument/2006/relationships/hyperlink" Target="http://portal.ncdenr.org/c/document_library/get_file?uuid=c17089ca-e183-41a2-99c4-1ef17c57c512&amp;groupId=60329" TargetMode="External"/><Relationship Id="rId42" Type="http://schemas.openxmlformats.org/officeDocument/2006/relationships/hyperlink" Target="http://portal.ncdenr.org/c/document_library/get_file?uuid=dd028de7-a19f-45a1-8ed0-248b1056c4c8&amp;groupId=60329" TargetMode="External"/><Relationship Id="rId7" Type="http://schemas.openxmlformats.org/officeDocument/2006/relationships/hyperlink" Target="http://portal.ncdenr.org/c/document_library/get_file?uuid=5b6c3d70-bd29-4b24-9786-fbeefdb38568&amp;groupId=60329" TargetMode="External"/><Relationship Id="rId12" Type="http://schemas.openxmlformats.org/officeDocument/2006/relationships/hyperlink" Target="http://portal.ncdenr.org/web/wq/ps/nps/319program/nc-watershed-plans" TargetMode="External"/><Relationship Id="rId17" Type="http://schemas.openxmlformats.org/officeDocument/2006/relationships/hyperlink" Target="http://portal.ncdenr.org/c/document_library/get_file?uuid=dd028de7-a19f-45a1-8ed0-248b1056c4c8&amp;groupId=60329" TargetMode="External"/><Relationship Id="rId25" Type="http://schemas.openxmlformats.org/officeDocument/2006/relationships/hyperlink" Target="http://portal.ncdenr.org/c/document_library/get_file?uuid=dd028de7-a19f-45a1-8ed0-248b1056c4c8&amp;groupId=60329" TargetMode="External"/><Relationship Id="rId33" Type="http://schemas.openxmlformats.org/officeDocument/2006/relationships/hyperlink" Target="http://portal.ncdenr.org/c/document_library/get_file?uuid=c17089ca-e183-41a2-99c4-1ef17c57c512&amp;groupId=60329" TargetMode="External"/><Relationship Id="rId38" Type="http://schemas.openxmlformats.org/officeDocument/2006/relationships/hyperlink" Target="http://portal.ncdenr.org/c/document_library/get_file?uuid=dd028de7-a19f-45a1-8ed0-248b1056c4c8&amp;groupId=60329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ortal.ncdenr.org/c/document_library/get_file?uuid=dd028de7-a19f-45a1-8ed0-248b1056c4c8&amp;groupId=60329" TargetMode="External"/><Relationship Id="rId20" Type="http://schemas.openxmlformats.org/officeDocument/2006/relationships/hyperlink" Target="http://portal.ncdenr.org/c/document_library/get_file?uuid=dd028de7-a19f-45a1-8ed0-248b1056c4c8&amp;groupId=60329" TargetMode="External"/><Relationship Id="rId29" Type="http://schemas.openxmlformats.org/officeDocument/2006/relationships/hyperlink" Target="http://portal.ncdenr.org/c/document_library/get_file?uuid=c17089ca-e183-41a2-99c4-1ef17c57c512&amp;groupId=60329" TargetMode="External"/><Relationship Id="rId41" Type="http://schemas.openxmlformats.org/officeDocument/2006/relationships/hyperlink" Target="http://portal.ncdenr.org/c/document_library/get_file?uuid=dd028de7-a19f-45a1-8ed0-248b1056c4c8&amp;groupId=603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ather.b.jennings@ncdenr.gov" TargetMode="External"/><Relationship Id="rId24" Type="http://schemas.openxmlformats.org/officeDocument/2006/relationships/hyperlink" Target="http://portal.ncdenr.org/c/document_library/get_file?uuid=c17089ca-e183-41a2-99c4-1ef17c57c512&amp;groupId=60329" TargetMode="External"/><Relationship Id="rId32" Type="http://schemas.openxmlformats.org/officeDocument/2006/relationships/hyperlink" Target="http://portal.ncdenr.org/c/document_library/get_file?uuid=c17089ca-e183-41a2-99c4-1ef17c57c512&amp;groupId=60329" TargetMode="External"/><Relationship Id="rId37" Type="http://schemas.openxmlformats.org/officeDocument/2006/relationships/hyperlink" Target="http://portal.ncdenr.org/c/document_library/get_file?uuid=c17089ca-e183-41a2-99c4-1ef17c57c512&amp;groupId=60329" TargetMode="External"/><Relationship Id="rId40" Type="http://schemas.openxmlformats.org/officeDocument/2006/relationships/hyperlink" Target="http://portal.ncdenr.org/c/document_library/get_file?uuid=5b6c3d70-bd29-4b24-9786-fbeefdb38568&amp;groupId=60329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ortal.ncdenr.org/c/document_library/get_file?uuid=c17089ca-e183-41a2-99c4-1ef17c57c512&amp;groupId=60329" TargetMode="External"/><Relationship Id="rId23" Type="http://schemas.openxmlformats.org/officeDocument/2006/relationships/hyperlink" Target="http://portal.ncdenr.org/c/document_library/get_file?uuid=dd028de7-a19f-45a1-8ed0-248b1056c4c8&amp;groupId=60329" TargetMode="External"/><Relationship Id="rId28" Type="http://schemas.openxmlformats.org/officeDocument/2006/relationships/hyperlink" Target="http://portal.ncdenr.org/c/document_library/get_file?uuid=c17089ca-e183-41a2-99c4-1ef17c57c512&amp;groupId=60329" TargetMode="External"/><Relationship Id="rId36" Type="http://schemas.openxmlformats.org/officeDocument/2006/relationships/hyperlink" Target="http://portal.ncdenr.org/c/document_library/get_file?uuid=c17089ca-e183-41a2-99c4-1ef17c57c512&amp;groupId=60329" TargetMode="External"/><Relationship Id="rId10" Type="http://schemas.openxmlformats.org/officeDocument/2006/relationships/hyperlink" Target="http://portal.ncdenr.org/c/document_library/get_file?uuid=a77d054c-b6a8-4f1a-8883-4789ec5b6af2&amp;groupId=60329" TargetMode="External"/><Relationship Id="rId19" Type="http://schemas.openxmlformats.org/officeDocument/2006/relationships/hyperlink" Target="http://portal.ncdenr.org/c/document_library/get_file?uuid=dd028de7-a19f-45a1-8ed0-248b1056c4c8&amp;groupId=60329" TargetMode="External"/><Relationship Id="rId31" Type="http://schemas.openxmlformats.org/officeDocument/2006/relationships/hyperlink" Target="http://portal.ncdenr.org/c/document_library/get_file?uuid=c17089ca-e183-41a2-99c4-1ef17c57c512&amp;groupId=60329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ortal.ncdenr.org/c/document_library/get_file?uuid=c17089ca-e183-41a2-99c4-1ef17c57c512&amp;groupId=60329" TargetMode="External"/><Relationship Id="rId14" Type="http://schemas.openxmlformats.org/officeDocument/2006/relationships/hyperlink" Target="http://portal.ncdenr.org/c/document_library/get_file?uuid=dd028de7-a19f-45a1-8ed0-248b1056c4c8&amp;groupId=60329" TargetMode="External"/><Relationship Id="rId22" Type="http://schemas.openxmlformats.org/officeDocument/2006/relationships/hyperlink" Target="http://portal.ncdenr.org/c/document_library/get_file?uuid=a77d054c-b6a8-4f1a-8883-4789ec5b6af2&amp;groupId=60329" TargetMode="External"/><Relationship Id="rId27" Type="http://schemas.openxmlformats.org/officeDocument/2006/relationships/hyperlink" Target="http://portal.ncdenr.org/c/document_library/get_file?uuid=dd028de7-a19f-45a1-8ed0-248b1056c4c8&amp;groupId=60329" TargetMode="External"/><Relationship Id="rId30" Type="http://schemas.openxmlformats.org/officeDocument/2006/relationships/hyperlink" Target="http://portal.ncdenr.org/c/document_library/get_file?uuid=c17089ca-e183-41a2-99c4-1ef17c57c512&amp;groupId=60329" TargetMode="External"/><Relationship Id="rId35" Type="http://schemas.openxmlformats.org/officeDocument/2006/relationships/hyperlink" Target="http://portal.ncdenr.org/c/document_library/get_file?uuid=c17089ca-e183-41a2-99c4-1ef17c57c512&amp;groupId=60329" TargetMode="External"/><Relationship Id="rId43" Type="http://schemas.openxmlformats.org/officeDocument/2006/relationships/hyperlink" Target="http://portal.ncdenr.org/c/document_library/get_file?uuid=c17089ca-e183-41a2-99c4-1ef17c57c512&amp;groupId=60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Simplified GuidE to                                                                  Writing Watershed Restoration Plans In North Carolina</vt:lpstr>
    </vt:vector>
  </TitlesOfParts>
  <Company/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Simplified GuidE to                                                                  Writing Watershed Restoration Plans In North Carolina</dc:title>
  <dc:subject>And accompanying checklist for developing 9-Element Plans or documenting the status of existing watershed restoration plans</dc:subject>
  <dc:creator>Heather Saunders</dc:creator>
  <cp:lastModifiedBy>Clark, Paul</cp:lastModifiedBy>
  <cp:revision>2</cp:revision>
  <dcterms:created xsi:type="dcterms:W3CDTF">2015-12-07T14:52:00Z</dcterms:created>
  <dcterms:modified xsi:type="dcterms:W3CDTF">2015-12-07T14:52:00Z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LastSaved">
    <vt:filetime>2015-04-10T00:00:00Z</vt:filetime>
  </property>
</Properties>
</file>