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75A3" w14:textId="1364D9F1" w:rsidR="00A33640" w:rsidRPr="00C467B5" w:rsidRDefault="00A33640" w:rsidP="00452F6E">
      <w:pPr>
        <w:spacing w:after="0"/>
        <w:jc w:val="center"/>
        <w:rPr>
          <w:rFonts w:ascii="Times New Roman" w:hAnsi="Times New Roman" w:cs="Times New Roman"/>
          <w:b/>
          <w:sz w:val="24"/>
          <w:szCs w:val="24"/>
        </w:rPr>
      </w:pPr>
      <w:r w:rsidRPr="00C467B5">
        <w:rPr>
          <w:rFonts w:ascii="Times New Roman" w:hAnsi="Times New Roman" w:cs="Times New Roman"/>
          <w:b/>
          <w:sz w:val="24"/>
          <w:szCs w:val="24"/>
        </w:rPr>
        <w:t>NORTH CAROLINA ENVIRONMENTAL MANAGEMENT COMMISSION</w:t>
      </w:r>
    </w:p>
    <w:p w14:paraId="0E267418" w14:textId="4E24BAAE" w:rsidR="00452F6E" w:rsidRPr="00C467B5" w:rsidRDefault="00452F6E" w:rsidP="00452F6E">
      <w:pPr>
        <w:spacing w:after="0"/>
        <w:jc w:val="center"/>
        <w:rPr>
          <w:rFonts w:ascii="Times New Roman" w:hAnsi="Times New Roman" w:cs="Times New Roman"/>
          <w:b/>
          <w:sz w:val="24"/>
          <w:szCs w:val="24"/>
        </w:rPr>
      </w:pPr>
      <w:r w:rsidRPr="00C467B5">
        <w:rPr>
          <w:rFonts w:ascii="Times New Roman" w:hAnsi="Times New Roman" w:cs="Times New Roman"/>
          <w:b/>
          <w:sz w:val="24"/>
          <w:szCs w:val="24"/>
        </w:rPr>
        <w:t xml:space="preserve">WATER QUALITY COMMITTEE </w:t>
      </w:r>
    </w:p>
    <w:p w14:paraId="3B209513" w14:textId="6C03DA55" w:rsidR="0070304E" w:rsidRDefault="004C63C5" w:rsidP="0070304E">
      <w:pPr>
        <w:jc w:val="center"/>
        <w:rPr>
          <w:rFonts w:ascii="Times New Roman" w:hAnsi="Times New Roman" w:cs="Times New Roman"/>
          <w:iCs/>
          <w:sz w:val="24"/>
          <w:szCs w:val="24"/>
        </w:rPr>
      </w:pPr>
      <w:r w:rsidRPr="00C467B5">
        <w:rPr>
          <w:rFonts w:ascii="Times New Roman" w:hAnsi="Times New Roman" w:cs="Times New Roman"/>
          <w:b/>
          <w:sz w:val="24"/>
          <w:szCs w:val="24"/>
        </w:rPr>
        <w:br/>
      </w:r>
      <w:r w:rsidR="00834A1E" w:rsidRPr="00C467B5">
        <w:rPr>
          <w:rFonts w:ascii="Times New Roman" w:hAnsi="Times New Roman" w:cs="Times New Roman"/>
          <w:b/>
          <w:sz w:val="24"/>
          <w:szCs w:val="24"/>
        </w:rPr>
        <w:t xml:space="preserve">January 12, </w:t>
      </w:r>
      <w:r w:rsidR="00452F6E" w:rsidRPr="00C467B5">
        <w:rPr>
          <w:rFonts w:ascii="Times New Roman" w:hAnsi="Times New Roman" w:cs="Times New Roman"/>
          <w:b/>
          <w:sz w:val="24"/>
          <w:szCs w:val="24"/>
        </w:rPr>
        <w:t>202</w:t>
      </w:r>
      <w:r w:rsidR="00834A1E" w:rsidRPr="00C467B5">
        <w:rPr>
          <w:rFonts w:ascii="Times New Roman" w:hAnsi="Times New Roman" w:cs="Times New Roman"/>
          <w:b/>
          <w:sz w:val="24"/>
          <w:szCs w:val="24"/>
        </w:rPr>
        <w:t>2</w:t>
      </w:r>
      <w:r w:rsidR="00452F6E" w:rsidRPr="00C467B5">
        <w:rPr>
          <w:rFonts w:ascii="Times New Roman" w:hAnsi="Times New Roman" w:cs="Times New Roman"/>
          <w:b/>
          <w:sz w:val="24"/>
          <w:szCs w:val="24"/>
        </w:rPr>
        <w:br/>
        <w:t>Archdale Building-Ground Floor Hearing Room</w:t>
      </w:r>
      <w:r w:rsidR="00452F6E" w:rsidRPr="00C467B5">
        <w:rPr>
          <w:rFonts w:ascii="Times New Roman" w:hAnsi="Times New Roman" w:cs="Times New Roman"/>
          <w:b/>
          <w:sz w:val="24"/>
          <w:szCs w:val="24"/>
        </w:rPr>
        <w:br/>
      </w:r>
      <w:r w:rsidR="00CF598C">
        <w:rPr>
          <w:rFonts w:ascii="Times New Roman" w:hAnsi="Times New Roman" w:cs="Times New Roman"/>
          <w:b/>
          <w:sz w:val="24"/>
          <w:szCs w:val="24"/>
        </w:rPr>
        <w:t>1:30</w:t>
      </w:r>
      <w:r w:rsidR="00632339" w:rsidRPr="00C467B5">
        <w:rPr>
          <w:rFonts w:ascii="Times New Roman" w:hAnsi="Times New Roman" w:cs="Times New Roman"/>
          <w:b/>
          <w:sz w:val="24"/>
          <w:szCs w:val="24"/>
        </w:rPr>
        <w:t xml:space="preserve"> </w:t>
      </w:r>
      <w:r w:rsidR="00452F6E" w:rsidRPr="00C467B5">
        <w:rPr>
          <w:rFonts w:ascii="Times New Roman" w:hAnsi="Times New Roman" w:cs="Times New Roman"/>
          <w:b/>
          <w:sz w:val="24"/>
          <w:szCs w:val="24"/>
        </w:rPr>
        <w:t xml:space="preserve">PM – </w:t>
      </w:r>
      <w:r w:rsidR="00CF598C">
        <w:rPr>
          <w:rFonts w:ascii="Times New Roman" w:hAnsi="Times New Roman" w:cs="Times New Roman"/>
          <w:b/>
          <w:sz w:val="24"/>
          <w:szCs w:val="24"/>
        </w:rPr>
        <w:t>3:30</w:t>
      </w:r>
      <w:r w:rsidR="00452F6E" w:rsidRPr="00C467B5">
        <w:rPr>
          <w:rFonts w:ascii="Times New Roman" w:hAnsi="Times New Roman" w:cs="Times New Roman"/>
          <w:b/>
          <w:sz w:val="24"/>
          <w:szCs w:val="24"/>
        </w:rPr>
        <w:t xml:space="preserve"> PM</w:t>
      </w:r>
      <w:r w:rsidR="00A33640" w:rsidRPr="00C467B5">
        <w:rPr>
          <w:rFonts w:ascii="Times New Roman" w:hAnsi="Times New Roman" w:cs="Times New Roman"/>
          <w:b/>
          <w:sz w:val="24"/>
          <w:szCs w:val="24"/>
        </w:rPr>
        <w:br/>
        <w:t xml:space="preserve">Marion Deerhake, Chair Presiding </w:t>
      </w:r>
      <w:r w:rsidR="00876127">
        <w:rPr>
          <w:rFonts w:ascii="Times New Roman" w:hAnsi="Times New Roman" w:cs="Times New Roman"/>
          <w:b/>
          <w:sz w:val="24"/>
          <w:szCs w:val="24"/>
        </w:rPr>
        <w:br/>
      </w:r>
    </w:p>
    <w:p w14:paraId="16220942" w14:textId="08F4B398" w:rsidR="00876127" w:rsidRPr="00C467B5" w:rsidRDefault="00615B3B" w:rsidP="00156CA2">
      <w:pPr>
        <w:rPr>
          <w:rFonts w:ascii="Times New Roman" w:hAnsi="Times New Roman" w:cs="Times New Roman"/>
          <w:sz w:val="24"/>
          <w:szCs w:val="24"/>
        </w:rPr>
      </w:pPr>
      <w:r w:rsidRPr="00C467B5">
        <w:rPr>
          <w:rFonts w:ascii="Times New Roman" w:hAnsi="Times New Roman" w:cs="Times New Roman"/>
          <w:i/>
          <w:sz w:val="24"/>
          <w:szCs w:val="24"/>
        </w:rPr>
        <w:t>This meeting will occur in the Ground Floor Hearing Room of the Archdale Building at 512 N. Sal</w:t>
      </w:r>
      <w:r w:rsidR="005F42D4" w:rsidRPr="00C467B5">
        <w:rPr>
          <w:rFonts w:ascii="Times New Roman" w:hAnsi="Times New Roman" w:cs="Times New Roman"/>
          <w:i/>
          <w:sz w:val="24"/>
          <w:szCs w:val="24"/>
        </w:rPr>
        <w:t xml:space="preserve">isbury St. Raleigh, NC. Commissioners, staff, and scheduled speakers will attend in-person.  Limited seating will be available to the public.  Face coverings </w:t>
      </w:r>
      <w:r w:rsidR="005F42D4" w:rsidRPr="00C467B5">
        <w:rPr>
          <w:rFonts w:ascii="Times New Roman" w:hAnsi="Times New Roman" w:cs="Times New Roman"/>
          <w:i/>
          <w:sz w:val="24"/>
          <w:szCs w:val="24"/>
          <w:u w:val="single"/>
        </w:rPr>
        <w:t>are required</w:t>
      </w:r>
      <w:r w:rsidR="005F42D4" w:rsidRPr="00C467B5">
        <w:rPr>
          <w:rFonts w:ascii="Times New Roman" w:hAnsi="Times New Roman" w:cs="Times New Roman"/>
          <w:i/>
          <w:sz w:val="24"/>
          <w:szCs w:val="24"/>
        </w:rPr>
        <w:t xml:space="preserve"> for employees and</w:t>
      </w:r>
      <w:r w:rsidR="00876127">
        <w:rPr>
          <w:rFonts w:ascii="Times New Roman" w:hAnsi="Times New Roman" w:cs="Times New Roman"/>
          <w:i/>
          <w:sz w:val="24"/>
          <w:szCs w:val="24"/>
        </w:rPr>
        <w:br/>
      </w:r>
      <w:r w:rsidR="005F42D4" w:rsidRPr="00C467B5">
        <w:rPr>
          <w:rFonts w:ascii="Times New Roman" w:hAnsi="Times New Roman" w:cs="Times New Roman"/>
          <w:i/>
          <w:sz w:val="24"/>
          <w:szCs w:val="24"/>
        </w:rPr>
        <w:t xml:space="preserve">posted on the Environmental Management Commission website </w:t>
      </w:r>
      <w:r w:rsidR="00452F6E" w:rsidRPr="00C467B5">
        <w:rPr>
          <w:rFonts w:ascii="Times New Roman" w:hAnsi="Times New Roman" w:cs="Times New Roman"/>
          <w:i/>
          <w:sz w:val="24"/>
          <w:szCs w:val="24"/>
        </w:rPr>
        <w:t xml:space="preserve">at </w:t>
      </w:r>
      <w:hyperlink r:id="rId7" w:history="1">
        <w:r w:rsidR="00452F6E" w:rsidRPr="00C467B5">
          <w:rPr>
            <w:rStyle w:val="Hyperlink"/>
            <w:rFonts w:ascii="Times New Roman" w:hAnsi="Times New Roman" w:cs="Times New Roman"/>
            <w:i/>
            <w:sz w:val="24"/>
            <w:szCs w:val="24"/>
          </w:rPr>
          <w:t>https://deq.nc.gov/about/divisions/water-resources/water-resources-commissions/environmental-management-commission</w:t>
        </w:r>
      </w:hyperlink>
      <w:r w:rsidR="0070304E">
        <w:rPr>
          <w:rStyle w:val="Hyperlink"/>
          <w:rFonts w:ascii="Times New Roman" w:hAnsi="Times New Roman" w:cs="Times New Roman"/>
          <w:i/>
          <w:sz w:val="24"/>
          <w:szCs w:val="24"/>
        </w:rPr>
        <w:br/>
      </w:r>
      <w:r w:rsidR="0070304E">
        <w:rPr>
          <w:rStyle w:val="Hyperlink"/>
          <w:rFonts w:ascii="Times New Roman" w:hAnsi="Times New Roman" w:cs="Times New Roman"/>
          <w:i/>
          <w:sz w:val="24"/>
          <w:szCs w:val="24"/>
        </w:rPr>
        <w:br/>
      </w:r>
      <w:r w:rsidR="000B08FC" w:rsidRPr="00C467B5">
        <w:rPr>
          <w:rFonts w:ascii="Times New Roman" w:hAnsi="Times New Roman" w:cs="Times New Roman"/>
          <w:i/>
          <w:sz w:val="24"/>
          <w:szCs w:val="24"/>
        </w:rPr>
        <w:t xml:space="preserve">In the event the previously scheduled committee meeting adjourns prior to the estimated adjournment time, the other committee may be called to order, by </w:t>
      </w:r>
      <w:r w:rsidR="002A51C6" w:rsidRPr="00C467B5">
        <w:rPr>
          <w:rFonts w:ascii="Times New Roman" w:hAnsi="Times New Roman" w:cs="Times New Roman"/>
          <w:i/>
          <w:sz w:val="24"/>
          <w:szCs w:val="24"/>
        </w:rPr>
        <w:t>the Chairwoman, fifteen minutes after the previous meeting adjourned.</w:t>
      </w:r>
      <w:r w:rsidR="001364D1">
        <w:rPr>
          <w:rFonts w:ascii="Times New Roman" w:hAnsi="Times New Roman" w:cs="Times New Roman"/>
          <w:i/>
          <w:sz w:val="24"/>
          <w:szCs w:val="24"/>
        </w:rPr>
        <w:br/>
      </w:r>
      <w:r w:rsidR="001364D1">
        <w:rPr>
          <w:rFonts w:ascii="Times New Roman" w:hAnsi="Times New Roman" w:cs="Times New Roman"/>
          <w:i/>
          <w:sz w:val="24"/>
          <w:szCs w:val="24"/>
        </w:rPr>
        <w:br/>
      </w:r>
      <w:r w:rsidR="00452F6E" w:rsidRPr="00C467B5">
        <w:rPr>
          <w:rFonts w:ascii="Times New Roman" w:hAnsi="Times New Roman" w:cs="Times New Roman"/>
          <w:b/>
          <w:sz w:val="24"/>
          <w:szCs w:val="24"/>
        </w:rPr>
        <w:t>I.</w:t>
      </w:r>
      <w:r w:rsidR="00452F6E" w:rsidRPr="00C467B5">
        <w:rPr>
          <w:rFonts w:ascii="Times New Roman" w:hAnsi="Times New Roman" w:cs="Times New Roman"/>
          <w:b/>
          <w:sz w:val="24"/>
          <w:szCs w:val="24"/>
        </w:rPr>
        <w:tab/>
        <w:t>Preliminary Matters</w:t>
      </w:r>
      <w:r w:rsidR="001364D1">
        <w:rPr>
          <w:rFonts w:ascii="Times New Roman" w:hAnsi="Times New Roman" w:cs="Times New Roman"/>
          <w:b/>
          <w:sz w:val="24"/>
          <w:szCs w:val="24"/>
        </w:rPr>
        <w:br/>
      </w:r>
      <w:r w:rsidR="001364D1">
        <w:rPr>
          <w:rFonts w:ascii="Times New Roman" w:hAnsi="Times New Roman" w:cs="Times New Roman"/>
          <w:b/>
          <w:sz w:val="24"/>
          <w:szCs w:val="24"/>
        </w:rPr>
        <w:br/>
        <w:t xml:space="preserve">           </w:t>
      </w:r>
      <w:r w:rsidR="00452F6E" w:rsidRPr="00C467B5">
        <w:rPr>
          <w:rFonts w:ascii="Times New Roman" w:hAnsi="Times New Roman" w:cs="Times New Roman"/>
          <w:b/>
          <w:sz w:val="24"/>
          <w:szCs w:val="24"/>
        </w:rPr>
        <w:t>1</w:t>
      </w:r>
      <w:r w:rsidR="00452F6E" w:rsidRPr="00C467B5">
        <w:rPr>
          <w:rFonts w:ascii="Times New Roman" w:hAnsi="Times New Roman" w:cs="Times New Roman"/>
          <w:sz w:val="24"/>
          <w:szCs w:val="24"/>
        </w:rPr>
        <w:t xml:space="preserve">. </w:t>
      </w:r>
      <w:r w:rsidR="00452F6E" w:rsidRPr="00C467B5">
        <w:rPr>
          <w:rFonts w:ascii="Times New Roman" w:hAnsi="Times New Roman" w:cs="Times New Roman"/>
          <w:b/>
          <w:sz w:val="24"/>
          <w:szCs w:val="24"/>
        </w:rPr>
        <w:t xml:space="preserve">Call to Order and Notice of NCGS </w:t>
      </w:r>
      <w:r w:rsidR="002938C7" w:rsidRPr="00C467B5">
        <w:rPr>
          <w:rFonts w:ascii="Times New Roman" w:hAnsi="Times New Roman" w:cs="Times New Roman"/>
          <w:b/>
          <w:sz w:val="24"/>
          <w:szCs w:val="24"/>
        </w:rPr>
        <w:t>138A- 15</w:t>
      </w:r>
      <w:r w:rsidR="00452F6E" w:rsidRPr="00C467B5">
        <w:rPr>
          <w:rFonts w:ascii="Times New Roman" w:hAnsi="Times New Roman" w:cs="Times New Roman"/>
          <w:b/>
          <w:sz w:val="24"/>
          <w:szCs w:val="24"/>
        </w:rPr>
        <w:t>…………</w:t>
      </w:r>
      <w:r w:rsidR="00A33640" w:rsidRPr="00C467B5">
        <w:rPr>
          <w:rFonts w:ascii="Times New Roman" w:hAnsi="Times New Roman" w:cs="Times New Roman"/>
          <w:b/>
          <w:sz w:val="24"/>
          <w:szCs w:val="24"/>
        </w:rPr>
        <w:t>………</w:t>
      </w:r>
      <w:r w:rsidR="00452F6E" w:rsidRPr="00C467B5">
        <w:rPr>
          <w:rFonts w:ascii="Times New Roman" w:hAnsi="Times New Roman" w:cs="Times New Roman"/>
          <w:b/>
          <w:sz w:val="24"/>
          <w:szCs w:val="24"/>
        </w:rPr>
        <w:t xml:space="preserve"> Chair Deerhake</w:t>
      </w:r>
      <w:r w:rsidR="00452F6E" w:rsidRPr="00C467B5">
        <w:rPr>
          <w:rFonts w:ascii="Times New Roman" w:hAnsi="Times New Roman" w:cs="Times New Roman"/>
          <w:b/>
          <w:sz w:val="24"/>
          <w:szCs w:val="24"/>
        </w:rPr>
        <w:br/>
      </w:r>
      <w:r w:rsidR="001364D1">
        <w:rPr>
          <w:rFonts w:ascii="Times New Roman" w:hAnsi="Times New Roman" w:cs="Times New Roman"/>
          <w:sz w:val="24"/>
          <w:szCs w:val="24"/>
        </w:rPr>
        <w:br/>
        <w:t xml:space="preserve">           </w:t>
      </w:r>
      <w:r w:rsidR="00452F6E" w:rsidRPr="00C467B5">
        <w:rPr>
          <w:rFonts w:ascii="Times New Roman" w:hAnsi="Times New Roman" w:cs="Times New Roman"/>
          <w:sz w:val="24"/>
          <w:szCs w:val="24"/>
        </w:rPr>
        <w:t xml:space="preserve">North Carolina General Statute </w:t>
      </w:r>
      <w:r w:rsidR="005F42D4" w:rsidRPr="00C467B5">
        <w:rPr>
          <w:rFonts w:ascii="Times New Roman" w:hAnsi="Times New Roman" w:cs="Times New Roman"/>
          <w:sz w:val="24"/>
          <w:szCs w:val="24"/>
        </w:rPr>
        <w:t>138A-15</w:t>
      </w:r>
      <w:r w:rsidR="00452F6E" w:rsidRPr="00C467B5">
        <w:rPr>
          <w:rFonts w:ascii="Times New Roman" w:hAnsi="Times New Roman" w:cs="Times New Roman"/>
          <w:sz w:val="24"/>
          <w:szCs w:val="24"/>
        </w:rPr>
        <w:t xml:space="preserve"> mandates that </w:t>
      </w:r>
      <w:r w:rsidR="00864342" w:rsidRPr="00C467B5">
        <w:rPr>
          <w:rFonts w:ascii="Times New Roman" w:hAnsi="Times New Roman" w:cs="Times New Roman"/>
          <w:sz w:val="24"/>
          <w:szCs w:val="24"/>
        </w:rPr>
        <w:t>at the beginning of any meeting of</w:t>
      </w:r>
      <w:r w:rsidR="001364D1">
        <w:rPr>
          <w:rFonts w:ascii="Times New Roman" w:hAnsi="Times New Roman" w:cs="Times New Roman"/>
          <w:sz w:val="24"/>
          <w:szCs w:val="24"/>
        </w:rPr>
        <w:br/>
        <w:t xml:space="preserve">       </w:t>
      </w:r>
      <w:r w:rsidR="00864342" w:rsidRPr="00C467B5">
        <w:rPr>
          <w:rFonts w:ascii="Times New Roman" w:hAnsi="Times New Roman" w:cs="Times New Roman"/>
          <w:sz w:val="24"/>
          <w:szCs w:val="24"/>
        </w:rPr>
        <w:t xml:space="preserve"> </w:t>
      </w:r>
      <w:r w:rsidR="001364D1">
        <w:rPr>
          <w:rFonts w:ascii="Times New Roman" w:hAnsi="Times New Roman" w:cs="Times New Roman"/>
          <w:sz w:val="24"/>
          <w:szCs w:val="24"/>
        </w:rPr>
        <w:t xml:space="preserve">   </w:t>
      </w:r>
      <w:r w:rsidR="00864342" w:rsidRPr="00C467B5">
        <w:rPr>
          <w:rFonts w:ascii="Times New Roman" w:hAnsi="Times New Roman" w:cs="Times New Roman"/>
          <w:sz w:val="24"/>
          <w:szCs w:val="24"/>
        </w:rPr>
        <w:t>a board, the c</w:t>
      </w:r>
      <w:r w:rsidR="00452F6E" w:rsidRPr="00C467B5">
        <w:rPr>
          <w:rFonts w:ascii="Times New Roman" w:hAnsi="Times New Roman" w:cs="Times New Roman"/>
          <w:sz w:val="24"/>
          <w:szCs w:val="24"/>
        </w:rPr>
        <w:t xml:space="preserve">hair </w:t>
      </w:r>
      <w:r w:rsidR="00864342" w:rsidRPr="00C467B5">
        <w:rPr>
          <w:rFonts w:ascii="Times New Roman" w:hAnsi="Times New Roman" w:cs="Times New Roman"/>
          <w:sz w:val="24"/>
          <w:szCs w:val="24"/>
        </w:rPr>
        <w:t xml:space="preserve">shall remind all members of their duty to avoid conflicts of interest </w:t>
      </w:r>
      <w:r w:rsidR="00156CA2">
        <w:rPr>
          <w:rFonts w:ascii="Times New Roman" w:hAnsi="Times New Roman" w:cs="Times New Roman"/>
          <w:sz w:val="24"/>
          <w:szCs w:val="24"/>
        </w:rPr>
        <w:br/>
        <w:t xml:space="preserve">           </w:t>
      </w:r>
      <w:r w:rsidR="00864342" w:rsidRPr="00C467B5">
        <w:rPr>
          <w:rFonts w:ascii="Times New Roman" w:hAnsi="Times New Roman" w:cs="Times New Roman"/>
          <w:sz w:val="24"/>
          <w:szCs w:val="24"/>
        </w:rPr>
        <w:t xml:space="preserve">under this Subchapter.  The chair also shall </w:t>
      </w:r>
      <w:r w:rsidR="00452F6E" w:rsidRPr="00C467B5">
        <w:rPr>
          <w:rFonts w:ascii="Times New Roman" w:hAnsi="Times New Roman" w:cs="Times New Roman"/>
          <w:sz w:val="24"/>
          <w:szCs w:val="24"/>
        </w:rPr>
        <w:t xml:space="preserve">inquire as to whether </w:t>
      </w:r>
      <w:r w:rsidR="00864342" w:rsidRPr="00C467B5">
        <w:rPr>
          <w:rFonts w:ascii="Times New Roman" w:hAnsi="Times New Roman" w:cs="Times New Roman"/>
          <w:sz w:val="24"/>
          <w:szCs w:val="24"/>
        </w:rPr>
        <w:t xml:space="preserve">there is any </w:t>
      </w:r>
      <w:r w:rsidR="00452F6E" w:rsidRPr="00C467B5">
        <w:rPr>
          <w:rFonts w:ascii="Times New Roman" w:hAnsi="Times New Roman" w:cs="Times New Roman"/>
          <w:sz w:val="24"/>
          <w:szCs w:val="24"/>
        </w:rPr>
        <w:t>known</w:t>
      </w:r>
      <w:r w:rsidR="00156CA2">
        <w:rPr>
          <w:rFonts w:ascii="Times New Roman" w:hAnsi="Times New Roman" w:cs="Times New Roman"/>
          <w:sz w:val="24"/>
          <w:szCs w:val="24"/>
        </w:rPr>
        <w:br/>
        <w:t xml:space="preserve">          </w:t>
      </w:r>
      <w:r w:rsidR="00452F6E" w:rsidRPr="00C467B5">
        <w:rPr>
          <w:rFonts w:ascii="Times New Roman" w:hAnsi="Times New Roman" w:cs="Times New Roman"/>
          <w:sz w:val="24"/>
          <w:szCs w:val="24"/>
        </w:rPr>
        <w:t xml:space="preserve"> conflict of interest with respect to </w:t>
      </w:r>
      <w:r w:rsidR="00CB706E" w:rsidRPr="00C467B5">
        <w:rPr>
          <w:rFonts w:ascii="Times New Roman" w:hAnsi="Times New Roman" w:cs="Times New Roman"/>
          <w:sz w:val="24"/>
          <w:szCs w:val="24"/>
        </w:rPr>
        <w:t xml:space="preserve">any </w:t>
      </w:r>
      <w:r w:rsidR="00452F6E" w:rsidRPr="00C467B5">
        <w:rPr>
          <w:rFonts w:ascii="Times New Roman" w:hAnsi="Times New Roman" w:cs="Times New Roman"/>
          <w:sz w:val="24"/>
          <w:szCs w:val="24"/>
        </w:rPr>
        <w:t xml:space="preserve">matters </w:t>
      </w:r>
      <w:r w:rsidR="00CB706E" w:rsidRPr="00C467B5">
        <w:rPr>
          <w:rFonts w:ascii="Times New Roman" w:hAnsi="Times New Roman" w:cs="Times New Roman"/>
          <w:sz w:val="24"/>
          <w:szCs w:val="24"/>
        </w:rPr>
        <w:t xml:space="preserve">coming </w:t>
      </w:r>
      <w:r w:rsidR="00452F6E" w:rsidRPr="00C467B5">
        <w:rPr>
          <w:rFonts w:ascii="Times New Roman" w:hAnsi="Times New Roman" w:cs="Times New Roman"/>
          <w:sz w:val="24"/>
          <w:szCs w:val="24"/>
        </w:rPr>
        <w:t xml:space="preserve">before </w:t>
      </w:r>
      <w:r w:rsidR="00CB706E" w:rsidRPr="00C467B5">
        <w:rPr>
          <w:rFonts w:ascii="Times New Roman" w:hAnsi="Times New Roman" w:cs="Times New Roman"/>
          <w:sz w:val="24"/>
          <w:szCs w:val="24"/>
        </w:rPr>
        <w:t>the board at the time.</w:t>
      </w:r>
      <w:r w:rsidR="00156CA2">
        <w:rPr>
          <w:rFonts w:ascii="Times New Roman" w:hAnsi="Times New Roman" w:cs="Times New Roman"/>
          <w:sz w:val="24"/>
          <w:szCs w:val="24"/>
        </w:rPr>
        <w:br/>
      </w:r>
      <w:r w:rsidR="00156CA2">
        <w:rPr>
          <w:rFonts w:ascii="Times New Roman" w:hAnsi="Times New Roman" w:cs="Times New Roman"/>
          <w:sz w:val="24"/>
          <w:szCs w:val="24"/>
        </w:rPr>
        <w:br/>
      </w:r>
      <w:r w:rsidR="00156CA2">
        <w:rPr>
          <w:rFonts w:ascii="Times New Roman" w:hAnsi="Times New Roman" w:cs="Times New Roman"/>
          <w:b/>
          <w:bCs/>
          <w:sz w:val="24"/>
          <w:szCs w:val="24"/>
        </w:rPr>
        <w:t xml:space="preserve">           </w:t>
      </w:r>
      <w:r w:rsidR="00250974" w:rsidRPr="00C467B5">
        <w:rPr>
          <w:rFonts w:ascii="Times New Roman" w:hAnsi="Times New Roman" w:cs="Times New Roman"/>
          <w:b/>
          <w:bCs/>
          <w:sz w:val="24"/>
          <w:szCs w:val="24"/>
        </w:rPr>
        <w:t>2. Approval of</w:t>
      </w:r>
      <w:r w:rsidR="000B08FC" w:rsidRPr="00C467B5">
        <w:rPr>
          <w:rFonts w:ascii="Times New Roman" w:hAnsi="Times New Roman" w:cs="Times New Roman"/>
          <w:b/>
          <w:bCs/>
          <w:sz w:val="24"/>
          <w:szCs w:val="24"/>
        </w:rPr>
        <w:t xml:space="preserve"> minutes from </w:t>
      </w:r>
      <w:r w:rsidR="005F42D4" w:rsidRPr="00C467B5">
        <w:rPr>
          <w:rFonts w:ascii="Times New Roman" w:hAnsi="Times New Roman" w:cs="Times New Roman"/>
          <w:b/>
          <w:bCs/>
          <w:sz w:val="24"/>
          <w:szCs w:val="24"/>
        </w:rPr>
        <w:t>September 8</w:t>
      </w:r>
      <w:r w:rsidR="00186D84" w:rsidRPr="00C467B5">
        <w:rPr>
          <w:rFonts w:ascii="Times New Roman" w:hAnsi="Times New Roman" w:cs="Times New Roman"/>
          <w:b/>
          <w:bCs/>
          <w:sz w:val="24"/>
          <w:szCs w:val="24"/>
        </w:rPr>
        <w:t>, 2021</w:t>
      </w:r>
      <w:r w:rsidR="002A51C6" w:rsidRPr="00C467B5">
        <w:rPr>
          <w:rFonts w:ascii="Times New Roman" w:hAnsi="Times New Roman" w:cs="Times New Roman"/>
          <w:b/>
          <w:bCs/>
          <w:sz w:val="24"/>
          <w:szCs w:val="24"/>
        </w:rPr>
        <w:t>,</w:t>
      </w:r>
      <w:r w:rsidR="000B08FC" w:rsidRPr="00C467B5">
        <w:rPr>
          <w:rFonts w:ascii="Times New Roman" w:hAnsi="Times New Roman" w:cs="Times New Roman"/>
          <w:b/>
          <w:bCs/>
          <w:sz w:val="24"/>
          <w:szCs w:val="24"/>
        </w:rPr>
        <w:t xml:space="preserve"> meeting</w:t>
      </w:r>
      <w:r w:rsidR="00156CA2">
        <w:rPr>
          <w:rFonts w:ascii="Times New Roman" w:hAnsi="Times New Roman" w:cs="Times New Roman"/>
          <w:b/>
          <w:bCs/>
          <w:sz w:val="24"/>
          <w:szCs w:val="24"/>
        </w:rPr>
        <w:br/>
      </w:r>
      <w:r w:rsidR="00156CA2">
        <w:rPr>
          <w:rFonts w:ascii="Times New Roman" w:hAnsi="Times New Roman" w:cs="Times New Roman"/>
          <w:b/>
          <w:bCs/>
          <w:sz w:val="24"/>
          <w:szCs w:val="24"/>
        </w:rPr>
        <w:br/>
      </w:r>
      <w:r w:rsidR="00250974" w:rsidRPr="00C467B5">
        <w:rPr>
          <w:rFonts w:ascii="Times New Roman" w:hAnsi="Times New Roman" w:cs="Times New Roman"/>
          <w:b/>
          <w:bCs/>
          <w:sz w:val="24"/>
          <w:szCs w:val="24"/>
        </w:rPr>
        <w:t>II.</w:t>
      </w:r>
      <w:r w:rsidR="00156CA2">
        <w:rPr>
          <w:rFonts w:ascii="Times New Roman" w:hAnsi="Times New Roman" w:cs="Times New Roman"/>
          <w:b/>
          <w:bCs/>
          <w:sz w:val="24"/>
          <w:szCs w:val="24"/>
        </w:rPr>
        <w:t xml:space="preserve">       </w:t>
      </w:r>
      <w:r w:rsidR="00876127">
        <w:rPr>
          <w:rFonts w:ascii="Times New Roman" w:hAnsi="Times New Roman" w:cs="Times New Roman"/>
          <w:b/>
          <w:bCs/>
          <w:sz w:val="24"/>
          <w:szCs w:val="24"/>
        </w:rPr>
        <w:t xml:space="preserve">Information </w:t>
      </w:r>
      <w:r w:rsidR="00250974" w:rsidRPr="00C467B5">
        <w:rPr>
          <w:rFonts w:ascii="Times New Roman" w:hAnsi="Times New Roman" w:cs="Times New Roman"/>
          <w:b/>
          <w:bCs/>
          <w:sz w:val="24"/>
          <w:szCs w:val="24"/>
        </w:rPr>
        <w:t>Item</w:t>
      </w:r>
      <w:r w:rsidR="00156CA2">
        <w:rPr>
          <w:rFonts w:ascii="Times New Roman" w:hAnsi="Times New Roman" w:cs="Times New Roman"/>
          <w:b/>
          <w:bCs/>
          <w:sz w:val="24"/>
          <w:szCs w:val="24"/>
        </w:rPr>
        <w:br/>
      </w:r>
      <w:r w:rsidR="00156CA2">
        <w:rPr>
          <w:rFonts w:ascii="Times New Roman" w:hAnsi="Times New Roman" w:cs="Times New Roman"/>
          <w:b/>
          <w:bCs/>
          <w:sz w:val="24"/>
          <w:szCs w:val="24"/>
        </w:rPr>
        <w:br/>
        <w:t xml:space="preserve">           </w:t>
      </w:r>
      <w:r w:rsidR="00876127" w:rsidRPr="00C467B5">
        <w:rPr>
          <w:rFonts w:ascii="Times New Roman" w:hAnsi="Times New Roman" w:cs="Times New Roman"/>
          <w:b/>
          <w:bCs/>
          <w:sz w:val="24"/>
          <w:szCs w:val="24"/>
        </w:rPr>
        <w:t>1. Overview of the Division of Water Infrastructure’s Viable Utility Program</w:t>
      </w:r>
      <w:r w:rsidR="00876127" w:rsidRPr="00C467B5">
        <w:rPr>
          <w:rFonts w:ascii="Times New Roman" w:hAnsi="Times New Roman" w:cs="Times New Roman"/>
          <w:b/>
          <w:bCs/>
          <w:sz w:val="24"/>
          <w:szCs w:val="24"/>
        </w:rPr>
        <w:br/>
      </w:r>
      <w:bookmarkStart w:id="0" w:name="_Hlk90366813"/>
      <w:r w:rsidR="00156CA2">
        <w:rPr>
          <w:rFonts w:ascii="Times New Roman" w:hAnsi="Times New Roman" w:cs="Times New Roman"/>
          <w:b/>
          <w:bCs/>
          <w:sz w:val="24"/>
          <w:szCs w:val="24"/>
        </w:rPr>
        <w:t xml:space="preserve">        </w:t>
      </w:r>
      <w:proofErr w:type="gramStart"/>
      <w:r w:rsidR="00156CA2">
        <w:rPr>
          <w:rFonts w:ascii="Times New Roman" w:hAnsi="Times New Roman" w:cs="Times New Roman"/>
          <w:b/>
          <w:bCs/>
          <w:sz w:val="24"/>
          <w:szCs w:val="24"/>
        </w:rPr>
        <w:t xml:space="preserve">   </w:t>
      </w:r>
      <w:r w:rsidR="00876127" w:rsidRPr="00C467B5">
        <w:rPr>
          <w:rFonts w:ascii="Times New Roman" w:hAnsi="Times New Roman" w:cs="Times New Roman"/>
          <w:b/>
          <w:bCs/>
          <w:sz w:val="24"/>
          <w:szCs w:val="24"/>
        </w:rPr>
        <w:t>(</w:t>
      </w:r>
      <w:proofErr w:type="gramEnd"/>
      <w:r w:rsidR="00876127" w:rsidRPr="00C467B5">
        <w:rPr>
          <w:rFonts w:ascii="Times New Roman" w:hAnsi="Times New Roman" w:cs="Times New Roman"/>
          <w:b/>
          <w:bCs/>
          <w:sz w:val="24"/>
          <w:szCs w:val="24"/>
        </w:rPr>
        <w:t>Jon Risgaard, Division of Water Infrastructure)</w:t>
      </w:r>
      <w:bookmarkEnd w:id="0"/>
      <w:r w:rsidR="00876127">
        <w:rPr>
          <w:rFonts w:ascii="Times New Roman" w:hAnsi="Times New Roman" w:cs="Times New Roman"/>
          <w:b/>
          <w:bCs/>
          <w:sz w:val="24"/>
          <w:szCs w:val="24"/>
        </w:rPr>
        <w:br/>
      </w:r>
      <w:r w:rsidR="00156CA2">
        <w:rPr>
          <w:rFonts w:ascii="Times New Roman" w:hAnsi="Times New Roman" w:cs="Times New Roman"/>
          <w:i/>
          <w:iCs/>
          <w:sz w:val="24"/>
          <w:szCs w:val="24"/>
        </w:rPr>
        <w:t xml:space="preserve">           </w:t>
      </w:r>
      <w:r w:rsidR="00876127" w:rsidRPr="00DC10F1">
        <w:rPr>
          <w:rFonts w:ascii="Times New Roman" w:hAnsi="Times New Roman" w:cs="Times New Roman"/>
          <w:i/>
          <w:iCs/>
          <w:sz w:val="24"/>
          <w:szCs w:val="24"/>
        </w:rPr>
        <w:t>The EMC Water Allocation Committee has been invited to hear this presentation</w:t>
      </w:r>
      <w:r w:rsidR="00876127">
        <w:rPr>
          <w:rFonts w:ascii="Times New Roman" w:hAnsi="Times New Roman" w:cs="Times New Roman"/>
          <w:i/>
          <w:iCs/>
          <w:sz w:val="24"/>
          <w:szCs w:val="24"/>
        </w:rPr>
        <w:t>.</w:t>
      </w:r>
      <w:r w:rsidR="00156CA2">
        <w:rPr>
          <w:rFonts w:ascii="Times New Roman" w:hAnsi="Times New Roman" w:cs="Times New Roman"/>
          <w:i/>
          <w:iCs/>
          <w:sz w:val="24"/>
          <w:szCs w:val="24"/>
        </w:rPr>
        <w:br/>
      </w:r>
      <w:r w:rsidR="00156CA2">
        <w:rPr>
          <w:rFonts w:ascii="Times New Roman" w:hAnsi="Times New Roman" w:cs="Times New Roman"/>
          <w:i/>
          <w:iCs/>
          <w:sz w:val="24"/>
          <w:szCs w:val="24"/>
        </w:rPr>
        <w:br/>
      </w:r>
      <w:r w:rsidR="00156CA2">
        <w:rPr>
          <w:rFonts w:ascii="Times New Roman" w:hAnsi="Times New Roman" w:cs="Times New Roman"/>
          <w:sz w:val="24"/>
          <w:szCs w:val="24"/>
        </w:rPr>
        <w:t xml:space="preserve">           </w:t>
      </w:r>
      <w:r w:rsidR="00876127" w:rsidRPr="00C467B5">
        <w:rPr>
          <w:rFonts w:ascii="Times New Roman" w:hAnsi="Times New Roman" w:cs="Times New Roman"/>
          <w:sz w:val="24"/>
          <w:szCs w:val="24"/>
        </w:rPr>
        <w:t>Division of Water Infrastructure staff will present on DEQ’s new Viable Utility program</w:t>
      </w:r>
      <w:r w:rsidR="00156CA2">
        <w:rPr>
          <w:rFonts w:ascii="Times New Roman" w:hAnsi="Times New Roman" w:cs="Times New Roman"/>
          <w:sz w:val="24"/>
          <w:szCs w:val="24"/>
        </w:rPr>
        <w:br/>
      </w:r>
      <w:r w:rsidR="00876127" w:rsidRPr="00C467B5">
        <w:rPr>
          <w:rFonts w:ascii="Times New Roman" w:hAnsi="Times New Roman" w:cs="Times New Roman"/>
          <w:sz w:val="24"/>
          <w:szCs w:val="24"/>
        </w:rPr>
        <w:t xml:space="preserve"> </w:t>
      </w:r>
      <w:r w:rsidR="00156CA2">
        <w:rPr>
          <w:rFonts w:ascii="Times New Roman" w:hAnsi="Times New Roman" w:cs="Times New Roman"/>
          <w:sz w:val="24"/>
          <w:szCs w:val="24"/>
        </w:rPr>
        <w:t xml:space="preserve">          </w:t>
      </w:r>
      <w:r w:rsidR="00876127" w:rsidRPr="00C467B5">
        <w:rPr>
          <w:rFonts w:ascii="Times New Roman" w:hAnsi="Times New Roman" w:cs="Times New Roman"/>
          <w:sz w:val="24"/>
          <w:szCs w:val="24"/>
        </w:rPr>
        <w:t>designed to support the long-term financial viability of water and wastewater utilities.</w:t>
      </w:r>
      <w:r w:rsidR="00156CA2">
        <w:rPr>
          <w:rFonts w:ascii="Times New Roman" w:hAnsi="Times New Roman" w:cs="Times New Roman"/>
          <w:sz w:val="24"/>
          <w:szCs w:val="24"/>
        </w:rPr>
        <w:br/>
      </w:r>
      <w:r w:rsidR="00156CA2">
        <w:rPr>
          <w:rFonts w:ascii="Times New Roman" w:hAnsi="Times New Roman" w:cs="Times New Roman"/>
          <w:sz w:val="24"/>
          <w:szCs w:val="24"/>
        </w:rPr>
        <w:br/>
        <w:t xml:space="preserve">           </w:t>
      </w:r>
      <w:r w:rsidR="00CD2336">
        <w:rPr>
          <w:rFonts w:ascii="Times New Roman" w:hAnsi="Times New Roman" w:cs="Times New Roman"/>
          <w:sz w:val="24"/>
          <w:szCs w:val="24"/>
        </w:rPr>
        <w:t>Presentations</w:t>
      </w:r>
      <w:r w:rsidR="00876127" w:rsidRPr="00147461">
        <w:rPr>
          <w:rFonts w:ascii="Times New Roman" w:hAnsi="Times New Roman" w:cs="Times New Roman"/>
          <w:sz w:val="24"/>
          <w:szCs w:val="24"/>
        </w:rPr>
        <w:t xml:space="preserve"> will be added </w:t>
      </w:r>
      <w:r w:rsidR="00147461">
        <w:rPr>
          <w:rFonts w:ascii="Times New Roman" w:hAnsi="Times New Roman" w:cs="Times New Roman"/>
          <w:sz w:val="24"/>
          <w:szCs w:val="24"/>
        </w:rPr>
        <w:t>the week of January 3rd</w:t>
      </w:r>
      <w:r w:rsidR="00876127" w:rsidRPr="00147461">
        <w:rPr>
          <w:rFonts w:ascii="Times New Roman" w:hAnsi="Times New Roman" w:cs="Times New Roman"/>
          <w:sz w:val="24"/>
          <w:szCs w:val="24"/>
        </w:rPr>
        <w:t>.</w:t>
      </w:r>
      <w:r w:rsidR="00156CA2">
        <w:rPr>
          <w:rFonts w:ascii="Times New Roman" w:hAnsi="Times New Roman" w:cs="Times New Roman"/>
          <w:sz w:val="24"/>
          <w:szCs w:val="24"/>
        </w:rPr>
        <w:br/>
      </w:r>
      <w:r w:rsidR="00156CA2">
        <w:rPr>
          <w:rFonts w:ascii="Times New Roman" w:hAnsi="Times New Roman" w:cs="Times New Roman"/>
          <w:sz w:val="24"/>
          <w:szCs w:val="24"/>
        </w:rPr>
        <w:br/>
      </w:r>
    </w:p>
    <w:p w14:paraId="792ED7BF" w14:textId="7A438B17" w:rsidR="00876127" w:rsidRDefault="00876127" w:rsidP="0025097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III.      Action Item</w:t>
      </w:r>
    </w:p>
    <w:p w14:paraId="0C3BF023" w14:textId="72782F13" w:rsidR="00876127" w:rsidRDefault="00876127" w:rsidP="00250974">
      <w:pPr>
        <w:spacing w:after="0"/>
        <w:rPr>
          <w:rFonts w:ascii="Times New Roman" w:hAnsi="Times New Roman" w:cs="Times New Roman"/>
          <w:b/>
          <w:bCs/>
          <w:sz w:val="24"/>
          <w:szCs w:val="24"/>
        </w:rPr>
      </w:pPr>
    </w:p>
    <w:p w14:paraId="1A528A14" w14:textId="00861B67" w:rsidR="00876127" w:rsidRPr="00C467B5" w:rsidRDefault="00876127" w:rsidP="00876127">
      <w:pPr>
        <w:tabs>
          <w:tab w:val="left" w:pos="720"/>
          <w:tab w:val="left" w:pos="1530"/>
        </w:tab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1</w:t>
      </w:r>
      <w:r w:rsidRPr="00C467B5">
        <w:rPr>
          <w:rFonts w:ascii="Times New Roman" w:hAnsi="Times New Roman" w:cs="Times New Roman"/>
          <w:b/>
          <w:bCs/>
          <w:sz w:val="24"/>
          <w:szCs w:val="24"/>
        </w:rPr>
        <w:t>. North Carolina Water Quality Association Petition to Remove Department of Environmental Quality’s (DEQ) Freshwater Chronic Aquatic Life Standard for Silver (Christopher Ventaloro, Division of Water Resources Classifications, Standards, and Rules Review Branch</w:t>
      </w:r>
      <w:r w:rsidR="009F07F1">
        <w:rPr>
          <w:rFonts w:ascii="Times New Roman" w:hAnsi="Times New Roman" w:cs="Times New Roman"/>
          <w:b/>
          <w:bCs/>
          <w:sz w:val="24"/>
          <w:szCs w:val="24"/>
        </w:rPr>
        <w:t xml:space="preserve"> and Paul Calamita, North Carolina Water Quality Association</w:t>
      </w:r>
      <w:r w:rsidRPr="00C467B5">
        <w:rPr>
          <w:rFonts w:ascii="Times New Roman" w:hAnsi="Times New Roman" w:cs="Times New Roman"/>
          <w:b/>
          <w:bCs/>
          <w:sz w:val="24"/>
          <w:szCs w:val="24"/>
        </w:rPr>
        <w:t>)</w:t>
      </w:r>
    </w:p>
    <w:p w14:paraId="6B87E17A" w14:textId="77777777" w:rsidR="00876127" w:rsidRPr="00C467B5" w:rsidRDefault="00876127" w:rsidP="00876127">
      <w:pPr>
        <w:tabs>
          <w:tab w:val="left" w:pos="720"/>
          <w:tab w:val="left" w:pos="1530"/>
        </w:tabs>
        <w:spacing w:after="0" w:line="240" w:lineRule="auto"/>
        <w:ind w:left="720"/>
        <w:rPr>
          <w:rFonts w:ascii="Times New Roman" w:hAnsi="Times New Roman" w:cs="Times New Roman"/>
          <w:b/>
          <w:bCs/>
          <w:sz w:val="24"/>
          <w:szCs w:val="24"/>
        </w:rPr>
      </w:pPr>
    </w:p>
    <w:p w14:paraId="56E1F8B5" w14:textId="77777777" w:rsidR="00876127" w:rsidRPr="00C467B5" w:rsidRDefault="00876127" w:rsidP="00876127">
      <w:pPr>
        <w:tabs>
          <w:tab w:val="left" w:pos="720"/>
          <w:tab w:val="left" w:pos="1530"/>
        </w:tabs>
        <w:spacing w:after="0" w:line="240" w:lineRule="auto"/>
        <w:ind w:left="720"/>
        <w:rPr>
          <w:rFonts w:ascii="Times New Roman" w:hAnsi="Times New Roman" w:cs="Times New Roman"/>
          <w:sz w:val="24"/>
          <w:szCs w:val="24"/>
        </w:rPr>
      </w:pPr>
      <w:r w:rsidRPr="00C467B5">
        <w:rPr>
          <w:rFonts w:ascii="Times New Roman" w:hAnsi="Times New Roman" w:cs="Times New Roman"/>
          <w:sz w:val="24"/>
          <w:szCs w:val="24"/>
        </w:rPr>
        <w:t xml:space="preserve">The Water Quality Committee (WQC) of the Environmental Management Commission (EMC) will hear the petition for rulemaking to remove the freshwater chronic aquatic life standard for silver [15A NCAC 02B .0211(11)(c)(ix) submitted by the NC Water Quality Association at its regularly scheduled meeting on January 12, 2022. </w:t>
      </w:r>
    </w:p>
    <w:p w14:paraId="360F2D78" w14:textId="77777777" w:rsidR="00876127" w:rsidRDefault="00876127" w:rsidP="00876127">
      <w:pPr>
        <w:tabs>
          <w:tab w:val="left" w:pos="720"/>
          <w:tab w:val="left" w:pos="1530"/>
        </w:tabs>
        <w:spacing w:after="0" w:line="240" w:lineRule="auto"/>
        <w:ind w:left="720"/>
        <w:rPr>
          <w:rFonts w:ascii="Times New Roman" w:hAnsi="Times New Roman" w:cs="Times New Roman"/>
          <w:sz w:val="24"/>
          <w:szCs w:val="24"/>
        </w:rPr>
      </w:pPr>
    </w:p>
    <w:p w14:paraId="7F5015C7" w14:textId="719CD2BC" w:rsidR="00876127" w:rsidRPr="00C467B5" w:rsidRDefault="00CD2336" w:rsidP="00876127">
      <w:pPr>
        <w:tabs>
          <w:tab w:val="left" w:pos="720"/>
          <w:tab w:val="left" w:pos="15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Presentations</w:t>
      </w:r>
      <w:r w:rsidR="00876127" w:rsidRPr="00147461">
        <w:rPr>
          <w:rFonts w:ascii="Times New Roman" w:hAnsi="Times New Roman" w:cs="Times New Roman"/>
          <w:sz w:val="24"/>
          <w:szCs w:val="24"/>
        </w:rPr>
        <w:t xml:space="preserve"> will be added </w:t>
      </w:r>
      <w:r w:rsidR="00147461">
        <w:rPr>
          <w:rFonts w:ascii="Times New Roman" w:hAnsi="Times New Roman" w:cs="Times New Roman"/>
          <w:sz w:val="24"/>
          <w:szCs w:val="24"/>
        </w:rPr>
        <w:t>the week of January 3rd</w:t>
      </w:r>
      <w:r w:rsidR="00876127">
        <w:rPr>
          <w:rFonts w:ascii="Times New Roman" w:hAnsi="Times New Roman" w:cs="Times New Roman"/>
          <w:sz w:val="24"/>
          <w:szCs w:val="24"/>
        </w:rPr>
        <w:t>.</w:t>
      </w:r>
    </w:p>
    <w:p w14:paraId="07B2ED3B" w14:textId="3E60748B" w:rsidR="00876127" w:rsidRPr="00C467B5" w:rsidRDefault="00876127" w:rsidP="00250974">
      <w:pPr>
        <w:spacing w:after="0"/>
        <w:rPr>
          <w:rFonts w:ascii="Times New Roman" w:hAnsi="Times New Roman" w:cs="Times New Roman"/>
          <w:b/>
          <w:bCs/>
          <w:sz w:val="24"/>
          <w:szCs w:val="24"/>
        </w:rPr>
      </w:pPr>
    </w:p>
    <w:p w14:paraId="7436131F" w14:textId="77777777" w:rsidR="00156CA2" w:rsidRDefault="002A51C6" w:rsidP="00736B6E">
      <w:pPr>
        <w:spacing w:after="0"/>
        <w:ind w:left="720" w:hanging="720"/>
        <w:rPr>
          <w:rFonts w:ascii="Times New Roman" w:hAnsi="Times New Roman" w:cs="Times New Roman"/>
          <w:b/>
          <w:bCs/>
          <w:sz w:val="24"/>
          <w:szCs w:val="24"/>
        </w:rPr>
      </w:pPr>
      <w:bookmarkStart w:id="1" w:name="_Hlk69816762"/>
      <w:r w:rsidRPr="00C467B5">
        <w:rPr>
          <w:rFonts w:ascii="Times New Roman" w:hAnsi="Times New Roman" w:cs="Times New Roman"/>
          <w:b/>
          <w:bCs/>
          <w:sz w:val="24"/>
          <w:szCs w:val="24"/>
        </w:rPr>
        <w:t>I</w:t>
      </w:r>
      <w:r w:rsidR="00876127">
        <w:rPr>
          <w:rFonts w:ascii="Times New Roman" w:hAnsi="Times New Roman" w:cs="Times New Roman"/>
          <w:b/>
          <w:bCs/>
          <w:sz w:val="24"/>
          <w:szCs w:val="24"/>
        </w:rPr>
        <w:t>V</w:t>
      </w:r>
      <w:r w:rsidRPr="00C467B5">
        <w:rPr>
          <w:rFonts w:ascii="Times New Roman" w:hAnsi="Times New Roman" w:cs="Times New Roman"/>
          <w:b/>
          <w:bCs/>
          <w:sz w:val="24"/>
          <w:szCs w:val="24"/>
        </w:rPr>
        <w:t>.</w:t>
      </w:r>
      <w:r w:rsidR="00156CA2">
        <w:rPr>
          <w:rFonts w:ascii="Times New Roman" w:hAnsi="Times New Roman" w:cs="Times New Roman"/>
          <w:b/>
          <w:bCs/>
          <w:sz w:val="24"/>
          <w:szCs w:val="24"/>
        </w:rPr>
        <w:t xml:space="preserve">      </w:t>
      </w:r>
      <w:r w:rsidRPr="00C467B5">
        <w:rPr>
          <w:rFonts w:ascii="Times New Roman" w:hAnsi="Times New Roman" w:cs="Times New Roman"/>
          <w:b/>
          <w:bCs/>
          <w:sz w:val="24"/>
          <w:szCs w:val="24"/>
        </w:rPr>
        <w:t xml:space="preserve">January 13, 2022, </w:t>
      </w:r>
      <w:bookmarkEnd w:id="1"/>
      <w:r w:rsidR="00F94FAE" w:rsidRPr="00C467B5">
        <w:rPr>
          <w:rFonts w:ascii="Times New Roman" w:hAnsi="Times New Roman" w:cs="Times New Roman"/>
          <w:b/>
          <w:bCs/>
          <w:sz w:val="24"/>
          <w:szCs w:val="24"/>
        </w:rPr>
        <w:t>EMC</w:t>
      </w:r>
      <w:r w:rsidR="00AA26BA" w:rsidRPr="00C467B5">
        <w:rPr>
          <w:rFonts w:ascii="Times New Roman" w:hAnsi="Times New Roman" w:cs="Times New Roman"/>
          <w:b/>
          <w:bCs/>
          <w:sz w:val="24"/>
          <w:szCs w:val="24"/>
        </w:rPr>
        <w:t xml:space="preserve"> Meeting </w:t>
      </w:r>
      <w:r w:rsidR="00F94FAE" w:rsidRPr="00C467B5">
        <w:rPr>
          <w:rFonts w:ascii="Times New Roman" w:hAnsi="Times New Roman" w:cs="Times New Roman"/>
          <w:b/>
          <w:bCs/>
          <w:sz w:val="24"/>
          <w:szCs w:val="24"/>
        </w:rPr>
        <w:t>Agenda Items</w:t>
      </w:r>
    </w:p>
    <w:p w14:paraId="0B78F48E" w14:textId="77777777" w:rsidR="009541F6" w:rsidRDefault="00156CA2" w:rsidP="00736B6E">
      <w:pPr>
        <w:spacing w:after="0"/>
        <w:ind w:left="720" w:hanging="720"/>
        <w:rPr>
          <w:rFonts w:ascii="Times New Roman" w:hAnsi="Times New Roman" w:cs="Times New Roman"/>
          <w:i/>
          <w:sz w:val="24"/>
          <w:szCs w:val="24"/>
        </w:rPr>
      </w:pPr>
      <w:r>
        <w:rPr>
          <w:rFonts w:ascii="Times New Roman" w:hAnsi="Times New Roman" w:cs="Times New Roman"/>
          <w:b/>
          <w:bCs/>
          <w:sz w:val="24"/>
          <w:szCs w:val="24"/>
        </w:rPr>
        <w:t xml:space="preserve">           </w:t>
      </w:r>
      <w:r w:rsidR="00736B6E" w:rsidRPr="00C467B5">
        <w:rPr>
          <w:rFonts w:ascii="Times New Roman" w:hAnsi="Times New Roman" w:cs="Times New Roman"/>
          <w:i/>
          <w:iCs/>
          <w:sz w:val="24"/>
          <w:szCs w:val="24"/>
        </w:rPr>
        <w:t>These items</w:t>
      </w:r>
      <w:r w:rsidR="00736B6E" w:rsidRPr="00C467B5">
        <w:rPr>
          <w:rFonts w:ascii="Times New Roman" w:hAnsi="Times New Roman" w:cs="Times New Roman"/>
          <w:b/>
          <w:bCs/>
          <w:sz w:val="24"/>
          <w:szCs w:val="24"/>
        </w:rPr>
        <w:t xml:space="preserve"> </w:t>
      </w:r>
      <w:r w:rsidR="00736B6E" w:rsidRPr="00C467B5">
        <w:rPr>
          <w:rFonts w:ascii="Times New Roman" w:hAnsi="Times New Roman" w:cs="Times New Roman"/>
          <w:i/>
          <w:sz w:val="24"/>
          <w:szCs w:val="24"/>
        </w:rPr>
        <w:t>will be presented orally at the WQC meeting only upon a request by a WQC</w:t>
      </w:r>
    </w:p>
    <w:p w14:paraId="430D4F5F" w14:textId="0290547E" w:rsidR="00736B6E" w:rsidRPr="00C467B5" w:rsidRDefault="009541F6" w:rsidP="00736B6E">
      <w:pPr>
        <w:spacing w:after="0"/>
        <w:ind w:left="720" w:hanging="720"/>
        <w:rPr>
          <w:rFonts w:ascii="Times New Roman" w:hAnsi="Times New Roman" w:cs="Times New Roman"/>
          <w:i/>
          <w:sz w:val="24"/>
          <w:szCs w:val="24"/>
        </w:rPr>
      </w:pPr>
      <w:r>
        <w:rPr>
          <w:rFonts w:ascii="Times New Roman" w:hAnsi="Times New Roman" w:cs="Times New Roman"/>
          <w:i/>
          <w:sz w:val="24"/>
          <w:szCs w:val="24"/>
        </w:rPr>
        <w:t xml:space="preserve">          </w:t>
      </w:r>
      <w:r w:rsidR="00736B6E" w:rsidRPr="00C467B5">
        <w:rPr>
          <w:rFonts w:ascii="Times New Roman" w:hAnsi="Times New Roman" w:cs="Times New Roman"/>
          <w:i/>
          <w:sz w:val="24"/>
          <w:szCs w:val="24"/>
        </w:rPr>
        <w:t xml:space="preserve"> member and can be approved where required as a group.  </w:t>
      </w:r>
    </w:p>
    <w:p w14:paraId="70AAB9C3" w14:textId="77777777" w:rsidR="00736B6E" w:rsidRPr="00C467B5" w:rsidRDefault="00736B6E" w:rsidP="00736B6E">
      <w:pPr>
        <w:spacing w:after="0"/>
        <w:rPr>
          <w:rFonts w:ascii="Times New Roman" w:hAnsi="Times New Roman" w:cs="Times New Roman"/>
          <w:sz w:val="24"/>
          <w:szCs w:val="24"/>
        </w:rPr>
      </w:pPr>
    </w:p>
    <w:p w14:paraId="13DF6A1A" w14:textId="7C6AD1B3" w:rsidR="00632339" w:rsidRPr="00C467B5" w:rsidRDefault="009541F6" w:rsidP="009541F6">
      <w:pPr>
        <w:spacing w:after="0"/>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2A51C6" w:rsidRPr="00C467B5">
        <w:rPr>
          <w:rFonts w:ascii="Times New Roman" w:eastAsia="Times New Roman" w:hAnsi="Times New Roman" w:cs="Times New Roman"/>
          <w:b/>
          <w:sz w:val="24"/>
          <w:szCs w:val="24"/>
        </w:rPr>
        <w:t>1.</w:t>
      </w:r>
      <w:r w:rsidR="00635A72" w:rsidRPr="00C467B5">
        <w:rPr>
          <w:rFonts w:ascii="Times New Roman" w:eastAsia="Times New Roman" w:hAnsi="Times New Roman" w:cs="Times New Roman"/>
          <w:b/>
          <w:sz w:val="24"/>
          <w:szCs w:val="24"/>
        </w:rPr>
        <w:t xml:space="preserve"> </w:t>
      </w:r>
      <w:r w:rsidR="006C5730" w:rsidRPr="00C467B5">
        <w:rPr>
          <w:rFonts w:ascii="Times New Roman" w:hAnsi="Times New Roman" w:cs="Times New Roman"/>
          <w:b/>
          <w:sz w:val="24"/>
          <w:szCs w:val="24"/>
        </w:rPr>
        <w:t xml:space="preserve"> </w:t>
      </w:r>
      <w:r w:rsidR="00635A72" w:rsidRPr="00C467B5">
        <w:rPr>
          <w:rFonts w:ascii="Times New Roman" w:hAnsi="Times New Roman" w:cs="Times New Roman"/>
          <w:b/>
          <w:sz w:val="24"/>
          <w:szCs w:val="24"/>
        </w:rPr>
        <w:t>Request Approval of Hearing Officer’s Report and Adoption of Permanent Rules</w:t>
      </w:r>
      <w:r>
        <w:rPr>
          <w:rFonts w:ascii="Times New Roman" w:hAnsi="Times New Roman" w:cs="Times New Roman"/>
          <w:b/>
          <w:sz w:val="24"/>
          <w:szCs w:val="24"/>
        </w:rPr>
        <w:br/>
        <w:t xml:space="preserve">           </w:t>
      </w:r>
      <w:r w:rsidR="00635A72" w:rsidRPr="00C467B5">
        <w:rPr>
          <w:rFonts w:ascii="Times New Roman" w:hAnsi="Times New Roman" w:cs="Times New Roman"/>
          <w:b/>
          <w:sz w:val="24"/>
          <w:szCs w:val="24"/>
        </w:rPr>
        <w:t xml:space="preserve">15A NCAC 02H .1401-1405 “Impacts to Federally Non-Jurisdictional Wetlands and </w:t>
      </w:r>
      <w:r>
        <w:rPr>
          <w:rFonts w:ascii="Times New Roman" w:hAnsi="Times New Roman" w:cs="Times New Roman"/>
          <w:b/>
          <w:sz w:val="24"/>
          <w:szCs w:val="24"/>
        </w:rPr>
        <w:br/>
        <w:t xml:space="preserve">           </w:t>
      </w:r>
      <w:r w:rsidR="00635A72" w:rsidRPr="00C467B5">
        <w:rPr>
          <w:rFonts w:ascii="Times New Roman" w:hAnsi="Times New Roman" w:cs="Times New Roman"/>
          <w:b/>
          <w:sz w:val="24"/>
          <w:szCs w:val="24"/>
        </w:rPr>
        <w:t>Federally Non-Jurisdictional Classified Surface Waters” and Rule Amendments for</w:t>
      </w:r>
      <w:r>
        <w:rPr>
          <w:rFonts w:ascii="Times New Roman" w:hAnsi="Times New Roman" w:cs="Times New Roman"/>
          <w:b/>
          <w:sz w:val="24"/>
          <w:szCs w:val="24"/>
        </w:rPr>
        <w:br/>
        <w:t xml:space="preserve">          </w:t>
      </w:r>
      <w:r w:rsidR="00635A72" w:rsidRPr="00C467B5">
        <w:rPr>
          <w:rFonts w:ascii="Times New Roman" w:hAnsi="Times New Roman" w:cs="Times New Roman"/>
          <w:b/>
          <w:sz w:val="24"/>
          <w:szCs w:val="24"/>
        </w:rPr>
        <w:t xml:space="preserve"> 15A NCAC 02H .1301 “Impacts to Isolated Wetlands and Isolated Waters</w:t>
      </w:r>
      <w:r w:rsidR="00C467B5" w:rsidRPr="00C467B5">
        <w:rPr>
          <w:rFonts w:ascii="Times New Roman" w:hAnsi="Times New Roman" w:cs="Times New Roman"/>
          <w:b/>
          <w:sz w:val="24"/>
          <w:szCs w:val="24"/>
        </w:rPr>
        <w:t>”</w:t>
      </w:r>
      <w:r w:rsidR="00635A72" w:rsidRPr="00C467B5">
        <w:rPr>
          <w:rFonts w:ascii="Times New Roman" w:hAnsi="Times New Roman" w:cs="Times New Roman"/>
          <w:b/>
          <w:sz w:val="24"/>
          <w:szCs w:val="24"/>
        </w:rPr>
        <w:t>: Purpose</w:t>
      </w:r>
      <w:r>
        <w:rPr>
          <w:rFonts w:ascii="Times New Roman" w:hAnsi="Times New Roman" w:cs="Times New Roman"/>
          <w:b/>
          <w:sz w:val="24"/>
          <w:szCs w:val="24"/>
        </w:rPr>
        <w:br/>
        <w:t xml:space="preserve">          </w:t>
      </w:r>
      <w:r w:rsidR="00635A72" w:rsidRPr="00C467B5">
        <w:rPr>
          <w:rFonts w:ascii="Times New Roman" w:hAnsi="Times New Roman" w:cs="Times New Roman"/>
          <w:b/>
          <w:sz w:val="24"/>
          <w:szCs w:val="24"/>
        </w:rPr>
        <w:t xml:space="preserve"> and Scope</w:t>
      </w:r>
      <w:r w:rsidR="00DC10F1">
        <w:rPr>
          <w:rFonts w:ascii="Times New Roman" w:hAnsi="Times New Roman" w:cs="Times New Roman"/>
          <w:b/>
          <w:sz w:val="24"/>
          <w:szCs w:val="24"/>
        </w:rPr>
        <w:t xml:space="preserve"> (Sue Homewood, Division of Water Resources)</w:t>
      </w:r>
    </w:p>
    <w:p w14:paraId="070F3172" w14:textId="77777777" w:rsidR="00632339" w:rsidRPr="00C467B5" w:rsidRDefault="00632339" w:rsidP="002A51C6">
      <w:pPr>
        <w:spacing w:after="0"/>
        <w:ind w:left="720"/>
        <w:rPr>
          <w:rFonts w:ascii="Times New Roman" w:hAnsi="Times New Roman" w:cs="Times New Roman"/>
          <w:sz w:val="24"/>
          <w:szCs w:val="24"/>
        </w:rPr>
      </w:pPr>
    </w:p>
    <w:p w14:paraId="52AEF451" w14:textId="2564C9BA" w:rsidR="00DA5C9D" w:rsidRPr="00876127" w:rsidRDefault="009541F6" w:rsidP="009541F6">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632339" w:rsidRPr="00C467B5">
        <w:rPr>
          <w:rFonts w:ascii="Times New Roman" w:hAnsi="Times New Roman" w:cs="Times New Roman"/>
          <w:b/>
          <w:bCs/>
          <w:sz w:val="24"/>
          <w:szCs w:val="24"/>
        </w:rPr>
        <w:t xml:space="preserve">2.  </w:t>
      </w:r>
      <w:r w:rsidR="00632339" w:rsidRPr="00C467B5">
        <w:rPr>
          <w:rFonts w:ascii="Times New Roman" w:hAnsi="Times New Roman" w:cs="Times New Roman"/>
          <w:b/>
          <w:bCs/>
          <w:color w:val="000000"/>
          <w:sz w:val="24"/>
          <w:szCs w:val="24"/>
          <w:shd w:val="clear" w:color="auto" w:fill="FFFFFF"/>
        </w:rPr>
        <w:t xml:space="preserve">Summary of water, </w:t>
      </w:r>
      <w:proofErr w:type="gramStart"/>
      <w:r w:rsidR="00632339" w:rsidRPr="00C467B5">
        <w:rPr>
          <w:rFonts w:ascii="Times New Roman" w:hAnsi="Times New Roman" w:cs="Times New Roman"/>
          <w:b/>
          <w:bCs/>
          <w:color w:val="000000"/>
          <w:sz w:val="24"/>
          <w:szCs w:val="24"/>
          <w:shd w:val="clear" w:color="auto" w:fill="FFFFFF"/>
        </w:rPr>
        <w:t>wastewater</w:t>
      </w:r>
      <w:proofErr w:type="gramEnd"/>
      <w:r w:rsidR="00632339" w:rsidRPr="00C467B5">
        <w:rPr>
          <w:rFonts w:ascii="Times New Roman" w:hAnsi="Times New Roman" w:cs="Times New Roman"/>
          <w:b/>
          <w:bCs/>
          <w:color w:val="000000"/>
          <w:sz w:val="24"/>
          <w:szCs w:val="24"/>
          <w:shd w:val="clear" w:color="auto" w:fill="FFFFFF"/>
        </w:rPr>
        <w:t xml:space="preserve"> and stormwater infrastructure funding</w:t>
      </w:r>
      <w:r>
        <w:rPr>
          <w:rFonts w:ascii="Times New Roman" w:hAnsi="Times New Roman" w:cs="Times New Roman"/>
          <w:b/>
          <w:bCs/>
          <w:color w:val="000000"/>
          <w:sz w:val="24"/>
          <w:szCs w:val="24"/>
          <w:shd w:val="clear" w:color="auto" w:fill="FFFFFF"/>
        </w:rPr>
        <w:br/>
        <w:t xml:space="preserve">          </w:t>
      </w:r>
      <w:r w:rsidR="00632339" w:rsidRPr="00C467B5">
        <w:rPr>
          <w:rFonts w:ascii="Times New Roman" w:hAnsi="Times New Roman" w:cs="Times New Roman"/>
          <w:b/>
          <w:bCs/>
          <w:color w:val="000000"/>
          <w:sz w:val="24"/>
          <w:szCs w:val="24"/>
          <w:shd w:val="clear" w:color="auto" w:fill="FFFFFF"/>
        </w:rPr>
        <w:t xml:space="preserve"> opportunities provided through the American Rescue Plan Act and the Federal</w:t>
      </w:r>
      <w:r>
        <w:rPr>
          <w:rFonts w:ascii="Times New Roman" w:hAnsi="Times New Roman" w:cs="Times New Roman"/>
          <w:b/>
          <w:bCs/>
          <w:color w:val="000000"/>
          <w:sz w:val="24"/>
          <w:szCs w:val="24"/>
          <w:shd w:val="clear" w:color="auto" w:fill="FFFFFF"/>
        </w:rPr>
        <w:br/>
        <w:t xml:space="preserve">          </w:t>
      </w:r>
      <w:r w:rsidR="00632339" w:rsidRPr="00C467B5">
        <w:rPr>
          <w:rFonts w:ascii="Times New Roman" w:hAnsi="Times New Roman" w:cs="Times New Roman"/>
          <w:b/>
          <w:bCs/>
          <w:color w:val="000000"/>
          <w:sz w:val="24"/>
          <w:szCs w:val="24"/>
          <w:shd w:val="clear" w:color="auto" w:fill="FFFFFF"/>
        </w:rPr>
        <w:t xml:space="preserve"> Bipartisan Infrastructure Law</w:t>
      </w:r>
      <w:r w:rsidR="00DC10F1">
        <w:rPr>
          <w:rFonts w:ascii="Times New Roman" w:hAnsi="Times New Roman" w:cs="Times New Roman"/>
          <w:b/>
          <w:bCs/>
          <w:color w:val="000000"/>
          <w:sz w:val="24"/>
          <w:szCs w:val="24"/>
          <w:shd w:val="clear" w:color="auto" w:fill="FFFFFF"/>
        </w:rPr>
        <w:t xml:space="preserve"> </w:t>
      </w:r>
      <w:r w:rsidR="00DC10F1" w:rsidRPr="00C467B5">
        <w:rPr>
          <w:rFonts w:ascii="Times New Roman" w:hAnsi="Times New Roman" w:cs="Times New Roman"/>
          <w:b/>
          <w:bCs/>
          <w:sz w:val="24"/>
          <w:szCs w:val="24"/>
        </w:rPr>
        <w:t>(Jon Risgaard, Division of Water Infrastructure)</w:t>
      </w:r>
    </w:p>
    <w:p w14:paraId="3E78C61D" w14:textId="77777777" w:rsidR="00632339" w:rsidRPr="00C467B5" w:rsidRDefault="00632339" w:rsidP="00632339">
      <w:pPr>
        <w:spacing w:after="0"/>
        <w:ind w:left="720"/>
        <w:rPr>
          <w:rFonts w:ascii="Times New Roman" w:hAnsi="Times New Roman" w:cs="Times New Roman"/>
          <w:b/>
          <w:bCs/>
          <w:sz w:val="24"/>
          <w:szCs w:val="24"/>
        </w:rPr>
      </w:pPr>
    </w:p>
    <w:p w14:paraId="2D1FBF00" w14:textId="1C4DABEC" w:rsidR="00AA26BA" w:rsidRPr="00C467B5" w:rsidRDefault="00237936" w:rsidP="00237936">
      <w:pPr>
        <w:spacing w:after="0"/>
        <w:rPr>
          <w:rStyle w:val="Strong"/>
          <w:rFonts w:ascii="Times New Roman" w:hAnsi="Times New Roman" w:cs="Times New Roman"/>
          <w:b w:val="0"/>
          <w:bCs w:val="0"/>
          <w:sz w:val="24"/>
          <w:szCs w:val="24"/>
        </w:rPr>
      </w:pPr>
      <w:r w:rsidRPr="00C467B5">
        <w:rPr>
          <w:rStyle w:val="Strong"/>
          <w:rFonts w:ascii="Times New Roman" w:hAnsi="Times New Roman" w:cs="Times New Roman"/>
          <w:sz w:val="24"/>
          <w:szCs w:val="24"/>
        </w:rPr>
        <w:t>V</w:t>
      </w:r>
      <w:r w:rsidR="002F0A14" w:rsidRPr="00C467B5">
        <w:rPr>
          <w:rStyle w:val="Strong"/>
          <w:rFonts w:ascii="Times New Roman" w:hAnsi="Times New Roman" w:cs="Times New Roman"/>
          <w:sz w:val="24"/>
          <w:szCs w:val="24"/>
        </w:rPr>
        <w:t xml:space="preserve">. </w:t>
      </w:r>
      <w:r w:rsidR="009541F6">
        <w:rPr>
          <w:rStyle w:val="Strong"/>
          <w:rFonts w:ascii="Times New Roman" w:hAnsi="Times New Roman" w:cs="Times New Roman"/>
          <w:sz w:val="24"/>
          <w:szCs w:val="24"/>
        </w:rPr>
        <w:t xml:space="preserve">      </w:t>
      </w:r>
      <w:r w:rsidR="00AA26BA" w:rsidRPr="00C467B5">
        <w:rPr>
          <w:rStyle w:val="Strong"/>
          <w:rFonts w:ascii="Times New Roman" w:hAnsi="Times New Roman" w:cs="Times New Roman"/>
          <w:sz w:val="24"/>
          <w:szCs w:val="24"/>
        </w:rPr>
        <w:t>Future Committee Interests ………………………</w:t>
      </w:r>
      <w:r w:rsidR="00A33640" w:rsidRPr="00C467B5">
        <w:rPr>
          <w:rStyle w:val="Strong"/>
          <w:rFonts w:ascii="Times New Roman" w:hAnsi="Times New Roman" w:cs="Times New Roman"/>
          <w:sz w:val="24"/>
          <w:szCs w:val="24"/>
        </w:rPr>
        <w:t>……...</w:t>
      </w:r>
      <w:r w:rsidR="00AA26BA" w:rsidRPr="00C467B5">
        <w:rPr>
          <w:rStyle w:val="Strong"/>
          <w:rFonts w:ascii="Times New Roman" w:hAnsi="Times New Roman" w:cs="Times New Roman"/>
          <w:sz w:val="24"/>
          <w:szCs w:val="24"/>
        </w:rPr>
        <w:t>Chair, Marion Deerhake</w:t>
      </w:r>
    </w:p>
    <w:p w14:paraId="46885CCE" w14:textId="3A0DAC97" w:rsidR="00AA26BA" w:rsidRPr="00C467B5" w:rsidRDefault="00AA26BA" w:rsidP="00AA26BA">
      <w:pPr>
        <w:spacing w:after="0"/>
        <w:ind w:left="720"/>
        <w:rPr>
          <w:rFonts w:ascii="Times New Roman" w:hAnsi="Times New Roman" w:cs="Times New Roman"/>
          <w:b/>
          <w:bCs/>
          <w:sz w:val="24"/>
          <w:szCs w:val="24"/>
        </w:rPr>
      </w:pPr>
    </w:p>
    <w:p w14:paraId="39A2EAB5" w14:textId="6D3976DC" w:rsidR="00AA26BA" w:rsidRPr="00C467B5" w:rsidRDefault="006F296B" w:rsidP="006F296B">
      <w:pPr>
        <w:spacing w:after="0"/>
        <w:rPr>
          <w:rFonts w:ascii="Times New Roman" w:hAnsi="Times New Roman" w:cs="Times New Roman"/>
          <w:b/>
          <w:bCs/>
          <w:sz w:val="24"/>
          <w:szCs w:val="24"/>
        </w:rPr>
      </w:pPr>
      <w:r w:rsidRPr="00C467B5">
        <w:rPr>
          <w:rFonts w:ascii="Times New Roman" w:hAnsi="Times New Roman" w:cs="Times New Roman"/>
          <w:b/>
          <w:bCs/>
          <w:sz w:val="24"/>
          <w:szCs w:val="24"/>
        </w:rPr>
        <w:t>VI.</w:t>
      </w:r>
      <w:r w:rsidR="009541F6">
        <w:rPr>
          <w:rFonts w:ascii="Times New Roman" w:hAnsi="Times New Roman" w:cs="Times New Roman"/>
          <w:b/>
          <w:bCs/>
          <w:sz w:val="24"/>
          <w:szCs w:val="24"/>
        </w:rPr>
        <w:t xml:space="preserve">      </w:t>
      </w:r>
      <w:r w:rsidR="00AA26BA" w:rsidRPr="00C467B5">
        <w:rPr>
          <w:rFonts w:ascii="Times New Roman" w:hAnsi="Times New Roman" w:cs="Times New Roman"/>
          <w:b/>
          <w:bCs/>
          <w:sz w:val="24"/>
          <w:szCs w:val="24"/>
        </w:rPr>
        <w:t xml:space="preserve">Director’s </w:t>
      </w:r>
      <w:r w:rsidR="00A33640" w:rsidRPr="00C467B5">
        <w:rPr>
          <w:rFonts w:ascii="Times New Roman" w:hAnsi="Times New Roman" w:cs="Times New Roman"/>
          <w:b/>
          <w:bCs/>
          <w:sz w:val="24"/>
          <w:szCs w:val="24"/>
        </w:rPr>
        <w:t>Remarks (</w:t>
      </w:r>
      <w:r w:rsidR="00AA26BA" w:rsidRPr="00C467B5">
        <w:rPr>
          <w:rFonts w:ascii="Times New Roman" w:hAnsi="Times New Roman" w:cs="Times New Roman"/>
          <w:b/>
          <w:bCs/>
          <w:sz w:val="24"/>
          <w:szCs w:val="24"/>
        </w:rPr>
        <w:t>Danny Smith</w:t>
      </w:r>
      <w:r w:rsidR="00A33640" w:rsidRPr="00C467B5">
        <w:rPr>
          <w:rFonts w:ascii="Times New Roman" w:hAnsi="Times New Roman" w:cs="Times New Roman"/>
          <w:b/>
          <w:bCs/>
          <w:sz w:val="24"/>
          <w:szCs w:val="24"/>
        </w:rPr>
        <w:t>, DWR)</w:t>
      </w:r>
    </w:p>
    <w:p w14:paraId="1616AF0A" w14:textId="77777777" w:rsidR="002F0A14" w:rsidRPr="00C467B5" w:rsidRDefault="002F0A14" w:rsidP="00AA26BA">
      <w:pPr>
        <w:spacing w:after="0"/>
        <w:rPr>
          <w:rFonts w:ascii="Times New Roman" w:hAnsi="Times New Roman" w:cs="Times New Roman"/>
          <w:b/>
          <w:bCs/>
          <w:sz w:val="24"/>
          <w:szCs w:val="24"/>
        </w:rPr>
      </w:pPr>
    </w:p>
    <w:p w14:paraId="0B4CC5CB" w14:textId="54F197E8" w:rsidR="00AA26BA" w:rsidRPr="00C467B5" w:rsidRDefault="00AA26BA" w:rsidP="00AA26BA">
      <w:pPr>
        <w:spacing w:after="0"/>
        <w:rPr>
          <w:rFonts w:ascii="Times New Roman" w:hAnsi="Times New Roman" w:cs="Times New Roman"/>
          <w:b/>
          <w:bCs/>
          <w:sz w:val="24"/>
          <w:szCs w:val="24"/>
        </w:rPr>
      </w:pPr>
      <w:r w:rsidRPr="00C467B5">
        <w:rPr>
          <w:rFonts w:ascii="Times New Roman" w:hAnsi="Times New Roman" w:cs="Times New Roman"/>
          <w:b/>
          <w:bCs/>
          <w:sz w:val="24"/>
          <w:szCs w:val="24"/>
        </w:rPr>
        <w:t>V</w:t>
      </w:r>
      <w:r w:rsidR="006F296B" w:rsidRPr="00C467B5">
        <w:rPr>
          <w:rFonts w:ascii="Times New Roman" w:hAnsi="Times New Roman" w:cs="Times New Roman"/>
          <w:b/>
          <w:bCs/>
          <w:sz w:val="24"/>
          <w:szCs w:val="24"/>
        </w:rPr>
        <w:t>II</w:t>
      </w:r>
      <w:r w:rsidRPr="00C467B5">
        <w:rPr>
          <w:rFonts w:ascii="Times New Roman" w:hAnsi="Times New Roman" w:cs="Times New Roman"/>
          <w:b/>
          <w:bCs/>
          <w:sz w:val="24"/>
          <w:szCs w:val="24"/>
        </w:rPr>
        <w:t>.</w:t>
      </w:r>
      <w:r w:rsidR="009541F6">
        <w:rPr>
          <w:rFonts w:ascii="Times New Roman" w:hAnsi="Times New Roman" w:cs="Times New Roman"/>
          <w:b/>
          <w:bCs/>
          <w:sz w:val="24"/>
          <w:szCs w:val="24"/>
        </w:rPr>
        <w:t xml:space="preserve">     </w:t>
      </w:r>
      <w:r w:rsidRPr="00C467B5">
        <w:rPr>
          <w:rFonts w:ascii="Times New Roman" w:hAnsi="Times New Roman" w:cs="Times New Roman"/>
          <w:b/>
          <w:bCs/>
          <w:sz w:val="24"/>
          <w:szCs w:val="24"/>
        </w:rPr>
        <w:t xml:space="preserve">Closing </w:t>
      </w:r>
      <w:r w:rsidR="00A33640" w:rsidRPr="00C467B5">
        <w:rPr>
          <w:rFonts w:ascii="Times New Roman" w:hAnsi="Times New Roman" w:cs="Times New Roman"/>
          <w:b/>
          <w:bCs/>
          <w:sz w:val="24"/>
          <w:szCs w:val="24"/>
        </w:rPr>
        <w:t>Remarks</w:t>
      </w:r>
      <w:r w:rsidRPr="00C467B5">
        <w:rPr>
          <w:rFonts w:ascii="Times New Roman" w:hAnsi="Times New Roman" w:cs="Times New Roman"/>
          <w:b/>
          <w:bCs/>
          <w:sz w:val="24"/>
          <w:szCs w:val="24"/>
        </w:rPr>
        <w:t>……………………………………</w:t>
      </w:r>
      <w:r w:rsidR="00A33640" w:rsidRPr="00C467B5">
        <w:rPr>
          <w:rFonts w:ascii="Times New Roman" w:hAnsi="Times New Roman" w:cs="Times New Roman"/>
          <w:b/>
          <w:bCs/>
          <w:sz w:val="24"/>
          <w:szCs w:val="24"/>
        </w:rPr>
        <w:t>……</w:t>
      </w:r>
      <w:r w:rsidR="007A0372" w:rsidRPr="00C467B5">
        <w:rPr>
          <w:rFonts w:ascii="Times New Roman" w:hAnsi="Times New Roman" w:cs="Times New Roman"/>
          <w:b/>
          <w:bCs/>
          <w:sz w:val="24"/>
          <w:szCs w:val="24"/>
        </w:rPr>
        <w:t>….</w:t>
      </w:r>
      <w:r w:rsidRPr="00C467B5">
        <w:rPr>
          <w:rFonts w:ascii="Times New Roman" w:hAnsi="Times New Roman" w:cs="Times New Roman"/>
          <w:b/>
          <w:bCs/>
          <w:sz w:val="24"/>
          <w:szCs w:val="24"/>
        </w:rPr>
        <w:t xml:space="preserve"> Chair, Marion Deerhake</w:t>
      </w:r>
    </w:p>
    <w:p w14:paraId="08681687" w14:textId="6E0ADC4B" w:rsidR="00AA26BA" w:rsidRDefault="00AA26BA" w:rsidP="00AA26BA">
      <w:pPr>
        <w:spacing w:after="0"/>
        <w:rPr>
          <w:rFonts w:ascii="Times New Roman" w:hAnsi="Times New Roman" w:cs="Times New Roman"/>
          <w:sz w:val="24"/>
          <w:szCs w:val="24"/>
        </w:rPr>
      </w:pPr>
    </w:p>
    <w:p w14:paraId="4342EB15" w14:textId="77777777" w:rsidR="00AA26BA" w:rsidRPr="00A4656E" w:rsidRDefault="00AA26BA" w:rsidP="00A4656E">
      <w:pPr>
        <w:spacing w:after="0"/>
        <w:ind w:left="720"/>
        <w:rPr>
          <w:rFonts w:ascii="Times New Roman" w:hAnsi="Times New Roman" w:cs="Times New Roman"/>
          <w:sz w:val="24"/>
          <w:szCs w:val="24"/>
        </w:rPr>
      </w:pPr>
    </w:p>
    <w:p w14:paraId="37BD0A15" w14:textId="65AD2EB7" w:rsidR="00A4656E" w:rsidRPr="00A4656E" w:rsidRDefault="00A4656E" w:rsidP="00A4656E">
      <w:pPr>
        <w:spacing w:after="0"/>
        <w:rPr>
          <w:rFonts w:ascii="Times New Roman" w:hAnsi="Times New Roman" w:cs="Times New Roman"/>
          <w:b/>
          <w:bCs/>
          <w:sz w:val="24"/>
          <w:szCs w:val="24"/>
        </w:rPr>
      </w:pPr>
    </w:p>
    <w:p w14:paraId="68AB6A8E" w14:textId="1323C200" w:rsidR="00F94FAE" w:rsidRDefault="00F94FAE" w:rsidP="00F94FAE">
      <w:pPr>
        <w:spacing w:after="0"/>
        <w:rPr>
          <w:rFonts w:ascii="Times New Roman" w:hAnsi="Times New Roman" w:cs="Times New Roman"/>
          <w:b/>
          <w:bCs/>
          <w:sz w:val="24"/>
          <w:szCs w:val="24"/>
        </w:rPr>
      </w:pPr>
    </w:p>
    <w:p w14:paraId="5DD62981" w14:textId="77777777" w:rsidR="00F94FAE" w:rsidRPr="00F94FAE" w:rsidRDefault="00F94FAE" w:rsidP="00F94FAE">
      <w:pPr>
        <w:spacing w:after="0"/>
        <w:rPr>
          <w:rFonts w:ascii="Times New Roman" w:hAnsi="Times New Roman" w:cs="Times New Roman"/>
          <w:b/>
          <w:bCs/>
          <w:sz w:val="24"/>
          <w:szCs w:val="24"/>
        </w:rPr>
      </w:pPr>
    </w:p>
    <w:p w14:paraId="63940572" w14:textId="77777777" w:rsidR="00D0328C" w:rsidRPr="00F94FAE" w:rsidRDefault="00D0328C" w:rsidP="00D0328C">
      <w:pPr>
        <w:spacing w:after="0"/>
        <w:rPr>
          <w:rFonts w:ascii="Times New Roman" w:hAnsi="Times New Roman" w:cs="Times New Roman"/>
          <w:b/>
          <w:bCs/>
          <w:sz w:val="24"/>
          <w:szCs w:val="24"/>
        </w:rPr>
      </w:pPr>
    </w:p>
    <w:p w14:paraId="102206BA" w14:textId="77777777" w:rsidR="00D0328C" w:rsidRDefault="00D0328C" w:rsidP="00D0328C">
      <w:pPr>
        <w:spacing w:after="0"/>
        <w:rPr>
          <w:rFonts w:ascii="Times New Roman" w:hAnsi="Times New Roman" w:cs="Times New Roman"/>
          <w:b/>
          <w:bCs/>
          <w:i/>
          <w:iCs/>
          <w:sz w:val="24"/>
          <w:szCs w:val="24"/>
        </w:rPr>
      </w:pPr>
    </w:p>
    <w:p w14:paraId="07D03AEE" w14:textId="5FAE9030" w:rsidR="00D0328C" w:rsidRDefault="00D0328C" w:rsidP="00D0328C">
      <w:pPr>
        <w:pStyle w:val="ListParagraph"/>
        <w:spacing w:after="0"/>
        <w:ind w:left="1080"/>
        <w:rPr>
          <w:rFonts w:ascii="Times New Roman" w:hAnsi="Times New Roman" w:cs="Times New Roman"/>
          <w:b/>
          <w:bCs/>
          <w:i/>
          <w:iCs/>
          <w:sz w:val="24"/>
          <w:szCs w:val="24"/>
        </w:rPr>
      </w:pPr>
    </w:p>
    <w:p w14:paraId="46DE6D42" w14:textId="77777777" w:rsidR="00D0328C" w:rsidRPr="00D0328C" w:rsidRDefault="00D0328C" w:rsidP="00D0328C">
      <w:pPr>
        <w:pStyle w:val="ListParagraph"/>
        <w:spacing w:after="0"/>
        <w:ind w:left="1080"/>
        <w:rPr>
          <w:rFonts w:ascii="Times New Roman" w:hAnsi="Times New Roman" w:cs="Times New Roman"/>
          <w:b/>
          <w:bCs/>
          <w:i/>
          <w:iCs/>
          <w:sz w:val="24"/>
          <w:szCs w:val="24"/>
        </w:rPr>
      </w:pPr>
    </w:p>
    <w:p w14:paraId="63D14CBD" w14:textId="77777777" w:rsidR="00D0328C" w:rsidRDefault="00D0328C" w:rsidP="00D0328C">
      <w:pPr>
        <w:pStyle w:val="ListParagraph"/>
        <w:spacing w:after="0"/>
        <w:ind w:left="1080"/>
        <w:rPr>
          <w:rFonts w:ascii="Times New Roman" w:hAnsi="Times New Roman" w:cs="Times New Roman"/>
          <w:sz w:val="24"/>
          <w:szCs w:val="24"/>
        </w:rPr>
      </w:pPr>
    </w:p>
    <w:p w14:paraId="384F275F" w14:textId="46CB0B9A" w:rsidR="009772FC" w:rsidRDefault="00D0328C" w:rsidP="009541F6">
      <w:pPr>
        <w:spacing w:after="0"/>
      </w:pPr>
      <w:r>
        <w:rPr>
          <w:rFonts w:ascii="Times New Roman" w:hAnsi="Times New Roman" w:cs="Times New Roman"/>
          <w:b/>
          <w:bCs/>
          <w:sz w:val="24"/>
          <w:szCs w:val="24"/>
        </w:rPr>
        <w:lastRenderedPageBreak/>
        <w:tab/>
      </w:r>
    </w:p>
    <w:sectPr w:rsidR="009772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F6FB" w14:textId="77777777" w:rsidR="004F3FFE" w:rsidRDefault="004F3FFE" w:rsidP="00A33640">
      <w:pPr>
        <w:spacing w:after="0" w:line="240" w:lineRule="auto"/>
      </w:pPr>
      <w:r>
        <w:separator/>
      </w:r>
    </w:p>
  </w:endnote>
  <w:endnote w:type="continuationSeparator" w:id="0">
    <w:p w14:paraId="2E1265B7" w14:textId="77777777" w:rsidR="004F3FFE" w:rsidRDefault="004F3FFE" w:rsidP="00A3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374726"/>
      <w:docPartObj>
        <w:docPartGallery w:val="Page Numbers (Bottom of Page)"/>
        <w:docPartUnique/>
      </w:docPartObj>
    </w:sdtPr>
    <w:sdtEndPr>
      <w:rPr>
        <w:noProof/>
      </w:rPr>
    </w:sdtEndPr>
    <w:sdtContent>
      <w:p w14:paraId="31568A29" w14:textId="58C007AB" w:rsidR="00A33640" w:rsidRDefault="00A3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2430F" w14:textId="77777777" w:rsidR="00A33640" w:rsidRDefault="00A33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416A" w14:textId="77777777" w:rsidR="004F3FFE" w:rsidRDefault="004F3FFE" w:rsidP="00A33640">
      <w:pPr>
        <w:spacing w:after="0" w:line="240" w:lineRule="auto"/>
      </w:pPr>
      <w:r>
        <w:separator/>
      </w:r>
    </w:p>
  </w:footnote>
  <w:footnote w:type="continuationSeparator" w:id="0">
    <w:p w14:paraId="5FC6843F" w14:textId="77777777" w:rsidR="004F3FFE" w:rsidRDefault="004F3FFE" w:rsidP="00A33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FC1"/>
    <w:multiLevelType w:val="hybridMultilevel"/>
    <w:tmpl w:val="1ED89974"/>
    <w:lvl w:ilvl="0" w:tplc="5214238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170D1"/>
    <w:multiLevelType w:val="hybridMultilevel"/>
    <w:tmpl w:val="783C1DA0"/>
    <w:lvl w:ilvl="0" w:tplc="F4F044F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EE3215"/>
    <w:multiLevelType w:val="hybridMultilevel"/>
    <w:tmpl w:val="6D5866E0"/>
    <w:lvl w:ilvl="0" w:tplc="B088F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C3120D"/>
    <w:multiLevelType w:val="hybridMultilevel"/>
    <w:tmpl w:val="FC8C11B2"/>
    <w:lvl w:ilvl="0" w:tplc="B088F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853553"/>
    <w:multiLevelType w:val="hybridMultilevel"/>
    <w:tmpl w:val="0E66DB88"/>
    <w:lvl w:ilvl="0" w:tplc="B088F04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B70A88"/>
    <w:multiLevelType w:val="hybridMultilevel"/>
    <w:tmpl w:val="F176DE5E"/>
    <w:lvl w:ilvl="0" w:tplc="B0B6B0CC">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6E"/>
    <w:rsid w:val="00005AF2"/>
    <w:rsid w:val="00072225"/>
    <w:rsid w:val="000B08FC"/>
    <w:rsid w:val="000B4236"/>
    <w:rsid w:val="001364D1"/>
    <w:rsid w:val="00147461"/>
    <w:rsid w:val="00156CA2"/>
    <w:rsid w:val="00161B72"/>
    <w:rsid w:val="00165B67"/>
    <w:rsid w:val="001749FB"/>
    <w:rsid w:val="00186D84"/>
    <w:rsid w:val="0019351E"/>
    <w:rsid w:val="001F0C92"/>
    <w:rsid w:val="001F1ADE"/>
    <w:rsid w:val="002217B0"/>
    <w:rsid w:val="00227856"/>
    <w:rsid w:val="002327CD"/>
    <w:rsid w:val="00237936"/>
    <w:rsid w:val="00242163"/>
    <w:rsid w:val="0024641E"/>
    <w:rsid w:val="00250974"/>
    <w:rsid w:val="002938C7"/>
    <w:rsid w:val="002A51C6"/>
    <w:rsid w:val="002B2EB4"/>
    <w:rsid w:val="002F0A14"/>
    <w:rsid w:val="00314D40"/>
    <w:rsid w:val="0032566B"/>
    <w:rsid w:val="00331D78"/>
    <w:rsid w:val="00351335"/>
    <w:rsid w:val="004100FA"/>
    <w:rsid w:val="00435E78"/>
    <w:rsid w:val="00452F6E"/>
    <w:rsid w:val="00461750"/>
    <w:rsid w:val="00480601"/>
    <w:rsid w:val="00491736"/>
    <w:rsid w:val="004A51A8"/>
    <w:rsid w:val="004A5375"/>
    <w:rsid w:val="004C63C5"/>
    <w:rsid w:val="004E551B"/>
    <w:rsid w:val="004F3FFE"/>
    <w:rsid w:val="005074CD"/>
    <w:rsid w:val="00512802"/>
    <w:rsid w:val="00530552"/>
    <w:rsid w:val="00541EA8"/>
    <w:rsid w:val="00552918"/>
    <w:rsid w:val="00592D4E"/>
    <w:rsid w:val="005A4234"/>
    <w:rsid w:val="005C3F7F"/>
    <w:rsid w:val="005F42D4"/>
    <w:rsid w:val="00605CC3"/>
    <w:rsid w:val="00615B3B"/>
    <w:rsid w:val="00632339"/>
    <w:rsid w:val="00635A72"/>
    <w:rsid w:val="00673C5C"/>
    <w:rsid w:val="006C3E3C"/>
    <w:rsid w:val="006C5730"/>
    <w:rsid w:val="006E0C32"/>
    <w:rsid w:val="006F296B"/>
    <w:rsid w:val="0070304E"/>
    <w:rsid w:val="007243BC"/>
    <w:rsid w:val="00736B6E"/>
    <w:rsid w:val="00752A53"/>
    <w:rsid w:val="00753DFF"/>
    <w:rsid w:val="007A0372"/>
    <w:rsid w:val="007B0AC6"/>
    <w:rsid w:val="00833C37"/>
    <w:rsid w:val="00834A1E"/>
    <w:rsid w:val="00864342"/>
    <w:rsid w:val="00875B99"/>
    <w:rsid w:val="00876127"/>
    <w:rsid w:val="008C0770"/>
    <w:rsid w:val="0094527D"/>
    <w:rsid w:val="009541F6"/>
    <w:rsid w:val="009C04BD"/>
    <w:rsid w:val="009D1FD4"/>
    <w:rsid w:val="009F07F1"/>
    <w:rsid w:val="00A15853"/>
    <w:rsid w:val="00A33640"/>
    <w:rsid w:val="00A4656E"/>
    <w:rsid w:val="00A66569"/>
    <w:rsid w:val="00AA26BA"/>
    <w:rsid w:val="00AB1F85"/>
    <w:rsid w:val="00AB55F9"/>
    <w:rsid w:val="00B004AE"/>
    <w:rsid w:val="00B54F69"/>
    <w:rsid w:val="00B57DAC"/>
    <w:rsid w:val="00B66BB2"/>
    <w:rsid w:val="00C119DE"/>
    <w:rsid w:val="00C218B4"/>
    <w:rsid w:val="00C467B5"/>
    <w:rsid w:val="00C541A5"/>
    <w:rsid w:val="00C67DAC"/>
    <w:rsid w:val="00C81DAD"/>
    <w:rsid w:val="00CB706E"/>
    <w:rsid w:val="00CD2336"/>
    <w:rsid w:val="00CD3C26"/>
    <w:rsid w:val="00CD4B54"/>
    <w:rsid w:val="00CE7445"/>
    <w:rsid w:val="00CF598C"/>
    <w:rsid w:val="00D0328C"/>
    <w:rsid w:val="00D17132"/>
    <w:rsid w:val="00D568DD"/>
    <w:rsid w:val="00DA5C9D"/>
    <w:rsid w:val="00DC10F1"/>
    <w:rsid w:val="00DC302A"/>
    <w:rsid w:val="00DE6112"/>
    <w:rsid w:val="00E35EB6"/>
    <w:rsid w:val="00E9112A"/>
    <w:rsid w:val="00E95A03"/>
    <w:rsid w:val="00EB359D"/>
    <w:rsid w:val="00EE7DD1"/>
    <w:rsid w:val="00F46C9B"/>
    <w:rsid w:val="00F903B6"/>
    <w:rsid w:val="00F94FAE"/>
    <w:rsid w:val="00FA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A1BE"/>
  <w15:chartTrackingRefBased/>
  <w15:docId w15:val="{94392E00-3533-41EB-9714-C03147D4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F6E"/>
    <w:rPr>
      <w:color w:val="0563C1" w:themeColor="hyperlink"/>
      <w:u w:val="single"/>
    </w:rPr>
  </w:style>
  <w:style w:type="paragraph" w:styleId="ListParagraph">
    <w:name w:val="List Paragraph"/>
    <w:basedOn w:val="Normal"/>
    <w:uiPriority w:val="34"/>
    <w:qFormat/>
    <w:rsid w:val="00250974"/>
    <w:pPr>
      <w:ind w:left="720"/>
      <w:contextualSpacing/>
    </w:pPr>
  </w:style>
  <w:style w:type="character" w:styleId="Strong">
    <w:name w:val="Strong"/>
    <w:basedOn w:val="DefaultParagraphFont"/>
    <w:uiPriority w:val="22"/>
    <w:qFormat/>
    <w:rsid w:val="00AA26BA"/>
    <w:rPr>
      <w:b/>
      <w:bCs/>
    </w:rPr>
  </w:style>
  <w:style w:type="paragraph" w:styleId="Header">
    <w:name w:val="header"/>
    <w:basedOn w:val="Normal"/>
    <w:link w:val="HeaderChar"/>
    <w:uiPriority w:val="99"/>
    <w:unhideWhenUsed/>
    <w:rsid w:val="00A33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640"/>
  </w:style>
  <w:style w:type="paragraph" w:styleId="Footer">
    <w:name w:val="footer"/>
    <w:basedOn w:val="Normal"/>
    <w:link w:val="FooterChar"/>
    <w:uiPriority w:val="99"/>
    <w:unhideWhenUsed/>
    <w:rsid w:val="00A33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640"/>
  </w:style>
  <w:style w:type="character" w:styleId="UnresolvedMention">
    <w:name w:val="Unresolved Mention"/>
    <w:basedOn w:val="DefaultParagraphFont"/>
    <w:uiPriority w:val="99"/>
    <w:semiHidden/>
    <w:unhideWhenUsed/>
    <w:rsid w:val="00DC302A"/>
    <w:rPr>
      <w:color w:val="605E5C"/>
      <w:shd w:val="clear" w:color="auto" w:fill="E1DFDD"/>
    </w:rPr>
  </w:style>
  <w:style w:type="character" w:customStyle="1" w:styleId="normaltextrun">
    <w:name w:val="normaltextrun"/>
    <w:basedOn w:val="DefaultParagraphFont"/>
    <w:rsid w:val="006C5730"/>
  </w:style>
  <w:style w:type="character" w:customStyle="1" w:styleId="eop">
    <w:name w:val="eop"/>
    <w:basedOn w:val="DefaultParagraphFont"/>
    <w:rsid w:val="006C5730"/>
  </w:style>
  <w:style w:type="paragraph" w:customStyle="1" w:styleId="paragraph">
    <w:name w:val="paragraph"/>
    <w:basedOn w:val="Normal"/>
    <w:rsid w:val="00325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32566B"/>
  </w:style>
  <w:style w:type="character" w:styleId="FollowedHyperlink">
    <w:name w:val="FollowedHyperlink"/>
    <w:basedOn w:val="DefaultParagraphFont"/>
    <w:uiPriority w:val="99"/>
    <w:semiHidden/>
    <w:unhideWhenUsed/>
    <w:rsid w:val="00512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46731">
      <w:bodyDiv w:val="1"/>
      <w:marLeft w:val="0"/>
      <w:marRight w:val="0"/>
      <w:marTop w:val="0"/>
      <w:marBottom w:val="0"/>
      <w:divBdr>
        <w:top w:val="none" w:sz="0" w:space="0" w:color="auto"/>
        <w:left w:val="none" w:sz="0" w:space="0" w:color="auto"/>
        <w:bottom w:val="none" w:sz="0" w:space="0" w:color="auto"/>
        <w:right w:val="none" w:sz="0" w:space="0" w:color="auto"/>
      </w:divBdr>
      <w:divsChild>
        <w:div w:id="1414661287">
          <w:marLeft w:val="0"/>
          <w:marRight w:val="0"/>
          <w:marTop w:val="0"/>
          <w:marBottom w:val="0"/>
          <w:divBdr>
            <w:top w:val="none" w:sz="0" w:space="0" w:color="auto"/>
            <w:left w:val="none" w:sz="0" w:space="0" w:color="auto"/>
            <w:bottom w:val="none" w:sz="0" w:space="0" w:color="auto"/>
            <w:right w:val="none" w:sz="0" w:space="0" w:color="auto"/>
          </w:divBdr>
        </w:div>
        <w:div w:id="197475170">
          <w:marLeft w:val="0"/>
          <w:marRight w:val="0"/>
          <w:marTop w:val="0"/>
          <w:marBottom w:val="0"/>
          <w:divBdr>
            <w:top w:val="none" w:sz="0" w:space="0" w:color="auto"/>
            <w:left w:val="none" w:sz="0" w:space="0" w:color="auto"/>
            <w:bottom w:val="none" w:sz="0" w:space="0" w:color="auto"/>
            <w:right w:val="none" w:sz="0" w:space="0" w:color="auto"/>
          </w:divBdr>
        </w:div>
        <w:div w:id="869879095">
          <w:marLeft w:val="0"/>
          <w:marRight w:val="0"/>
          <w:marTop w:val="0"/>
          <w:marBottom w:val="0"/>
          <w:divBdr>
            <w:top w:val="none" w:sz="0" w:space="0" w:color="auto"/>
            <w:left w:val="none" w:sz="0" w:space="0" w:color="auto"/>
            <w:bottom w:val="none" w:sz="0" w:space="0" w:color="auto"/>
            <w:right w:val="none" w:sz="0" w:space="0" w:color="auto"/>
          </w:divBdr>
        </w:div>
        <w:div w:id="1274747753">
          <w:marLeft w:val="0"/>
          <w:marRight w:val="0"/>
          <w:marTop w:val="0"/>
          <w:marBottom w:val="0"/>
          <w:divBdr>
            <w:top w:val="none" w:sz="0" w:space="0" w:color="auto"/>
            <w:left w:val="none" w:sz="0" w:space="0" w:color="auto"/>
            <w:bottom w:val="none" w:sz="0" w:space="0" w:color="auto"/>
            <w:right w:val="none" w:sz="0" w:space="0" w:color="auto"/>
          </w:divBdr>
        </w:div>
        <w:div w:id="272127358">
          <w:marLeft w:val="0"/>
          <w:marRight w:val="0"/>
          <w:marTop w:val="0"/>
          <w:marBottom w:val="0"/>
          <w:divBdr>
            <w:top w:val="none" w:sz="0" w:space="0" w:color="auto"/>
            <w:left w:val="none" w:sz="0" w:space="0" w:color="auto"/>
            <w:bottom w:val="none" w:sz="0" w:space="0" w:color="auto"/>
            <w:right w:val="none" w:sz="0" w:space="0" w:color="auto"/>
          </w:divBdr>
        </w:div>
        <w:div w:id="1839925446">
          <w:marLeft w:val="0"/>
          <w:marRight w:val="0"/>
          <w:marTop w:val="0"/>
          <w:marBottom w:val="0"/>
          <w:divBdr>
            <w:top w:val="none" w:sz="0" w:space="0" w:color="auto"/>
            <w:left w:val="none" w:sz="0" w:space="0" w:color="auto"/>
            <w:bottom w:val="none" w:sz="0" w:space="0" w:color="auto"/>
            <w:right w:val="none" w:sz="0" w:space="0" w:color="auto"/>
          </w:divBdr>
        </w:div>
        <w:div w:id="778065399">
          <w:marLeft w:val="0"/>
          <w:marRight w:val="0"/>
          <w:marTop w:val="0"/>
          <w:marBottom w:val="0"/>
          <w:divBdr>
            <w:top w:val="none" w:sz="0" w:space="0" w:color="auto"/>
            <w:left w:val="none" w:sz="0" w:space="0" w:color="auto"/>
            <w:bottom w:val="none" w:sz="0" w:space="0" w:color="auto"/>
            <w:right w:val="none" w:sz="0" w:space="0" w:color="auto"/>
          </w:divBdr>
        </w:div>
        <w:div w:id="38930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q.nc.gov/about/divisions/water-resources/water-resources-commissions/environmental-management-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Adriene</dc:creator>
  <cp:keywords/>
  <dc:description/>
  <cp:lastModifiedBy>Weaver, Adriene</cp:lastModifiedBy>
  <cp:revision>2</cp:revision>
  <dcterms:created xsi:type="dcterms:W3CDTF">2021-12-20T21:03:00Z</dcterms:created>
  <dcterms:modified xsi:type="dcterms:W3CDTF">2021-12-20T21:03:00Z</dcterms:modified>
</cp:coreProperties>
</file>