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7C84C37F"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w:t>
        </w:r>
        <w:r w:rsidR="003B47F3">
          <w:rPr>
            <w:rStyle w:val="Hyperlink"/>
            <w:rFonts w:ascii="Times New Roman" w:hAnsi="Times New Roman"/>
            <w:b/>
            <w:sz w:val="20"/>
          </w:rPr>
          <w:t>U</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EE5C3B" w:rsidRPr="000C6FA3" w14:paraId="5043B29B"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17568D6" w14:textId="6AFC4FE2" w:rsidR="00EE5C3B" w:rsidRPr="000C6FA3" w:rsidRDefault="00897B0D" w:rsidP="002956B8">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5932CC" w:rsidRPr="000C6FA3" w14:paraId="43CFEE8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20BB12E0" w14:textId="696C91EC" w:rsidR="005932CC" w:rsidRPr="000C6FA3" w:rsidRDefault="005932CC" w:rsidP="002956B8">
            <w:pPr>
              <w:pStyle w:val="ListParagraph"/>
              <w:numPr>
                <w:ilvl w:val="0"/>
                <w:numId w:val="12"/>
              </w:numPr>
              <w:spacing w:before="60" w:after="60"/>
              <w:ind w:left="330"/>
              <w:jc w:val="both"/>
              <w:rPr>
                <w:rFonts w:ascii="Times New Roman" w:hAnsi="Times New Roman"/>
                <w:bCs/>
                <w:sz w:val="20"/>
              </w:rPr>
            </w:pPr>
            <w:bookmarkStart w:id="0" w:name="_Hlk29547957"/>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bookmarkEnd w:id="0"/>
      <w:tr w:rsidR="00AA7C75" w:rsidRPr="000C6FA3" w14:paraId="4539C1C2" w14:textId="77777777" w:rsidTr="00322928">
        <w:tc>
          <w:tcPr>
            <w:tcW w:w="5946" w:type="dxa"/>
            <w:tcBorders>
              <w:left w:val="single" w:sz="2" w:space="0" w:color="auto"/>
              <w:bottom w:val="single" w:sz="4" w:space="0" w:color="auto"/>
              <w:right w:val="nil"/>
            </w:tcBorders>
          </w:tcPr>
          <w:p w14:paraId="3CA8F577" w14:textId="44BE66EE" w:rsidR="00AA7C75" w:rsidRPr="000C6FA3" w:rsidRDefault="00AA7C75" w:rsidP="00AA7C75">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c>
          <w:tcPr>
            <w:tcW w:w="1893" w:type="dxa"/>
            <w:tcBorders>
              <w:left w:val="nil"/>
              <w:bottom w:val="single" w:sz="4" w:space="0" w:color="auto"/>
              <w:right w:val="nil"/>
            </w:tcBorders>
          </w:tcPr>
          <w:p w14:paraId="38DDA581" w14:textId="779E4565" w:rsidR="00AA7C75" w:rsidRPr="000C6FA3" w:rsidRDefault="00AA7C75" w:rsidP="00AA7C75">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2B9D1BA1" w14:textId="7BBF09EC" w:rsidR="00AA7C75" w:rsidRPr="000C6FA3" w:rsidRDefault="00AA7C75" w:rsidP="00AA7C75">
            <w:pPr>
              <w:pStyle w:val="ListParagraph"/>
              <w:spacing w:before="60" w:after="60"/>
              <w:ind w:left="0"/>
              <w:jc w:val="both"/>
              <w:rPr>
                <w:rFonts w:ascii="Times New Roman" w:hAnsi="Times New Roman"/>
                <w:bCs/>
                <w:sz w:val="20"/>
              </w:rPr>
            </w:pPr>
          </w:p>
        </w:tc>
      </w:tr>
      <w:tr w:rsidR="00AA7C75" w:rsidRPr="000C6FA3" w14:paraId="7B8D8001" w14:textId="77777777" w:rsidTr="000C6FA3">
        <w:tc>
          <w:tcPr>
            <w:tcW w:w="5946" w:type="dxa"/>
            <w:tcBorders>
              <w:left w:val="single" w:sz="2" w:space="0" w:color="auto"/>
              <w:bottom w:val="nil"/>
              <w:right w:val="nil"/>
            </w:tcBorders>
          </w:tcPr>
          <w:p w14:paraId="4CD9C354" w14:textId="4956AF93" w:rsidR="00AA7C75" w:rsidRPr="000C6FA3" w:rsidRDefault="00AA7C75" w:rsidP="00AA7C75">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68B825C2" w14:textId="5FB935D5" w:rsidR="00AA7C75" w:rsidRPr="000C6FA3" w:rsidRDefault="00AA7C75" w:rsidP="00AA7C75">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322928" w:rsidRPr="000C6FA3" w14:paraId="697BC054" w14:textId="77777777" w:rsidTr="00322928">
        <w:tc>
          <w:tcPr>
            <w:tcW w:w="5946" w:type="dxa"/>
            <w:tcBorders>
              <w:top w:val="nil"/>
              <w:left w:val="single" w:sz="2" w:space="0" w:color="auto"/>
              <w:bottom w:val="nil"/>
              <w:right w:val="nil"/>
            </w:tcBorders>
          </w:tcPr>
          <w:p w14:paraId="319280DF" w14:textId="2C762FD1" w:rsidR="00322928" w:rsidRPr="000C6FA3" w:rsidRDefault="00322928" w:rsidP="00322928">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nil"/>
              <w:right w:val="single" w:sz="2" w:space="0" w:color="auto"/>
            </w:tcBorders>
          </w:tcPr>
          <w:p w14:paraId="5C66A95A" w14:textId="5E6879CC" w:rsidR="00322928" w:rsidRPr="000C6FA3" w:rsidRDefault="00322928" w:rsidP="00322928">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322928" w:rsidRPr="000C6FA3" w14:paraId="3517E26F" w14:textId="77777777" w:rsidTr="000C6FA3">
        <w:tc>
          <w:tcPr>
            <w:tcW w:w="10795" w:type="dxa"/>
            <w:gridSpan w:val="4"/>
            <w:tcBorders>
              <w:left w:val="single" w:sz="2" w:space="0" w:color="auto"/>
              <w:bottom w:val="nil"/>
              <w:right w:val="single" w:sz="2" w:space="0" w:color="auto"/>
            </w:tcBorders>
          </w:tcPr>
          <w:p w14:paraId="5DA24402" w14:textId="626DA83D" w:rsidR="00322928" w:rsidRPr="000C6FA3" w:rsidRDefault="00322928" w:rsidP="00322928">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322928" w:rsidRPr="000C6FA3" w14:paraId="0BD89913" w14:textId="77777777" w:rsidTr="000C6FA3">
        <w:tc>
          <w:tcPr>
            <w:tcW w:w="5946" w:type="dxa"/>
            <w:tcBorders>
              <w:top w:val="nil"/>
              <w:left w:val="single" w:sz="2" w:space="0" w:color="auto"/>
              <w:bottom w:val="single" w:sz="4" w:space="0" w:color="auto"/>
              <w:right w:val="nil"/>
            </w:tcBorders>
          </w:tcPr>
          <w:p w14:paraId="575945CF" w14:textId="0ECF07C5" w:rsidR="00322928" w:rsidRPr="000C6FA3" w:rsidRDefault="00322928" w:rsidP="00322928">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16D7ECBF" w14:textId="702B04D0" w:rsidR="00322928" w:rsidRPr="000C6FA3" w:rsidRDefault="00322928" w:rsidP="00322928">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22E37A53" w14:textId="4E6F098B" w:rsidR="00322928" w:rsidRPr="000C6FA3" w:rsidRDefault="00322928" w:rsidP="00322928">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6"/>
                  <w:enabled/>
                  <w:calcOnExit w:val="0"/>
                  <w:textInput>
                    <w:type w:val="number"/>
                    <w:maxLength w:val="4"/>
                  </w:textInput>
                </w:ffData>
              </w:fldChar>
            </w:r>
            <w:r>
              <w:rPr>
                <w:rFonts w:ascii="Times New Roman" w:hAnsi="Times New Roman"/>
                <w:sz w:val="20"/>
              </w:rPr>
              <w:instrText xml:space="preserve"> </w:instrText>
            </w:r>
            <w:bookmarkStart w:id="1" w:name="Text6"/>
            <w:r>
              <w:rPr>
                <w:rFonts w:ascii="Times New Roman" w:hAnsi="Times New Roman"/>
                <w:sz w:val="20"/>
              </w:rPr>
              <w:instrText xml:space="preserve">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r>
      <w:tr w:rsidR="00322928" w:rsidRPr="000C6FA3" w14:paraId="4E5EEBC7" w14:textId="77777777" w:rsidTr="000C6FA3">
        <w:tc>
          <w:tcPr>
            <w:tcW w:w="5946" w:type="dxa"/>
            <w:tcBorders>
              <w:left w:val="single" w:sz="2" w:space="0" w:color="auto"/>
              <w:bottom w:val="nil"/>
              <w:right w:val="nil"/>
            </w:tcBorders>
          </w:tcPr>
          <w:p w14:paraId="0B0E8314" w14:textId="273E5759" w:rsidR="00322928" w:rsidRPr="000C6FA3" w:rsidRDefault="00322928" w:rsidP="00322928">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1EAC2D9F" w14:textId="538D6B8D" w:rsidR="00322928" w:rsidRPr="000C6FA3" w:rsidRDefault="00322928" w:rsidP="00322928">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322928" w:rsidRPr="000C6FA3" w14:paraId="3EBE58EE" w14:textId="77777777" w:rsidTr="000C6FA3">
        <w:tc>
          <w:tcPr>
            <w:tcW w:w="5946" w:type="dxa"/>
            <w:tcBorders>
              <w:top w:val="nil"/>
              <w:left w:val="single" w:sz="2" w:space="0" w:color="auto"/>
              <w:bottom w:val="single" w:sz="2" w:space="0" w:color="auto"/>
              <w:right w:val="nil"/>
            </w:tcBorders>
          </w:tcPr>
          <w:p w14:paraId="0A224957" w14:textId="7FA18406" w:rsidR="00322928" w:rsidRPr="000C6FA3" w:rsidRDefault="00322928" w:rsidP="00322928">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w:instrText>
            </w:r>
            <w:bookmarkStart w:id="2" w:name="Text8"/>
            <w:r>
              <w:rPr>
                <w:rFonts w:ascii="Times New Roman" w:hAnsi="Times New Roman"/>
                <w:sz w:val="20"/>
              </w:rPr>
              <w:instrText xml:space="preserve">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w:instrText>
            </w:r>
            <w:bookmarkStart w:id="3" w:name="Text9"/>
            <w:r>
              <w:rPr>
                <w:rFonts w:ascii="Times New Roman" w:hAnsi="Times New Roman"/>
                <w:sz w:val="20"/>
              </w:rPr>
              <w:instrText xml:space="preserve">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2A8801EB" w14:textId="491AC536" w:rsidR="00322928" w:rsidRPr="000C6FA3" w:rsidRDefault="00322928" w:rsidP="00322928">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Pr>
                <w:rFonts w:ascii="Times New Roman" w:hAnsi="Times New Roman"/>
                <w:sz w:val="20"/>
              </w:rPr>
              <w:fldChar w:fldCharType="begin">
                <w:ffData>
                  <w:name w:val="Text7"/>
                  <w:enabled/>
                  <w:calcOnExit w:val="0"/>
                  <w:textInput>
                    <w:type w:val="number"/>
                    <w:maxLength w:val="3"/>
                  </w:textInput>
                </w:ffData>
              </w:fldChar>
            </w:r>
            <w:r>
              <w:rPr>
                <w:rFonts w:ascii="Times New Roman" w:hAnsi="Times New Roman"/>
                <w:sz w:val="20"/>
              </w:rPr>
              <w:instrText xml:space="preserve"> </w:instrText>
            </w:r>
            <w:bookmarkStart w:id="4" w:name="Text7"/>
            <w:r>
              <w:rPr>
                <w:rFonts w:ascii="Times New Roman" w:hAnsi="Times New Roman"/>
                <w:sz w:val="20"/>
              </w:rPr>
              <w:instrText xml:space="preserve">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sidRPr="000C6FA3">
              <w:rPr>
                <w:rFonts w:ascii="Times New Roman" w:hAnsi="Times New Roman"/>
                <w:sz w:val="20"/>
              </w:rPr>
              <w:t xml:space="preserve">) </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sidRPr="000C6FA3">
              <w:rPr>
                <w:rFonts w:ascii="Times New Roman" w:hAnsi="Times New Roman"/>
                <w:sz w:val="20"/>
              </w:rPr>
              <w:fldChar w:fldCharType="end"/>
            </w:r>
          </w:p>
        </w:tc>
      </w:tr>
    </w:tbl>
    <w:p w14:paraId="27362D6C" w14:textId="64795196"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549"/>
        <w:gridCol w:w="1881"/>
        <w:gridCol w:w="102"/>
        <w:gridCol w:w="2866"/>
      </w:tblGrid>
      <w:tr w:rsidR="00AA7C75" w:rsidRPr="000C6FA3" w14:paraId="5D6F2928" w14:textId="77777777" w:rsidTr="000C6FA3">
        <w:tc>
          <w:tcPr>
            <w:tcW w:w="10795"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C0A2D0C" w14:textId="2FADBF03" w:rsidR="00AA7C75" w:rsidRPr="000C6FA3" w:rsidRDefault="00AA7C75" w:rsidP="00AA7C75">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356982" w:rsidRPr="000C6FA3" w14:paraId="24EED8D8" w14:textId="77777777" w:rsidTr="000C3387">
        <w:tc>
          <w:tcPr>
            <w:tcW w:w="5946" w:type="dxa"/>
            <w:gridSpan w:val="3"/>
            <w:tcBorders>
              <w:top w:val="single" w:sz="2" w:space="0" w:color="auto"/>
              <w:left w:val="single" w:sz="2" w:space="0" w:color="auto"/>
              <w:bottom w:val="nil"/>
              <w:right w:val="nil"/>
            </w:tcBorders>
          </w:tcPr>
          <w:p w14:paraId="626E1E52" w14:textId="45EEA27C" w:rsidR="00356982" w:rsidRPr="000C6FA3" w:rsidRDefault="00356982" w:rsidP="00D44FED">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81" w:type="dxa"/>
            <w:tcBorders>
              <w:top w:val="single" w:sz="2" w:space="0" w:color="auto"/>
              <w:left w:val="nil"/>
              <w:bottom w:val="nil"/>
              <w:right w:val="nil"/>
            </w:tcBorders>
          </w:tcPr>
          <w:p w14:paraId="2903AC0D" w14:textId="77777777" w:rsidR="00356982" w:rsidRPr="000C6FA3" w:rsidRDefault="00356982" w:rsidP="00D44FE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68" w:type="dxa"/>
            <w:gridSpan w:val="2"/>
            <w:tcBorders>
              <w:top w:val="single" w:sz="2" w:space="0" w:color="auto"/>
              <w:left w:val="nil"/>
              <w:bottom w:val="nil"/>
              <w:right w:val="single" w:sz="2" w:space="0" w:color="auto"/>
            </w:tcBorders>
          </w:tcPr>
          <w:p w14:paraId="358E08A8" w14:textId="52E9A221" w:rsidR="00356982" w:rsidRPr="000C6FA3" w:rsidRDefault="00356982" w:rsidP="00D44FED">
            <w:pPr>
              <w:pStyle w:val="ListParagraph"/>
              <w:spacing w:before="60" w:after="60"/>
              <w:ind w:left="0"/>
              <w:jc w:val="both"/>
              <w:rPr>
                <w:rFonts w:ascii="Times New Roman" w:hAnsi="Times New Roman"/>
                <w:bCs/>
                <w:sz w:val="20"/>
              </w:rPr>
            </w:pPr>
            <w:r>
              <w:rPr>
                <w:rFonts w:ascii="Times New Roman" w:hAnsi="Times New Roman"/>
                <w:bCs/>
                <w:sz w:val="20"/>
              </w:rPr>
              <w:t xml:space="preserve">Parcel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D44FED" w:rsidRPr="000C6FA3" w14:paraId="002C9526" w14:textId="77777777" w:rsidTr="000C6FA3">
        <w:tc>
          <w:tcPr>
            <w:tcW w:w="5946" w:type="dxa"/>
            <w:gridSpan w:val="3"/>
            <w:tcBorders>
              <w:top w:val="nil"/>
              <w:left w:val="single" w:sz="2" w:space="0" w:color="auto"/>
              <w:bottom w:val="nil"/>
              <w:right w:val="nil"/>
            </w:tcBorders>
          </w:tcPr>
          <w:p w14:paraId="7A0198B4" w14:textId="77777777" w:rsidR="00D44FED" w:rsidRPr="000C6FA3" w:rsidRDefault="00D44FED" w:rsidP="00D44FE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nil"/>
              <w:right w:val="nil"/>
            </w:tcBorders>
          </w:tcPr>
          <w:p w14:paraId="2A4C211C" w14:textId="27E7A1A2" w:rsidR="00D44FED" w:rsidRPr="000C6FA3" w:rsidRDefault="00D44FED" w:rsidP="00D44FED">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nil"/>
              <w:right w:val="single" w:sz="2" w:space="0" w:color="auto"/>
            </w:tcBorders>
          </w:tcPr>
          <w:p w14:paraId="459F026B" w14:textId="1B820C46" w:rsidR="00D44FED" w:rsidRPr="000C6FA3" w:rsidRDefault="00D44FED" w:rsidP="00D44FED">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997551" w:rsidRPr="000C6FA3" w14:paraId="59A5E75A" w14:textId="77777777" w:rsidTr="000C6FA3">
        <w:tc>
          <w:tcPr>
            <w:tcW w:w="10795" w:type="dxa"/>
            <w:gridSpan w:val="6"/>
            <w:tcBorders>
              <w:top w:val="nil"/>
              <w:left w:val="single" w:sz="2" w:space="0" w:color="auto"/>
              <w:bottom w:val="nil"/>
              <w:right w:val="single" w:sz="2" w:space="0" w:color="auto"/>
            </w:tcBorders>
          </w:tcPr>
          <w:p w14:paraId="22A2C680" w14:textId="1E794CA4" w:rsidR="00997551" w:rsidRPr="000C6FA3" w:rsidRDefault="00997551" w:rsidP="00997551">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Treatment facility coordinates to the sixth decimal degree: </w:t>
            </w:r>
          </w:p>
        </w:tc>
      </w:tr>
      <w:tr w:rsidR="00322928" w:rsidRPr="000C6FA3" w14:paraId="6C2BA7D9" w14:textId="77777777" w:rsidTr="00133D44">
        <w:tc>
          <w:tcPr>
            <w:tcW w:w="2698" w:type="dxa"/>
            <w:tcBorders>
              <w:top w:val="nil"/>
              <w:left w:val="single" w:sz="2" w:space="0" w:color="auto"/>
              <w:bottom w:val="single" w:sz="2" w:space="0" w:color="auto"/>
              <w:right w:val="nil"/>
            </w:tcBorders>
          </w:tcPr>
          <w:p w14:paraId="4A662019" w14:textId="78313E38" w:rsidR="00322928" w:rsidRPr="000C6FA3" w:rsidRDefault="00322928"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Latitude: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2699" w:type="dxa"/>
            <w:tcBorders>
              <w:top w:val="nil"/>
              <w:left w:val="nil"/>
              <w:bottom w:val="single" w:sz="2" w:space="0" w:color="auto"/>
              <w:right w:val="nil"/>
            </w:tcBorders>
          </w:tcPr>
          <w:p w14:paraId="7E1FE9F5" w14:textId="1A4B8D51" w:rsidR="00322928" w:rsidRPr="000C6FA3" w:rsidRDefault="00322928" w:rsidP="00651A0D">
            <w:pPr>
              <w:spacing w:before="60" w:after="60"/>
              <w:jc w:val="both"/>
              <w:rPr>
                <w:rFonts w:ascii="Times New Roman" w:hAnsi="Times New Roman"/>
                <w:bCs/>
                <w:sz w:val="20"/>
              </w:rPr>
            </w:pPr>
            <w:r w:rsidRPr="000C6FA3">
              <w:rPr>
                <w:rFonts w:ascii="Times New Roman" w:hAnsi="Times New Roman"/>
                <w:bCs/>
                <w:sz w:val="20"/>
              </w:rPr>
              <w:t>Longitude: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5398" w:type="dxa"/>
            <w:gridSpan w:val="4"/>
            <w:tcBorders>
              <w:top w:val="nil"/>
              <w:left w:val="nil"/>
              <w:bottom w:val="single" w:sz="2" w:space="0" w:color="auto"/>
              <w:right w:val="single" w:sz="2" w:space="0" w:color="auto"/>
            </w:tcBorders>
          </w:tcPr>
          <w:p w14:paraId="3326A243" w14:textId="2796BD11" w:rsidR="00322928" w:rsidRPr="000C6FA3" w:rsidRDefault="00322928" w:rsidP="00651A0D">
            <w:pPr>
              <w:spacing w:before="60" w:after="60"/>
              <w:jc w:val="both"/>
              <w:rPr>
                <w:rFonts w:ascii="Times New Roman" w:hAnsi="Times New Roman"/>
                <w:bCs/>
                <w:sz w:val="20"/>
              </w:rPr>
            </w:pPr>
            <w:r w:rsidRPr="000C6FA3">
              <w:rPr>
                <w:rFonts w:ascii="Times New Roman" w:hAnsi="Times New Roman"/>
                <w:bCs/>
                <w:sz w:val="20"/>
              </w:rPr>
              <w:t xml:space="preserve">Method: </w:t>
            </w:r>
            <w:r w:rsidRPr="000C6FA3">
              <w:rPr>
                <w:rFonts w:ascii="Times New Roman" w:hAnsi="Times New Roman"/>
                <w:b/>
                <w:sz w:val="20"/>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C6FA3">
              <w:rPr>
                <w:rFonts w:ascii="Times New Roman" w:hAnsi="Times New Roman"/>
                <w:sz w:val="20"/>
              </w:rPr>
              <w:instrText xml:space="preserve"> FORMDROPDOWN </w:instrText>
            </w:r>
            <w:r>
              <w:rPr>
                <w:rFonts w:ascii="Times New Roman" w:hAnsi="Times New Roman"/>
                <w:b/>
                <w:sz w:val="20"/>
              </w:rPr>
            </w:r>
            <w:r>
              <w:rPr>
                <w:rFonts w:ascii="Times New Roman" w:hAnsi="Times New Roman"/>
                <w:b/>
                <w:sz w:val="20"/>
              </w:rPr>
              <w:fldChar w:fldCharType="separate"/>
            </w:r>
            <w:r w:rsidRPr="000C6FA3">
              <w:rPr>
                <w:rFonts w:ascii="Times New Roman" w:hAnsi="Times New Roman"/>
                <w:b/>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505CE888"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3B47F3">
              <w:rPr>
                <w:rFonts w:ascii="Times New Roman" w:hAnsi="Times New Roman"/>
                <w:b/>
                <w:sz w:val="20"/>
              </w:rPr>
              <w:t>II</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56805514"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891A23"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494C8789" w14:textId="2AEE95D3" w:rsidR="001A35F9" w:rsidRPr="000C6FA3" w:rsidRDefault="001A35F9" w:rsidP="002956B8">
      <w:pPr>
        <w:spacing w:before="60" w:after="60"/>
        <w:rPr>
          <w:rFonts w:ascii="Times New Roman" w:hAnsi="Times New Roman"/>
          <w:sz w:val="20"/>
        </w:rPr>
      </w:pPr>
    </w:p>
    <w:tbl>
      <w:tblPr>
        <w:tblStyle w:val="TableGrid"/>
        <w:tblW w:w="10867" w:type="dxa"/>
        <w:jc w:val="center"/>
        <w:tblLook w:val="04A0" w:firstRow="1" w:lastRow="0" w:firstColumn="1" w:lastColumn="0" w:noHBand="0" w:noVBand="1"/>
      </w:tblPr>
      <w:tblGrid>
        <w:gridCol w:w="1552"/>
        <w:gridCol w:w="1552"/>
        <w:gridCol w:w="1553"/>
        <w:gridCol w:w="1552"/>
        <w:gridCol w:w="1553"/>
        <w:gridCol w:w="1552"/>
        <w:gridCol w:w="1553"/>
      </w:tblGrid>
      <w:tr w:rsidR="00EA7730" w:rsidRPr="000C6FA3" w14:paraId="48F55ABF" w14:textId="77777777" w:rsidTr="000C6FA3">
        <w:trPr>
          <w:jc w:val="center"/>
        </w:trPr>
        <w:tc>
          <w:tcPr>
            <w:tcW w:w="1086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E7780D" w14:textId="0699F1D4" w:rsidR="00EA7730" w:rsidRPr="000C6FA3" w:rsidRDefault="00EA7730"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SECTION </w:t>
            </w:r>
            <w:r w:rsidR="00F6314E">
              <w:rPr>
                <w:rFonts w:ascii="Times New Roman" w:hAnsi="Times New Roman"/>
                <w:b/>
                <w:sz w:val="20"/>
              </w:rPr>
              <w:t>IV</w:t>
            </w:r>
            <w:r w:rsidRPr="000C6FA3">
              <w:rPr>
                <w:rFonts w:ascii="Times New Roman" w:hAnsi="Times New Roman"/>
                <w:b/>
                <w:sz w:val="20"/>
              </w:rPr>
              <w:t xml:space="preserve"> – OPEN-ATMOSPHERE STRUCTURES</w:t>
            </w:r>
          </w:p>
        </w:tc>
      </w:tr>
      <w:tr w:rsidR="009875E8" w:rsidRPr="000C6FA3" w14:paraId="749EAC36" w14:textId="77777777" w:rsidTr="000C6FA3">
        <w:trPr>
          <w:trHeight w:val="360"/>
          <w:jc w:val="center"/>
        </w:trPr>
        <w:tc>
          <w:tcPr>
            <w:tcW w:w="10867" w:type="dxa"/>
            <w:gridSpan w:val="7"/>
            <w:tcBorders>
              <w:top w:val="single" w:sz="2" w:space="0" w:color="auto"/>
              <w:left w:val="single" w:sz="2" w:space="0" w:color="auto"/>
              <w:bottom w:val="single" w:sz="2" w:space="0" w:color="auto"/>
              <w:right w:val="single" w:sz="2" w:space="0" w:color="auto"/>
            </w:tcBorders>
            <w:vAlign w:val="center"/>
          </w:tcPr>
          <w:p w14:paraId="71FF925B" w14:textId="445096C2" w:rsidR="009875E8" w:rsidRPr="000C6FA3" w:rsidRDefault="009875E8" w:rsidP="009875E8">
            <w:pPr>
              <w:pStyle w:val="ListParagraph"/>
              <w:numPr>
                <w:ilvl w:val="0"/>
                <w:numId w:val="25"/>
              </w:numPr>
              <w:spacing w:before="60" w:after="60"/>
              <w:ind w:left="405" w:right="-105"/>
              <w:rPr>
                <w:rFonts w:ascii="Times New Roman" w:hAnsi="Times New Roman"/>
                <w:bCs/>
                <w:sz w:val="20"/>
              </w:rPr>
            </w:pPr>
            <w:r w:rsidRPr="000C6FA3">
              <w:rPr>
                <w:rFonts w:ascii="Times New Roman" w:hAnsi="Times New Roman"/>
                <w:bCs/>
                <w:sz w:val="20"/>
              </w:rPr>
              <w:t>List all open-atmosphere treatment and storage structures associated with the renewing permit.</w:t>
            </w:r>
            <w:r w:rsidR="0038025C">
              <w:rPr>
                <w:rFonts w:ascii="Times New Roman" w:hAnsi="Times New Roman"/>
                <w:bCs/>
                <w:sz w:val="20"/>
              </w:rPr>
              <w:t xml:space="preserve">  Attach additional sheets if necessary.</w:t>
            </w:r>
          </w:p>
        </w:tc>
      </w:tr>
      <w:tr w:rsidR="009875E8" w:rsidRPr="000C6FA3" w14:paraId="0755139E" w14:textId="77777777" w:rsidTr="000C6FA3">
        <w:trPr>
          <w:trHeight w:val="360"/>
          <w:jc w:val="center"/>
        </w:trPr>
        <w:tc>
          <w:tcPr>
            <w:tcW w:w="1552" w:type="dxa"/>
            <w:tcBorders>
              <w:top w:val="single" w:sz="2" w:space="0" w:color="auto"/>
              <w:left w:val="single" w:sz="2" w:space="0" w:color="auto"/>
              <w:bottom w:val="single" w:sz="4" w:space="0" w:color="auto"/>
            </w:tcBorders>
            <w:vAlign w:val="center"/>
          </w:tcPr>
          <w:p w14:paraId="0C5A716C" w14:textId="68322D94"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Type</w:t>
            </w:r>
          </w:p>
        </w:tc>
        <w:tc>
          <w:tcPr>
            <w:tcW w:w="1552" w:type="dxa"/>
            <w:tcBorders>
              <w:top w:val="single" w:sz="2" w:space="0" w:color="auto"/>
              <w:bottom w:val="single" w:sz="4" w:space="0" w:color="auto"/>
            </w:tcBorders>
            <w:vAlign w:val="center"/>
          </w:tcPr>
          <w:p w14:paraId="03C93E41" w14:textId="4C628726"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1553" w:type="dxa"/>
            <w:tcBorders>
              <w:top w:val="single" w:sz="2" w:space="0" w:color="auto"/>
              <w:bottom w:val="single" w:sz="4" w:space="0" w:color="auto"/>
            </w:tcBorders>
            <w:vAlign w:val="center"/>
          </w:tcPr>
          <w:p w14:paraId="771C0C0D" w14:textId="70592585"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Volume (gal)</w:t>
            </w:r>
          </w:p>
        </w:tc>
        <w:tc>
          <w:tcPr>
            <w:tcW w:w="1552" w:type="dxa"/>
            <w:tcBorders>
              <w:top w:val="single" w:sz="2" w:space="0" w:color="auto"/>
              <w:bottom w:val="single" w:sz="4" w:space="0" w:color="auto"/>
            </w:tcBorders>
            <w:vAlign w:val="center"/>
          </w:tcPr>
          <w:p w14:paraId="0A891E6D" w14:textId="4562B73A"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Liner Type</w:t>
            </w:r>
          </w:p>
        </w:tc>
        <w:tc>
          <w:tcPr>
            <w:tcW w:w="1553" w:type="dxa"/>
            <w:tcBorders>
              <w:top w:val="single" w:sz="2" w:space="0" w:color="auto"/>
              <w:bottom w:val="single" w:sz="4" w:space="0" w:color="auto"/>
            </w:tcBorders>
            <w:vAlign w:val="center"/>
          </w:tcPr>
          <w:p w14:paraId="05A1EACB" w14:textId="3E1893F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Freeboard (ft)</w:t>
            </w:r>
          </w:p>
        </w:tc>
        <w:tc>
          <w:tcPr>
            <w:tcW w:w="1552" w:type="dxa"/>
            <w:tcBorders>
              <w:top w:val="single" w:sz="2" w:space="0" w:color="auto"/>
              <w:bottom w:val="single" w:sz="4" w:space="0" w:color="auto"/>
              <w:right w:val="single" w:sz="8" w:space="0" w:color="auto"/>
            </w:tcBorders>
            <w:vAlign w:val="center"/>
          </w:tcPr>
          <w:p w14:paraId="3002A524" w14:textId="2248507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553" w:type="dxa"/>
            <w:tcBorders>
              <w:top w:val="single" w:sz="2" w:space="0" w:color="auto"/>
              <w:left w:val="single" w:sz="8" w:space="0" w:color="auto"/>
              <w:bottom w:val="single" w:sz="4" w:space="0" w:color="auto"/>
              <w:right w:val="single" w:sz="2" w:space="0" w:color="auto"/>
            </w:tcBorders>
            <w:vAlign w:val="center"/>
          </w:tcPr>
          <w:p w14:paraId="3460F99F" w14:textId="0128D022"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9875E8" w:rsidRPr="000C6FA3" w14:paraId="79AFEB91" w14:textId="77777777" w:rsidTr="000C6FA3">
        <w:trPr>
          <w:trHeight w:val="360"/>
          <w:jc w:val="center"/>
        </w:trPr>
        <w:tc>
          <w:tcPr>
            <w:tcW w:w="1552" w:type="dxa"/>
            <w:tcBorders>
              <w:left w:val="single" w:sz="2" w:space="0" w:color="auto"/>
              <w:bottom w:val="single" w:sz="4" w:space="0" w:color="auto"/>
            </w:tcBorders>
            <w:vAlign w:val="center"/>
          </w:tcPr>
          <w:p w14:paraId="46BCDFCF" w14:textId="624C5B8B"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bookmarkStart w:id="5" w:name="Dropdown8"/>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bookmarkEnd w:id="5"/>
          </w:p>
        </w:tc>
        <w:tc>
          <w:tcPr>
            <w:tcW w:w="1552" w:type="dxa"/>
            <w:tcBorders>
              <w:bottom w:val="single" w:sz="4" w:space="0" w:color="auto"/>
            </w:tcBorders>
            <w:vAlign w:val="center"/>
          </w:tcPr>
          <w:p w14:paraId="6D475973" w14:textId="112050F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4DBADD2D" w14:textId="20B4BBFC"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6E2EBED" w14:textId="77264834"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bookmarkStart w:id="6" w:name="Dropdown7"/>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bookmarkEnd w:id="6"/>
          </w:p>
        </w:tc>
        <w:tc>
          <w:tcPr>
            <w:tcW w:w="1553" w:type="dxa"/>
            <w:tcBorders>
              <w:bottom w:val="single" w:sz="4" w:space="0" w:color="auto"/>
            </w:tcBorders>
            <w:vAlign w:val="center"/>
          </w:tcPr>
          <w:p w14:paraId="5A81DA3B" w14:textId="0CC8B298"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bookmarkStart w:id="7" w:name="Text1"/>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bookmarkEnd w:id="7"/>
          </w:p>
        </w:tc>
        <w:tc>
          <w:tcPr>
            <w:tcW w:w="1552" w:type="dxa"/>
            <w:tcBorders>
              <w:bottom w:val="single" w:sz="4" w:space="0" w:color="auto"/>
            </w:tcBorders>
            <w:vAlign w:val="center"/>
          </w:tcPr>
          <w:p w14:paraId="429E024B" w14:textId="305F284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42CAD090" w14:textId="6D7F391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4C715E52" w14:textId="77777777" w:rsidTr="000C6FA3">
        <w:tblPrEx>
          <w:jc w:val="left"/>
        </w:tblPrEx>
        <w:trPr>
          <w:trHeight w:val="360"/>
        </w:trPr>
        <w:tc>
          <w:tcPr>
            <w:tcW w:w="1552" w:type="dxa"/>
            <w:tcBorders>
              <w:left w:val="single" w:sz="2" w:space="0" w:color="auto"/>
              <w:bottom w:val="single" w:sz="4" w:space="0" w:color="auto"/>
            </w:tcBorders>
            <w:vAlign w:val="center"/>
          </w:tcPr>
          <w:p w14:paraId="1F1D5815"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4" w:space="0" w:color="auto"/>
            </w:tcBorders>
            <w:vAlign w:val="center"/>
          </w:tcPr>
          <w:p w14:paraId="43C8CE68"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09A34F24" w14:textId="77777777"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91FC602"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4" w:space="0" w:color="auto"/>
            </w:tcBorders>
            <w:vAlign w:val="center"/>
          </w:tcPr>
          <w:p w14:paraId="32FC21D4"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0DAA9976"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64CDF65E"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06B6A548" w14:textId="77777777" w:rsidTr="000C6FA3">
        <w:tblPrEx>
          <w:jc w:val="left"/>
        </w:tblPrEx>
        <w:trPr>
          <w:trHeight w:val="360"/>
        </w:trPr>
        <w:tc>
          <w:tcPr>
            <w:tcW w:w="1552" w:type="dxa"/>
            <w:tcBorders>
              <w:left w:val="single" w:sz="2" w:space="0" w:color="auto"/>
              <w:bottom w:val="single" w:sz="2" w:space="0" w:color="auto"/>
            </w:tcBorders>
            <w:vAlign w:val="center"/>
          </w:tcPr>
          <w:p w14:paraId="4F6C343A" w14:textId="330F4C3D"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2" w:space="0" w:color="auto"/>
            </w:tcBorders>
            <w:vAlign w:val="center"/>
          </w:tcPr>
          <w:p w14:paraId="051C6B2B" w14:textId="6CEC962D"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2" w:space="0" w:color="auto"/>
            </w:tcBorders>
            <w:vAlign w:val="center"/>
          </w:tcPr>
          <w:p w14:paraId="2E47F8C9" w14:textId="4B4A2A44"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A1FF849" w14:textId="77445E86"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2" w:space="0" w:color="auto"/>
            </w:tcBorders>
            <w:vAlign w:val="center"/>
          </w:tcPr>
          <w:p w14:paraId="5784C403" w14:textId="14EB2322"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B608979" w14:textId="1BAF8AEC"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2" w:space="0" w:color="auto"/>
              <w:right w:val="single" w:sz="2" w:space="0" w:color="auto"/>
            </w:tcBorders>
            <w:vAlign w:val="center"/>
          </w:tcPr>
          <w:p w14:paraId="6186AD63" w14:textId="387142B9"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683C6980" w14:textId="77777777" w:rsidTr="000C6FA3">
        <w:tblPrEx>
          <w:jc w:val="left"/>
        </w:tblPrEx>
        <w:trPr>
          <w:trHeight w:val="360"/>
        </w:trPr>
        <w:tc>
          <w:tcPr>
            <w:tcW w:w="1552" w:type="dxa"/>
            <w:tcBorders>
              <w:top w:val="single" w:sz="2" w:space="0" w:color="auto"/>
              <w:left w:val="single" w:sz="2" w:space="0" w:color="auto"/>
              <w:bottom w:val="single" w:sz="2" w:space="0" w:color="auto"/>
            </w:tcBorders>
            <w:vAlign w:val="center"/>
          </w:tcPr>
          <w:p w14:paraId="7C5CCF27"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top w:val="single" w:sz="2" w:space="0" w:color="auto"/>
              <w:bottom w:val="single" w:sz="2" w:space="0" w:color="auto"/>
            </w:tcBorders>
            <w:vAlign w:val="center"/>
          </w:tcPr>
          <w:p w14:paraId="0F840DFF"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top w:val="single" w:sz="2" w:space="0" w:color="auto"/>
              <w:bottom w:val="single" w:sz="2" w:space="0" w:color="auto"/>
            </w:tcBorders>
            <w:vAlign w:val="center"/>
          </w:tcPr>
          <w:p w14:paraId="5819A8CE" w14:textId="77777777"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6B6DD760"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top w:val="single" w:sz="2" w:space="0" w:color="auto"/>
              <w:bottom w:val="single" w:sz="2" w:space="0" w:color="auto"/>
            </w:tcBorders>
            <w:vAlign w:val="center"/>
          </w:tcPr>
          <w:p w14:paraId="6FEC7755"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5DAAE2A6"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top w:val="single" w:sz="2" w:space="0" w:color="auto"/>
              <w:bottom w:val="single" w:sz="2" w:space="0" w:color="auto"/>
              <w:right w:val="single" w:sz="2" w:space="0" w:color="auto"/>
            </w:tcBorders>
            <w:vAlign w:val="center"/>
          </w:tcPr>
          <w:p w14:paraId="7FC5F45C"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724A269F" w14:textId="0CBDF673" w:rsidR="00F6314E" w:rsidRDefault="00F6314E"/>
    <w:tbl>
      <w:tblPr>
        <w:tblStyle w:val="TableGrid"/>
        <w:tblW w:w="10777" w:type="dxa"/>
        <w:jc w:val="center"/>
        <w:tblLook w:val="04A0" w:firstRow="1" w:lastRow="0" w:firstColumn="1" w:lastColumn="0" w:noHBand="0" w:noVBand="1"/>
      </w:tblPr>
      <w:tblGrid>
        <w:gridCol w:w="2878"/>
        <w:gridCol w:w="2834"/>
        <w:gridCol w:w="5065"/>
      </w:tblGrid>
      <w:tr w:rsidR="00235CA7" w:rsidRPr="000C6FA3" w14:paraId="2486D6B3"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EB0ED27" w14:textId="3F3428CB"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SECTION V – RELATED PERMITS</w:t>
            </w:r>
          </w:p>
        </w:tc>
      </w:tr>
      <w:tr w:rsidR="000F1809" w:rsidRPr="000C6FA3" w14:paraId="488FA245"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tcPr>
          <w:p w14:paraId="3AF0F263" w14:textId="790312DB" w:rsidR="000F1809" w:rsidRPr="000C6FA3" w:rsidRDefault="000F1809" w:rsidP="009875E8">
            <w:pPr>
              <w:pStyle w:val="ListParagraph"/>
              <w:numPr>
                <w:ilvl w:val="0"/>
                <w:numId w:val="23"/>
              </w:numPr>
              <w:spacing w:before="60" w:after="60"/>
              <w:jc w:val="both"/>
              <w:rPr>
                <w:rFonts w:ascii="Times New Roman" w:hAnsi="Times New Roman"/>
                <w:bCs/>
                <w:sz w:val="20"/>
              </w:rPr>
            </w:pPr>
            <w:r w:rsidRPr="000C6FA3">
              <w:rPr>
                <w:rFonts w:ascii="Times New Roman" w:hAnsi="Times New Roman"/>
                <w:bCs/>
                <w:sz w:val="20"/>
              </w:rPr>
              <w:t>List all wastewater permits (i.e., sewer, collection system, NPDES, residuals) that have interactions with the renewing permit.</w:t>
            </w:r>
            <w:r w:rsidR="0038025C">
              <w:rPr>
                <w:rFonts w:ascii="Times New Roman" w:hAnsi="Times New Roman"/>
                <w:bCs/>
                <w:sz w:val="20"/>
              </w:rPr>
              <w:t xml:space="preserve">  Attach additional sheets if necessary.</w:t>
            </w:r>
            <w:r w:rsidRPr="000C6FA3">
              <w:rPr>
                <w:rFonts w:ascii="Times New Roman" w:hAnsi="Times New Roman"/>
                <w:bCs/>
                <w:sz w:val="20"/>
              </w:rPr>
              <w:t xml:space="preserve"> </w:t>
            </w:r>
          </w:p>
        </w:tc>
      </w:tr>
      <w:tr w:rsidR="0032662D" w:rsidRPr="000C6FA3" w14:paraId="45066246" w14:textId="77777777" w:rsidTr="000C6FA3">
        <w:trPr>
          <w:trHeight w:val="360"/>
          <w:jc w:val="center"/>
        </w:trPr>
        <w:tc>
          <w:tcPr>
            <w:tcW w:w="2878" w:type="dxa"/>
            <w:tcBorders>
              <w:top w:val="single" w:sz="2" w:space="0" w:color="auto"/>
              <w:left w:val="single" w:sz="2" w:space="0" w:color="auto"/>
            </w:tcBorders>
            <w:vAlign w:val="center"/>
          </w:tcPr>
          <w:p w14:paraId="2519C89F" w14:textId="6CE9D79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Type</w:t>
            </w:r>
          </w:p>
        </w:tc>
        <w:tc>
          <w:tcPr>
            <w:tcW w:w="2834" w:type="dxa"/>
            <w:tcBorders>
              <w:top w:val="single" w:sz="2" w:space="0" w:color="auto"/>
            </w:tcBorders>
            <w:vAlign w:val="center"/>
          </w:tcPr>
          <w:p w14:paraId="6932366E" w14:textId="75ADF96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No.</w:t>
            </w:r>
          </w:p>
        </w:tc>
        <w:tc>
          <w:tcPr>
            <w:tcW w:w="5065" w:type="dxa"/>
            <w:tcBorders>
              <w:top w:val="single" w:sz="2" w:space="0" w:color="auto"/>
              <w:right w:val="single" w:sz="2" w:space="0" w:color="auto"/>
            </w:tcBorders>
            <w:vAlign w:val="center"/>
          </w:tcPr>
          <w:p w14:paraId="465EFC6B" w14:textId="4760FBF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Relationship Type</w:t>
            </w:r>
          </w:p>
        </w:tc>
      </w:tr>
      <w:tr w:rsidR="0032662D" w:rsidRPr="000C6FA3" w14:paraId="4B0D3BAD" w14:textId="77777777" w:rsidTr="000C6FA3">
        <w:trPr>
          <w:jc w:val="center"/>
        </w:trPr>
        <w:tc>
          <w:tcPr>
            <w:tcW w:w="2878" w:type="dxa"/>
            <w:tcBorders>
              <w:left w:val="single" w:sz="2" w:space="0" w:color="auto"/>
            </w:tcBorders>
            <w:vAlign w:val="center"/>
          </w:tcPr>
          <w:p w14:paraId="6655F0E8" w14:textId="29FDB38F"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A07E1AE" w14:textId="5892C601"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6B698B2D" w14:textId="3CA1E8FE"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1DBB1E9E" w14:textId="77777777" w:rsidTr="000C6FA3">
        <w:trPr>
          <w:jc w:val="center"/>
        </w:trPr>
        <w:tc>
          <w:tcPr>
            <w:tcW w:w="2878" w:type="dxa"/>
            <w:tcBorders>
              <w:left w:val="single" w:sz="2" w:space="0" w:color="auto"/>
            </w:tcBorders>
            <w:vAlign w:val="center"/>
          </w:tcPr>
          <w:p w14:paraId="564E2EA6" w14:textId="4A8F52BE" w:rsidR="0032662D" w:rsidRPr="000C6FA3" w:rsidRDefault="0032662D"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625003DB" w14:textId="1D05F974" w:rsidR="0032662D" w:rsidRPr="000C6FA3" w:rsidRDefault="0032662D" w:rsidP="000F180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6434501" w14:textId="1DAF6F5A" w:rsidR="0032662D" w:rsidRPr="000C6FA3" w:rsidRDefault="0032662D"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bookmarkStart w:id="8" w:name="Dropdown9"/>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bookmarkEnd w:id="8"/>
          </w:p>
        </w:tc>
      </w:tr>
      <w:tr w:rsidR="0032662D" w:rsidRPr="000C6FA3" w14:paraId="5212E1F3" w14:textId="77777777" w:rsidTr="000C6FA3">
        <w:trPr>
          <w:jc w:val="center"/>
        </w:trPr>
        <w:tc>
          <w:tcPr>
            <w:tcW w:w="2878" w:type="dxa"/>
            <w:tcBorders>
              <w:left w:val="single" w:sz="2" w:space="0" w:color="auto"/>
            </w:tcBorders>
            <w:vAlign w:val="center"/>
          </w:tcPr>
          <w:p w14:paraId="32660873" w14:textId="4B7F764A"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F5EEBC9" w14:textId="73E9D935"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78846DA" w14:textId="6D3ECEC5"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r>
    </w:tbl>
    <w:p w14:paraId="006DE244" w14:textId="7E57FE68" w:rsidR="00235CA7" w:rsidRPr="000C6FA3" w:rsidRDefault="00235CA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1147"/>
        <w:gridCol w:w="1530"/>
        <w:gridCol w:w="1530"/>
        <w:gridCol w:w="1530"/>
        <w:gridCol w:w="3019"/>
        <w:gridCol w:w="942"/>
        <w:gridCol w:w="1079"/>
      </w:tblGrid>
      <w:tr w:rsidR="0032662D" w:rsidRPr="000C6FA3" w14:paraId="7CD049E8"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7D26097" w14:textId="5EF0EC89" w:rsidR="0032662D" w:rsidRPr="000C6FA3" w:rsidRDefault="0032662D"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VI – MONITORING WELLS</w:t>
            </w:r>
          </w:p>
        </w:tc>
      </w:tr>
      <w:tr w:rsidR="0032662D" w:rsidRPr="000C6FA3" w14:paraId="4F928546"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tcPr>
          <w:p w14:paraId="5DB04D4E" w14:textId="52AAA397" w:rsidR="0032662D" w:rsidRPr="000C6FA3" w:rsidRDefault="0032662D" w:rsidP="009875E8">
            <w:pPr>
              <w:pStyle w:val="ListParagraph"/>
              <w:numPr>
                <w:ilvl w:val="0"/>
                <w:numId w:val="24"/>
              </w:numPr>
              <w:spacing w:before="60" w:after="60"/>
              <w:jc w:val="both"/>
              <w:rPr>
                <w:rFonts w:ascii="Times New Roman" w:hAnsi="Times New Roman"/>
                <w:bCs/>
                <w:sz w:val="20"/>
              </w:rPr>
            </w:pPr>
            <w:r w:rsidRPr="000C6FA3">
              <w:rPr>
                <w:rFonts w:ascii="Times New Roman" w:hAnsi="Times New Roman"/>
                <w:bCs/>
                <w:sz w:val="20"/>
              </w:rPr>
              <w:t xml:space="preserve">List all groundwater monitoring wells associated with the renewing permit. </w:t>
            </w:r>
            <w:r w:rsidR="0038025C">
              <w:rPr>
                <w:rFonts w:ascii="Times New Roman" w:hAnsi="Times New Roman"/>
                <w:bCs/>
                <w:sz w:val="20"/>
              </w:rPr>
              <w:t xml:space="preserve"> Attach additional sheets if necessary.</w:t>
            </w:r>
          </w:p>
        </w:tc>
      </w:tr>
      <w:tr w:rsidR="00F323BB" w:rsidRPr="000C6FA3" w14:paraId="77700FC4" w14:textId="77777777" w:rsidTr="000C6FA3">
        <w:trPr>
          <w:trHeight w:val="360"/>
          <w:jc w:val="center"/>
        </w:trPr>
        <w:tc>
          <w:tcPr>
            <w:tcW w:w="1147" w:type="dxa"/>
            <w:tcBorders>
              <w:top w:val="single" w:sz="2" w:space="0" w:color="auto"/>
              <w:left w:val="single" w:sz="2" w:space="0" w:color="auto"/>
            </w:tcBorders>
            <w:vAlign w:val="center"/>
          </w:tcPr>
          <w:p w14:paraId="430FA366" w14:textId="017AD774"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Well Name</w:t>
            </w:r>
          </w:p>
        </w:tc>
        <w:tc>
          <w:tcPr>
            <w:tcW w:w="1530" w:type="dxa"/>
            <w:tcBorders>
              <w:top w:val="single" w:sz="2" w:space="0" w:color="auto"/>
            </w:tcBorders>
            <w:vAlign w:val="center"/>
          </w:tcPr>
          <w:p w14:paraId="1E0FA62E" w14:textId="31201BD8" w:rsidR="00F323BB" w:rsidRPr="000C6FA3" w:rsidRDefault="00F323BB" w:rsidP="00F323BB">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Parcel No.</w:t>
            </w:r>
          </w:p>
        </w:tc>
        <w:tc>
          <w:tcPr>
            <w:tcW w:w="1530" w:type="dxa"/>
            <w:tcBorders>
              <w:top w:val="single" w:sz="2" w:space="0" w:color="auto"/>
            </w:tcBorders>
            <w:vAlign w:val="center"/>
          </w:tcPr>
          <w:p w14:paraId="74077F4B" w14:textId="39E39122"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Status</w:t>
            </w:r>
          </w:p>
        </w:tc>
        <w:tc>
          <w:tcPr>
            <w:tcW w:w="1530" w:type="dxa"/>
            <w:tcBorders>
              <w:top w:val="single" w:sz="2" w:space="0" w:color="auto"/>
            </w:tcBorders>
            <w:vAlign w:val="center"/>
          </w:tcPr>
          <w:p w14:paraId="49FC5925" w14:textId="0251D7D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Gradient</w:t>
            </w:r>
          </w:p>
        </w:tc>
        <w:tc>
          <w:tcPr>
            <w:tcW w:w="3019" w:type="dxa"/>
            <w:tcBorders>
              <w:top w:val="single" w:sz="2" w:space="0" w:color="auto"/>
              <w:right w:val="single" w:sz="2" w:space="0" w:color="auto"/>
            </w:tcBorders>
            <w:vAlign w:val="center"/>
          </w:tcPr>
          <w:p w14:paraId="4BCB302B" w14:textId="7777777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Location</w:t>
            </w:r>
          </w:p>
        </w:tc>
        <w:tc>
          <w:tcPr>
            <w:tcW w:w="942" w:type="dxa"/>
            <w:tcBorders>
              <w:top w:val="single" w:sz="2" w:space="0" w:color="auto"/>
              <w:right w:val="single" w:sz="2" w:space="0" w:color="auto"/>
            </w:tcBorders>
            <w:vAlign w:val="center"/>
          </w:tcPr>
          <w:p w14:paraId="7A3846AC" w14:textId="5B2E2208"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9" w:type="dxa"/>
            <w:tcBorders>
              <w:top w:val="single" w:sz="2" w:space="0" w:color="auto"/>
              <w:left w:val="single" w:sz="2" w:space="0" w:color="auto"/>
              <w:right w:val="single" w:sz="2" w:space="0" w:color="auto"/>
            </w:tcBorders>
            <w:vAlign w:val="center"/>
          </w:tcPr>
          <w:p w14:paraId="70F4B927" w14:textId="60DE598C"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F323BB" w:rsidRPr="000C6FA3" w14:paraId="413E184F" w14:textId="77777777" w:rsidTr="000C6FA3">
        <w:trPr>
          <w:jc w:val="center"/>
        </w:trPr>
        <w:tc>
          <w:tcPr>
            <w:tcW w:w="1147" w:type="dxa"/>
            <w:tcBorders>
              <w:left w:val="single" w:sz="2" w:space="0" w:color="auto"/>
            </w:tcBorders>
            <w:vAlign w:val="center"/>
          </w:tcPr>
          <w:p w14:paraId="2119C31F" w14:textId="7B718CEC"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86E8417" w14:textId="01F03B6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32DB6E61" w14:textId="046B1FF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745F4BE8" w14:textId="2AD89C9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bookmarkStart w:id="9" w:name="Dropdown10"/>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bookmarkEnd w:id="9"/>
          </w:p>
        </w:tc>
        <w:tc>
          <w:tcPr>
            <w:tcW w:w="3019" w:type="dxa"/>
            <w:tcBorders>
              <w:right w:val="single" w:sz="2" w:space="0" w:color="auto"/>
            </w:tcBorders>
            <w:vAlign w:val="center"/>
          </w:tcPr>
          <w:p w14:paraId="4D2B5091" w14:textId="3151CB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bookmarkStart w:id="10" w:name="Dropdown11"/>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bookmarkEnd w:id="10"/>
          </w:p>
        </w:tc>
        <w:tc>
          <w:tcPr>
            <w:tcW w:w="942" w:type="dxa"/>
            <w:tcBorders>
              <w:right w:val="single" w:sz="2" w:space="0" w:color="auto"/>
            </w:tcBorders>
            <w:vAlign w:val="center"/>
          </w:tcPr>
          <w:p w14:paraId="2E4A050A" w14:textId="15DB4A4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6F006B6" w14:textId="69DCEF8B"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CD52A85" w14:textId="77777777" w:rsidTr="000C6FA3">
        <w:trPr>
          <w:jc w:val="center"/>
        </w:trPr>
        <w:tc>
          <w:tcPr>
            <w:tcW w:w="1147" w:type="dxa"/>
            <w:tcBorders>
              <w:left w:val="single" w:sz="2" w:space="0" w:color="auto"/>
            </w:tcBorders>
            <w:vAlign w:val="center"/>
          </w:tcPr>
          <w:p w14:paraId="06375E47" w14:textId="4E382D80"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D821CE" w14:textId="6F20AA0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571D0D9" w14:textId="1CB5ED05"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287986" w14:textId="25EAAAE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7D93EC6" w14:textId="7245B8CE"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F720BEF" w14:textId="6EDEEB4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CCAD834" w14:textId="78F5DFA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295ACC43" w14:textId="77777777" w:rsidTr="000C6FA3">
        <w:trPr>
          <w:jc w:val="center"/>
        </w:trPr>
        <w:tc>
          <w:tcPr>
            <w:tcW w:w="1147" w:type="dxa"/>
            <w:tcBorders>
              <w:left w:val="single" w:sz="2" w:space="0" w:color="auto"/>
            </w:tcBorders>
            <w:vAlign w:val="center"/>
          </w:tcPr>
          <w:p w14:paraId="38CCEBCF" w14:textId="5C36536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E04C178" w14:textId="5B9ABAE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194DCA9" w14:textId="0A52ABB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87F4695" w14:textId="2FBA478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22608AC" w14:textId="77CFB88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C9C8336" w14:textId="5226F46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5C38890" w14:textId="3B7A12B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5326F2B5" w14:textId="77777777" w:rsidTr="000C6FA3">
        <w:trPr>
          <w:jc w:val="center"/>
        </w:trPr>
        <w:tc>
          <w:tcPr>
            <w:tcW w:w="1147" w:type="dxa"/>
            <w:tcBorders>
              <w:left w:val="single" w:sz="2" w:space="0" w:color="auto"/>
            </w:tcBorders>
            <w:vAlign w:val="center"/>
          </w:tcPr>
          <w:p w14:paraId="54F8FF3D" w14:textId="2B2A705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19C98B" w14:textId="528CD47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F649DA9" w14:textId="209154B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02014D77" w14:textId="7B09E06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7058575" w14:textId="76E749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9DD87F5" w14:textId="2D7287A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2B5CA84" w14:textId="1DC9C91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34A1C07" w14:textId="77777777" w:rsidTr="000C6FA3">
        <w:trPr>
          <w:jc w:val="center"/>
        </w:trPr>
        <w:tc>
          <w:tcPr>
            <w:tcW w:w="1147" w:type="dxa"/>
            <w:tcBorders>
              <w:left w:val="single" w:sz="2" w:space="0" w:color="auto"/>
            </w:tcBorders>
            <w:vAlign w:val="center"/>
          </w:tcPr>
          <w:p w14:paraId="1839F1E8" w14:textId="1624458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5CCF72B" w14:textId="286E408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02021732" w14:textId="026C62F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5407856" w14:textId="3E2D596E"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555444D" w14:textId="2206CB7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232A0C46" w14:textId="0CB6C7A2"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1F25AC27" w14:textId="5B15443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1BDEA50" w14:textId="77777777" w:rsidTr="000C6FA3">
        <w:trPr>
          <w:jc w:val="center"/>
        </w:trPr>
        <w:tc>
          <w:tcPr>
            <w:tcW w:w="1147" w:type="dxa"/>
            <w:tcBorders>
              <w:left w:val="single" w:sz="2" w:space="0" w:color="auto"/>
            </w:tcBorders>
            <w:vAlign w:val="center"/>
          </w:tcPr>
          <w:p w14:paraId="6A68BA4E" w14:textId="088BD49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1C45E204" w14:textId="4A36607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EC0307B" w14:textId="131CD60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3E10B8F9" w14:textId="1355DFB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294FD94" w14:textId="79B92CA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891A23">
              <w:rPr>
                <w:rFonts w:ascii="Times New Roman" w:hAnsi="Times New Roman"/>
                <w:bCs/>
                <w:sz w:val="20"/>
              </w:rPr>
            </w:r>
            <w:r w:rsidR="00891A2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48D0D76E" w14:textId="4DDB1C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EE56770" w14:textId="69F26AD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09BAEB4F" w14:textId="62E1DD2F" w:rsidR="00B11020" w:rsidRPr="000C6FA3" w:rsidRDefault="00B11020" w:rsidP="00F6314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27F08BA8"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0"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1" w:history="1">
              <w:r w:rsidRPr="000C6FA3">
                <w:rPr>
                  <w:rStyle w:val="Hyperlink"/>
                  <w:rFonts w:ascii="Times New Roman" w:hAnsi="Times New Roman"/>
                  <w:sz w:val="20"/>
                </w:rPr>
                <w:t>15A NCAC 02</w:t>
              </w:r>
              <w:r w:rsidR="00634C76">
                <w:rPr>
                  <w:rStyle w:val="Hyperlink"/>
                  <w:rFonts w:ascii="Times New Roman" w:hAnsi="Times New Roman"/>
                  <w:sz w:val="20"/>
                </w:rPr>
                <w:t>U</w:t>
              </w:r>
              <w:r w:rsidRPr="000C6FA3">
                <w:rPr>
                  <w:rStyle w:val="Hyperlink"/>
                  <w:rFonts w:ascii="Times New Roman" w:hAnsi="Times New Roman"/>
                  <w:sz w:val="20"/>
                </w:rPr>
                <w:t xml:space="preserve"> .0</w:t>
              </w:r>
              <w:r w:rsidR="00634C76">
                <w:rPr>
                  <w:rStyle w:val="Hyperlink"/>
                  <w:rFonts w:ascii="Times New Roman" w:hAnsi="Times New Roman"/>
                  <w:sz w:val="20"/>
                </w:rPr>
                <w:t>201</w:t>
              </w:r>
              <w:r w:rsidRPr="000C6FA3">
                <w:rPr>
                  <w:rStyle w:val="Hyperlink"/>
                  <w:rFonts w:ascii="Times New Roman" w:hAnsi="Times New Roman"/>
                  <w:sz w:val="20"/>
                </w:rPr>
                <w:t>(d)</w:t>
              </w:r>
            </w:hyperlink>
            <w:r w:rsidRPr="000C6FA3">
              <w:rPr>
                <w:rFonts w:ascii="Times New Roman" w:hAnsi="Times New Roman"/>
                <w:sz w:val="20"/>
              </w:rPr>
              <w:t>.  These requirements are:</w:t>
            </w:r>
          </w:p>
          <w:p w14:paraId="00AF882F" w14:textId="11352AEE"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891A23">
              <w:rPr>
                <w:rFonts w:ascii="Times New Roman" w:hAnsi="Times New Roman"/>
              </w:rPr>
            </w:r>
            <w:r w:rsidR="00891A2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A scaled map of the site with topographic contour intervals not exceeding 10 feet or 25 percent of total site relief and showing all facility-related structures and fences within </w:t>
            </w:r>
            <w:r w:rsidR="00634C76">
              <w:rPr>
                <w:rFonts w:ascii="Times New Roman" w:hAnsi="Times New Roman"/>
              </w:rPr>
              <w:t xml:space="preserve">500 feet of </w:t>
            </w:r>
            <w:r w:rsidRPr="000C6FA3">
              <w:rPr>
                <w:rFonts w:ascii="Times New Roman" w:hAnsi="Times New Roman"/>
              </w:rPr>
              <w:t xml:space="preserve">the treatment, storage, and </w:t>
            </w:r>
            <w:r w:rsidR="00634C76">
              <w:rPr>
                <w:rFonts w:ascii="Times New Roman" w:hAnsi="Times New Roman"/>
              </w:rPr>
              <w:t>recycle</w:t>
            </w:r>
            <w:r w:rsidRPr="000C6FA3">
              <w:rPr>
                <w:rFonts w:ascii="Times New Roman" w:hAnsi="Times New Roman"/>
              </w:rPr>
              <w:t xml:space="preserve"> areas.</w:t>
            </w:r>
          </w:p>
          <w:p w14:paraId="14F08404" w14:textId="633DB571"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891A23">
              <w:rPr>
                <w:rFonts w:ascii="Times New Roman" w:hAnsi="Times New Roman"/>
              </w:rPr>
            </w:r>
            <w:r w:rsidR="00891A2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2" w:history="1">
              <w:r w:rsidRPr="000C6FA3">
                <w:rPr>
                  <w:rStyle w:val="Hyperlink"/>
                  <w:rFonts w:ascii="Times New Roman" w:hAnsi="Times New Roman"/>
                </w:rPr>
                <w:t>15A NCAC 02L .0107</w:t>
              </w:r>
            </w:hyperlink>
            <w:r w:rsidRPr="000C6FA3">
              <w:rPr>
                <w:rFonts w:ascii="Times New Roman" w:hAnsi="Times New Roman"/>
              </w:rPr>
              <w:t xml:space="preserve"> and </w:t>
            </w:r>
            <w:hyperlink r:id="rId23" w:history="1">
              <w:r w:rsidRPr="000C6FA3">
                <w:rPr>
                  <w:rStyle w:val="Hyperlink"/>
                  <w:rFonts w:ascii="Times New Roman" w:hAnsi="Times New Roman"/>
                </w:rPr>
                <w:t>.0108</w:t>
              </w:r>
            </w:hyperlink>
            <w:r w:rsidRPr="000C6FA3">
              <w:rPr>
                <w:rFonts w:ascii="Times New Roman" w:hAnsi="Times New Roman"/>
              </w:rPr>
              <w:t>.</w:t>
            </w:r>
          </w:p>
          <w:p w14:paraId="6A054CEA" w14:textId="793588D2"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891A23">
              <w:rPr>
                <w:rFonts w:ascii="Times New Roman" w:hAnsi="Times New Roman"/>
              </w:rPr>
            </w:r>
            <w:r w:rsidR="00891A2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4" w:history="1">
              <w:r w:rsidRPr="000C6FA3">
                <w:rPr>
                  <w:rStyle w:val="Hyperlink"/>
                  <w:rFonts w:ascii="Times New Roman" w:hAnsi="Times New Roman"/>
                </w:rPr>
                <w:t>15A NCAC 02</w:t>
              </w:r>
              <w:r w:rsidR="003C2AA6">
                <w:rPr>
                  <w:rStyle w:val="Hyperlink"/>
                  <w:rFonts w:ascii="Times New Roman" w:hAnsi="Times New Roman"/>
                </w:rPr>
                <w:t>U</w:t>
              </w:r>
              <w:r w:rsidRPr="000C6FA3">
                <w:rPr>
                  <w:rStyle w:val="Hyperlink"/>
                  <w:rFonts w:ascii="Times New Roman" w:hAnsi="Times New Roman"/>
                </w:rPr>
                <w:t xml:space="preserve"> .0</w:t>
              </w:r>
              <w:r w:rsidR="003C2AA6">
                <w:rPr>
                  <w:rStyle w:val="Hyperlink"/>
                  <w:rFonts w:ascii="Times New Roman" w:hAnsi="Times New Roman"/>
                </w:rPr>
                <w:t>701</w:t>
              </w:r>
            </w:hyperlink>
            <w:r w:rsidRPr="000C6FA3">
              <w:rPr>
                <w:rFonts w:ascii="Times New Roman" w:hAnsi="Times New Roman"/>
              </w:rPr>
              <w:t>.</w:t>
            </w:r>
          </w:p>
          <w:p w14:paraId="6864A770" w14:textId="1A3D7411"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891A23">
              <w:rPr>
                <w:rFonts w:ascii="Times New Roman" w:hAnsi="Times New Roman"/>
              </w:rPr>
            </w:r>
            <w:r w:rsidR="00891A2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Site property boundaries within 500 feet of all treatment, storage, and </w:t>
            </w:r>
            <w:r w:rsidR="00634C76">
              <w:rPr>
                <w:rFonts w:ascii="Times New Roman" w:hAnsi="Times New Roman"/>
              </w:rPr>
              <w:t>recycle</w:t>
            </w:r>
            <w:r w:rsidRPr="000C6FA3">
              <w:rPr>
                <w:rFonts w:ascii="Times New Roman" w:hAnsi="Times New Roman"/>
              </w:rPr>
              <w:t xml:space="preserve"> 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11"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5"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6"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7"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12ED9AF2"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6314E">
              <w:rPr>
                <w:rFonts w:ascii="Times New Roman" w:hAnsi="Times New Roman"/>
                <w:b/>
                <w:sz w:val="20"/>
              </w:rPr>
              <w:t>C</w:t>
            </w:r>
            <w:r w:rsidRPr="000C6FA3">
              <w:rPr>
                <w:rFonts w:ascii="Times New Roman" w:hAnsi="Times New Roman"/>
                <w:b/>
                <w:sz w:val="20"/>
              </w:rPr>
              <w:t xml:space="preserve">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4FDC2966"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treatment, </w:t>
            </w:r>
            <w:r w:rsidR="003C2AA6">
              <w:rPr>
                <w:rFonts w:ascii="Times New Roman" w:hAnsi="Times New Roman"/>
                <w:sz w:val="20"/>
              </w:rPr>
              <w:t>s</w:t>
            </w:r>
            <w:r w:rsidR="003C2AA6">
              <w:rPr>
                <w:sz w:val="20"/>
              </w:rPr>
              <w:t>torage</w:t>
            </w:r>
            <w:r w:rsidRPr="000C6FA3">
              <w:rPr>
                <w:rFonts w:ascii="Times New Roman" w:hAnsi="Times New Roman"/>
                <w:sz w:val="20"/>
              </w:rPr>
              <w:t xml:space="preserve">, and </w:t>
            </w:r>
            <w:r w:rsidR="003C2AA6">
              <w:rPr>
                <w:rFonts w:ascii="Times New Roman" w:hAnsi="Times New Roman"/>
                <w:sz w:val="20"/>
              </w:rPr>
              <w:t>r</w:t>
            </w:r>
            <w:r w:rsidR="003C2AA6">
              <w:rPr>
                <w:sz w:val="20"/>
              </w:rPr>
              <w:t>ecycle</w:t>
            </w:r>
            <w:r w:rsidRPr="000C6FA3">
              <w:rPr>
                <w:rFonts w:ascii="Times New Roman" w:hAnsi="Times New Roman"/>
                <w:sz w:val="20"/>
              </w:rPr>
              <w:t xml:space="preserve"> system? </w:t>
            </w:r>
          </w:p>
          <w:p w14:paraId="09C17BF0" w14:textId="5274C9A6"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F6314E">
              <w:rPr>
                <w:rFonts w:ascii="Times New Roman" w:hAnsi="Times New Roman"/>
                <w:sz w:val="20"/>
              </w:rPr>
              <w:t>C</w:t>
            </w:r>
            <w:r w:rsidRPr="000C6FA3">
              <w:rPr>
                <w:rFonts w:ascii="Times New Roman" w:hAnsi="Times New Roman"/>
                <w:sz w:val="20"/>
              </w:rPr>
              <w:t>.</w:t>
            </w:r>
          </w:p>
          <w:p w14:paraId="5EBC6234" w14:textId="3E8C0814"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28" w:history="1">
              <w:r w:rsidRPr="000C6FA3">
                <w:rPr>
                  <w:rStyle w:val="Hyperlink"/>
                  <w:rFonts w:ascii="Times New Roman" w:hAnsi="Times New Roman"/>
                  <w:sz w:val="20"/>
                </w:rPr>
                <w:t>15A NCAC 02T .0116(c)</w:t>
              </w:r>
            </w:hyperlink>
            <w:r w:rsidRPr="000C6FA3">
              <w:rPr>
                <w:rFonts w:ascii="Times New Roman" w:hAnsi="Times New Roman"/>
                <w:sz w:val="20"/>
              </w:rPr>
              <w:t xml:space="preserve">, provide a copy of all easements, lease agreements, and encroachment agreements allowing the Permittee to operate and maintain the treatment, </w:t>
            </w:r>
            <w:r w:rsidR="003C2AA6">
              <w:rPr>
                <w:rFonts w:ascii="Times New Roman" w:hAnsi="Times New Roman"/>
                <w:sz w:val="20"/>
              </w:rPr>
              <w:t>s</w:t>
            </w:r>
            <w:r w:rsidR="003C2AA6">
              <w:rPr>
                <w:sz w:val="20"/>
              </w:rPr>
              <w:t>torage</w:t>
            </w:r>
            <w:r w:rsidRPr="000C6FA3">
              <w:rPr>
                <w:rFonts w:ascii="Times New Roman" w:hAnsi="Times New Roman"/>
                <w:sz w:val="20"/>
              </w:rPr>
              <w:t xml:space="preserve">, and </w:t>
            </w:r>
            <w:r w:rsidR="003C2AA6">
              <w:rPr>
                <w:rFonts w:ascii="Times New Roman" w:hAnsi="Times New Roman"/>
                <w:sz w:val="20"/>
              </w:rPr>
              <w:t>r</w:t>
            </w:r>
            <w:r w:rsidR="003C2AA6">
              <w:rPr>
                <w:sz w:val="20"/>
              </w:rPr>
              <w:t>ecycle</w:t>
            </w:r>
            <w:r w:rsidRPr="000C6FA3">
              <w:rPr>
                <w:rFonts w:ascii="Times New Roman" w:hAnsi="Times New Roman"/>
                <w:sz w:val="20"/>
              </w:rPr>
              <w:t xml:space="preserve">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6DDDD25A"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6314E">
              <w:rPr>
                <w:rFonts w:ascii="Times New Roman" w:hAnsi="Times New Roman"/>
                <w:b/>
                <w:sz w:val="20"/>
              </w:rPr>
              <w:t>D</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29"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0125E156"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F6314E">
              <w:rPr>
                <w:rFonts w:ascii="Times New Roman" w:hAnsi="Times New Roman"/>
                <w:sz w:val="20"/>
              </w:rPr>
              <w:t>D</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14427BB8"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 xml:space="preserve">ATTACHMENT </w:t>
            </w:r>
            <w:r w:rsidR="00F6314E">
              <w:rPr>
                <w:rFonts w:ascii="Times New Roman" w:hAnsi="Times New Roman"/>
                <w:b/>
                <w:sz w:val="20"/>
              </w:rPr>
              <w:t>E</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7EFF6F94"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F6314E">
              <w:rPr>
                <w:rFonts w:ascii="Times New Roman" w:hAnsi="Times New Roman"/>
                <w:sz w:val="20"/>
              </w:rPr>
              <w:t>E</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383978C5"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6314E">
              <w:rPr>
                <w:rFonts w:ascii="Times New Roman" w:hAnsi="Times New Roman"/>
                <w:b/>
                <w:sz w:val="20"/>
              </w:rPr>
              <w:t>F</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68BE5B3B"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4117E978"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civil penalties</w:t>
            </w:r>
            <w:r w:rsidR="003A0744">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4D64727D"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violations</w:t>
            </w:r>
            <w:r w:rsidR="003A0744">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4CA58640"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F6314E">
              <w:rPr>
                <w:rFonts w:ascii="Times New Roman" w:hAnsi="Times New Roman"/>
                <w:sz w:val="20"/>
              </w:rPr>
              <w:t>F</w:t>
            </w:r>
            <w:r w:rsidRPr="000C6FA3">
              <w:rPr>
                <w:rFonts w:ascii="Times New Roman" w:hAnsi="Times New Roman"/>
                <w:sz w:val="20"/>
              </w:rPr>
              <w:t>.</w:t>
            </w:r>
          </w:p>
        </w:tc>
      </w:tr>
    </w:tbl>
    <w:p w14:paraId="2CB3C88A" w14:textId="1E288775" w:rsidR="0088452C"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3C2AA6" w:rsidRPr="000C6FA3" w14:paraId="2CF00D9C" w14:textId="77777777" w:rsidTr="0092367A">
        <w:trPr>
          <w:jc w:val="center"/>
        </w:trPr>
        <w:tc>
          <w:tcPr>
            <w:tcW w:w="10790" w:type="dxa"/>
            <w:shd w:val="clear" w:color="auto" w:fill="BFBFBF" w:themeFill="background1" w:themeFillShade="BF"/>
            <w:vAlign w:val="center"/>
          </w:tcPr>
          <w:p w14:paraId="45CB8D14" w14:textId="5ADB96FC" w:rsidR="003C2AA6" w:rsidRPr="000C6FA3" w:rsidRDefault="003C2AA6" w:rsidP="0092367A">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Pr>
                <w:rFonts w:ascii="Times New Roman" w:hAnsi="Times New Roman"/>
                <w:b/>
                <w:sz w:val="20"/>
              </w:rPr>
              <w:t>G</w:t>
            </w:r>
            <w:r w:rsidRPr="000C6FA3">
              <w:rPr>
                <w:rFonts w:ascii="Times New Roman" w:hAnsi="Times New Roman"/>
                <w:b/>
                <w:sz w:val="20"/>
              </w:rPr>
              <w:t xml:space="preserve"> – INDUSTRIAL WASTEWATER</w:t>
            </w:r>
          </w:p>
        </w:tc>
      </w:tr>
      <w:tr w:rsidR="003C2AA6" w:rsidRPr="000C6FA3" w14:paraId="32C9799A" w14:textId="77777777" w:rsidTr="0092367A">
        <w:trPr>
          <w:jc w:val="center"/>
        </w:trPr>
        <w:tc>
          <w:tcPr>
            <w:tcW w:w="10790" w:type="dxa"/>
          </w:tcPr>
          <w:p w14:paraId="1046EF3E" w14:textId="0C89BE23" w:rsidR="003C2AA6" w:rsidRPr="000C6FA3" w:rsidRDefault="003C2AA6" w:rsidP="0092367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2C4C72">
              <w:rPr>
                <w:rFonts w:ascii="Times New Roman" w:hAnsi="Times New Roman"/>
                <w:sz w:val="20"/>
              </w:rPr>
              <w:t>c</w:t>
            </w:r>
            <w:r w:rsidR="002C4C72">
              <w:rPr>
                <w:sz w:val="20"/>
              </w:rPr>
              <w:t xml:space="preserve">losed-loop recycle system treat and/or store </w:t>
            </w:r>
            <w:r w:rsidRPr="000C6FA3">
              <w:rPr>
                <w:rFonts w:ascii="Times New Roman" w:hAnsi="Times New Roman"/>
                <w:sz w:val="20"/>
              </w:rPr>
              <w:t xml:space="preserve">industrial wastewater? </w:t>
            </w:r>
          </w:p>
          <w:p w14:paraId="0C54E1A3" w14:textId="77777777" w:rsidR="003C2AA6" w:rsidRPr="000C6FA3" w:rsidRDefault="003C2AA6" w:rsidP="0092367A">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Proceed to the next question.</w:t>
            </w:r>
          </w:p>
          <w:p w14:paraId="2F60E1F6" w14:textId="5F636615" w:rsidR="003C2AA6" w:rsidRPr="000C6FA3" w:rsidRDefault="003C2AA6" w:rsidP="0092367A">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Pr>
                <w:rFonts w:ascii="Times New Roman" w:hAnsi="Times New Roman"/>
                <w:sz w:val="20"/>
              </w:rPr>
              <w:t>G</w:t>
            </w:r>
            <w:r w:rsidRPr="000C6FA3">
              <w:rPr>
                <w:rFonts w:ascii="Times New Roman" w:hAnsi="Times New Roman"/>
                <w:sz w:val="20"/>
              </w:rPr>
              <w:t>.</w:t>
            </w:r>
          </w:p>
        </w:tc>
      </w:tr>
      <w:tr w:rsidR="003C2AA6" w:rsidRPr="000C6FA3" w14:paraId="1AECF369" w14:textId="77777777" w:rsidTr="0092367A">
        <w:trPr>
          <w:jc w:val="center"/>
        </w:trPr>
        <w:tc>
          <w:tcPr>
            <w:tcW w:w="10790" w:type="dxa"/>
            <w:tcBorders>
              <w:bottom w:val="single" w:sz="4" w:space="0" w:color="auto"/>
            </w:tcBorders>
          </w:tcPr>
          <w:p w14:paraId="764ADD9C" w14:textId="77777777" w:rsidR="003C2AA6" w:rsidRPr="000C6FA3" w:rsidRDefault="003C2AA6" w:rsidP="0092367A">
            <w:pPr>
              <w:tabs>
                <w:tab w:val="left" w:pos="360"/>
              </w:tabs>
              <w:spacing w:before="60" w:after="60"/>
              <w:jc w:val="both"/>
              <w:rPr>
                <w:rFonts w:ascii="Times New Roman" w:hAnsi="Times New Roman"/>
                <w:sz w:val="20"/>
              </w:rPr>
            </w:pPr>
            <w:r w:rsidRPr="000C6FA3">
              <w:rPr>
                <w:rFonts w:ascii="Times New Roman" w:hAnsi="Times New Roman"/>
                <w:sz w:val="20"/>
              </w:rPr>
              <w:t xml:space="preserve">Has the nature of the industrial wastewater changed since the last permit issuance (i.e., changes in industrial process, introduction of new materials or chemicals, etc.)? </w:t>
            </w:r>
          </w:p>
          <w:p w14:paraId="3124B39E" w14:textId="60FCB88B" w:rsidR="003C2AA6" w:rsidRPr="000C6FA3" w:rsidRDefault="003C2AA6" w:rsidP="0092367A">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Pr>
                <w:rFonts w:ascii="Times New Roman" w:hAnsi="Times New Roman"/>
                <w:sz w:val="20"/>
              </w:rPr>
              <w:t xml:space="preserve"> </w:t>
            </w:r>
            <w:r w:rsidRPr="000C6FA3">
              <w:rPr>
                <w:rFonts w:ascii="Times New Roman" w:hAnsi="Times New Roman"/>
                <w:sz w:val="20"/>
              </w:rPr>
              <w:t>–</w:t>
            </w:r>
            <w:r>
              <w:t xml:space="preserve"> </w:t>
            </w:r>
            <w:r>
              <w:rPr>
                <w:rFonts w:ascii="Times New Roman" w:hAnsi="Times New Roman"/>
                <w:sz w:val="20"/>
              </w:rPr>
              <w:t>P</w:t>
            </w:r>
            <w:r w:rsidRPr="000C6FA3">
              <w:rPr>
                <w:rFonts w:ascii="Times New Roman" w:hAnsi="Times New Roman"/>
                <w:sz w:val="20"/>
              </w:rPr>
              <w:t xml:space="preserve">rovide a chemical analysis of the wastewater pursuant to the requirements in </w:t>
            </w:r>
            <w:hyperlink r:id="rId30" w:history="1">
              <w:r w:rsidRPr="000C6FA3">
                <w:rPr>
                  <w:rStyle w:val="Hyperlink"/>
                  <w:rFonts w:ascii="Times New Roman" w:hAnsi="Times New Roman"/>
                  <w:sz w:val="20"/>
                </w:rPr>
                <w:t>15A NCAC 02</w:t>
              </w:r>
              <w:r w:rsidR="002C4C72">
                <w:rPr>
                  <w:rStyle w:val="Hyperlink"/>
                  <w:rFonts w:ascii="Times New Roman" w:hAnsi="Times New Roman"/>
                  <w:sz w:val="20"/>
                </w:rPr>
                <w:t>U</w:t>
              </w:r>
              <w:r w:rsidRPr="000C6FA3">
                <w:rPr>
                  <w:rStyle w:val="Hyperlink"/>
                  <w:rFonts w:ascii="Times New Roman" w:hAnsi="Times New Roman"/>
                  <w:sz w:val="20"/>
                </w:rPr>
                <w:t xml:space="preserve"> .0</w:t>
              </w:r>
              <w:r w:rsidR="002C4C72">
                <w:rPr>
                  <w:rStyle w:val="Hyperlink"/>
                  <w:rFonts w:ascii="Times New Roman" w:hAnsi="Times New Roman"/>
                  <w:sz w:val="20"/>
                </w:rPr>
                <w:t>201</w:t>
              </w:r>
              <w:r w:rsidRPr="000C6FA3">
                <w:rPr>
                  <w:rStyle w:val="Hyperlink"/>
                  <w:rFonts w:ascii="Times New Roman" w:hAnsi="Times New Roman"/>
                  <w:sz w:val="20"/>
                </w:rPr>
                <w:t>(</w:t>
              </w:r>
              <w:r w:rsidR="002C4C72">
                <w:rPr>
                  <w:rStyle w:val="Hyperlink"/>
                  <w:rFonts w:ascii="Times New Roman" w:hAnsi="Times New Roman"/>
                  <w:sz w:val="20"/>
                </w:rPr>
                <w:t>g</w:t>
              </w:r>
              <w:r w:rsidRPr="000C6FA3">
                <w:rPr>
                  <w:rStyle w:val="Hyperlink"/>
                  <w:rFonts w:ascii="Times New Roman" w:hAnsi="Times New Roman"/>
                  <w:sz w:val="20"/>
                </w:rPr>
                <w:t>)</w:t>
              </w:r>
            </w:hyperlink>
            <w:r w:rsidRPr="000C6FA3">
              <w:rPr>
                <w:rFonts w:ascii="Times New Roman" w:hAnsi="Times New Roman"/>
                <w:sz w:val="20"/>
              </w:rPr>
              <w:t>. Provide an overview of the manufacturing process; an inventory of all chemical and biological materials used in the manufacturing process; and an overview of the cleaning and treatment methodology.</w:t>
            </w:r>
          </w:p>
          <w:p w14:paraId="680B774F" w14:textId="77777777" w:rsidR="003C2AA6" w:rsidRPr="000C6FA3" w:rsidRDefault="003C2AA6" w:rsidP="0092367A">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an overview of the manufacturing process; an inventory of all chemical and biological materials used in the manufacturing process; and an overview of the cleaning and treatment methodology.</w:t>
            </w:r>
          </w:p>
        </w:tc>
      </w:tr>
    </w:tbl>
    <w:p w14:paraId="2706FC7B" w14:textId="77777777" w:rsidR="003C2AA6" w:rsidRPr="000C6FA3" w:rsidRDefault="003C2AA6"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280367D"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3C2AA6">
              <w:rPr>
                <w:rFonts w:ascii="Times New Roman" w:hAnsi="Times New Roman"/>
                <w:b/>
                <w:sz w:val="20"/>
              </w:rPr>
              <w:t>H</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7C851AC4"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31" w:history="1">
              <w:r w:rsidRPr="000C6FA3">
                <w:rPr>
                  <w:rStyle w:val="Hyperlink"/>
                  <w:rFonts w:ascii="Times New Roman" w:hAnsi="Times New Roman"/>
                  <w:sz w:val="20"/>
                </w:rPr>
                <w:t>15A NCAC 02</w:t>
              </w:r>
              <w:r w:rsidR="002C4C72">
                <w:rPr>
                  <w:rStyle w:val="Hyperlink"/>
                  <w:rFonts w:ascii="Times New Roman" w:hAnsi="Times New Roman"/>
                  <w:sz w:val="20"/>
                </w:rPr>
                <w:t>U</w:t>
              </w:r>
              <w:r w:rsidRPr="000C6FA3">
                <w:rPr>
                  <w:rStyle w:val="Hyperlink"/>
                  <w:rFonts w:ascii="Times New Roman" w:hAnsi="Times New Roman"/>
                  <w:sz w:val="20"/>
                </w:rPr>
                <w:t xml:space="preserve"> .0</w:t>
              </w:r>
              <w:r w:rsidR="002C4C72">
                <w:rPr>
                  <w:rStyle w:val="Hyperlink"/>
                  <w:rFonts w:ascii="Times New Roman" w:hAnsi="Times New Roman"/>
                  <w:sz w:val="20"/>
                </w:rPr>
                <w:t>701(g</w:t>
              </w:r>
              <w:r w:rsidRPr="000C6FA3">
                <w:rPr>
                  <w:rStyle w:val="Hyperlink"/>
                  <w:rFonts w:ascii="Times New Roman" w:hAnsi="Times New Roman"/>
                  <w:sz w:val="20"/>
                </w:rPr>
                <w:t>)</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32"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3D898EAF"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891A23">
              <w:rPr>
                <w:rFonts w:ascii="Times New Roman" w:hAnsi="Times New Roman"/>
                <w:sz w:val="20"/>
              </w:rPr>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891A2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3C2AA6">
              <w:rPr>
                <w:rFonts w:ascii="Times New Roman" w:hAnsi="Times New Roman"/>
                <w:sz w:val="20"/>
              </w:rPr>
              <w:t>H</w:t>
            </w:r>
            <w:r w:rsidRPr="000C6FA3">
              <w:rPr>
                <w:rFonts w:ascii="Times New Roman" w:hAnsi="Times New Roman"/>
                <w:sz w:val="20"/>
              </w:rPr>
              <w:t>.</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11"/>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33"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010D198"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34"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35" w:history="1">
              <w:r w:rsidR="006051BA" w:rsidRPr="000C6FA3">
                <w:rPr>
                  <w:rStyle w:val="Hyperlink"/>
                  <w:rFonts w:ascii="Times New Roman" w:hAnsi="Times New Roman"/>
                  <w:sz w:val="20"/>
                </w:rPr>
                <w:t>15A NCAC</w:t>
              </w:r>
              <w:r w:rsidR="00411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36"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37"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934D17">
      <w:pPr>
        <w:spacing w:before="12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891A23" w:rsidP="0089004B">
            <w:pPr>
              <w:pStyle w:val="BodyText"/>
              <w:tabs>
                <w:tab w:val="center" w:pos="2880"/>
                <w:tab w:val="center" w:pos="7920"/>
              </w:tabs>
              <w:spacing w:line="240" w:lineRule="auto"/>
              <w:jc w:val="center"/>
              <w:rPr>
                <w:rFonts w:ascii="Times New Roman" w:hAnsi="Times New Roman"/>
              </w:rPr>
            </w:pPr>
            <w:hyperlink r:id="rId38"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891A23" w:rsidP="0089004B">
            <w:pPr>
              <w:pStyle w:val="BodyText"/>
              <w:tabs>
                <w:tab w:val="center" w:pos="2880"/>
                <w:tab w:val="center" w:pos="7920"/>
              </w:tabs>
              <w:spacing w:line="240" w:lineRule="auto"/>
              <w:jc w:val="center"/>
              <w:rPr>
                <w:rFonts w:ascii="Times New Roman" w:hAnsi="Times New Roman"/>
              </w:rPr>
            </w:pPr>
            <w:hyperlink r:id="rId39"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rsidP="00934D17">
      <w:pPr>
        <w:rPr>
          <w:rFonts w:ascii="Times New Roman" w:hAnsi="Times New Roman"/>
          <w:sz w:val="20"/>
          <w:u w:val="single"/>
        </w:rPr>
      </w:pPr>
    </w:p>
    <w:sectPr w:rsidR="00545687" w:rsidRPr="000C6FA3" w:rsidSect="00A61402">
      <w:footerReference w:type="default" r:id="rId40"/>
      <w:headerReference w:type="first" r:id="rId41"/>
      <w:footerReference w:type="first" r:id="rId42"/>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3B47F3" w:rsidRDefault="003B47F3">
      <w:r>
        <w:separator/>
      </w:r>
    </w:p>
  </w:endnote>
  <w:endnote w:type="continuationSeparator" w:id="0">
    <w:p w14:paraId="18470E4D" w14:textId="77777777" w:rsidR="003B47F3" w:rsidRDefault="003B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13C88FF4" w:rsidR="003B47F3" w:rsidRDefault="003B47F3" w:rsidP="005A3753">
    <w:pPr>
      <w:tabs>
        <w:tab w:val="right" w:pos="10710"/>
      </w:tabs>
      <w:ind w:left="180"/>
      <w:rPr>
        <w:rFonts w:ascii="Times New Roman" w:hAnsi="Times New Roman"/>
        <w:sz w:val="20"/>
      </w:rPr>
    </w:pPr>
    <w:r>
      <w:rPr>
        <w:rFonts w:ascii="Times New Roman" w:hAnsi="Times New Roman"/>
        <w:sz w:val="20"/>
      </w:rPr>
      <w:t>FORM: CLRS-R 0</w:t>
    </w:r>
    <w:r w:rsidR="00C55C4C">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w:t>
    </w:r>
    <w:r w:rsidR="00934D17">
      <w:rPr>
        <w:rFonts w:ascii="Times New Roman" w:hAnsi="Times New Roman"/>
        <w:snapToGrid w:val="0"/>
        <w:sz w:val="20"/>
      </w:rPr>
      <w:t>3</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6C72E8F0" w:rsidR="003B47F3" w:rsidRDefault="003B47F3"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CLRS-R 0</w:t>
    </w:r>
    <w:r w:rsidR="00C55C4C">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934D17">
      <w:rPr>
        <w:rFonts w:ascii="Times New Roman" w:hAnsi="Times New Roman"/>
        <w:snapToGrid w:val="0"/>
        <w:sz w:val="20"/>
      </w:rPr>
      <w:t>3</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3B47F3" w:rsidRDefault="003B47F3">
      <w:r>
        <w:separator/>
      </w:r>
    </w:p>
  </w:footnote>
  <w:footnote w:type="continuationSeparator" w:id="0">
    <w:p w14:paraId="18470E4B" w14:textId="77777777" w:rsidR="003B47F3" w:rsidRDefault="003B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3B47F3" w:rsidRPr="006316F5" w:rsidRDefault="003B47F3" w:rsidP="00990CA5">
    <w:pPr>
      <w:pStyle w:val="Header"/>
      <w:tabs>
        <w:tab w:val="clear" w:pos="8640"/>
        <w:tab w:val="right" w:pos="9360"/>
      </w:tabs>
      <w:jc w:val="right"/>
      <w:rPr>
        <w:b/>
        <w:szCs w:val="24"/>
      </w:rPr>
    </w:pPr>
    <w:bookmarkStart w:id="12" w:name="_Hlk29547249"/>
    <w:bookmarkStart w:id="13" w:name="_Hlk29547250"/>
    <w:r>
      <w:rPr>
        <w:b/>
        <w:noProof/>
        <w:szCs w:val="24"/>
      </w:rPr>
      <w:drawing>
        <wp:anchor distT="0" distB="0" distL="114300" distR="114300" simplePos="0" relativeHeight="251657216"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3B47F3" w:rsidRPr="006316F5" w:rsidRDefault="003B47F3"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3B47F3" w:rsidRPr="006316F5" w:rsidRDefault="003B47F3" w:rsidP="00990CA5">
    <w:pPr>
      <w:pStyle w:val="Header"/>
      <w:tabs>
        <w:tab w:val="clear" w:pos="8640"/>
        <w:tab w:val="right" w:pos="9360"/>
      </w:tabs>
      <w:jc w:val="right"/>
      <w:rPr>
        <w:b/>
        <w:szCs w:val="24"/>
      </w:rPr>
    </w:pPr>
    <w:r>
      <w:rPr>
        <w:b/>
        <w:szCs w:val="24"/>
      </w:rPr>
      <w:t>Division of Water Resources</w:t>
    </w:r>
  </w:p>
  <w:p w14:paraId="18470E5C" w14:textId="1ED7EF99" w:rsidR="003B47F3" w:rsidRDefault="003B47F3" w:rsidP="00E36021">
    <w:pPr>
      <w:pStyle w:val="Heading1"/>
      <w:tabs>
        <w:tab w:val="right" w:pos="9360"/>
      </w:tabs>
      <w:spacing w:before="120"/>
      <w:jc w:val="right"/>
      <w:rPr>
        <w:rFonts w:ascii="Times New Roman" w:hAnsi="Times New Roman"/>
      </w:rPr>
    </w:pPr>
    <w:r>
      <w:rPr>
        <w:rFonts w:ascii="Times New Roman" w:hAnsi="Times New Roman"/>
      </w:rPr>
      <w:t>15A NCAC 02U  – CLOSED-LOOP RECYCLE SYSTEM – RENEWAL</w:t>
    </w:r>
  </w:p>
  <w:p w14:paraId="18470E5D" w14:textId="121CF681" w:rsidR="003B47F3" w:rsidRPr="00A20379" w:rsidRDefault="003B47F3" w:rsidP="00E36021">
    <w:pPr>
      <w:pStyle w:val="Heading8"/>
      <w:tabs>
        <w:tab w:val="right" w:pos="10800"/>
      </w:tabs>
      <w:spacing w:line="240" w:lineRule="auto"/>
      <w:rPr>
        <w:color w:val="auto"/>
      </w:rPr>
    </w:pPr>
    <w:r>
      <w:tab/>
    </w:r>
    <w:r w:rsidRPr="00A20379">
      <w:rPr>
        <w:color w:val="auto"/>
      </w:rPr>
      <w:t xml:space="preserve">FORM: </w:t>
    </w:r>
    <w:r>
      <w:rPr>
        <w:color w:val="auto"/>
      </w:rPr>
      <w:t>CLRS-R</w:t>
    </w:r>
    <w:r w:rsidRPr="00A20379">
      <w:rPr>
        <w:color w:val="auto"/>
      </w:rPr>
      <w:t xml:space="preserve"> </w:t>
    </w:r>
    <w:r>
      <w:rPr>
        <w:color w:val="auto"/>
      </w:rPr>
      <w:t>0</w:t>
    </w:r>
    <w:r w:rsidR="00C55C4C">
      <w:rPr>
        <w:color w:val="auto"/>
      </w:rPr>
      <w:t>2</w:t>
    </w:r>
    <w:r>
      <w:rPr>
        <w:color w:val="auto"/>
      </w:rPr>
      <w:t>-21</w:t>
    </w:r>
  </w:p>
  <w:p w14:paraId="18470E5E" w14:textId="77777777" w:rsidR="003B47F3" w:rsidRPr="00A20379" w:rsidRDefault="003B47F3" w:rsidP="00990CA5">
    <w:pPr>
      <w:pStyle w:val="Header"/>
    </w:pPr>
    <w:r>
      <w:rPr>
        <w:noProof/>
      </w:rPr>
      <mc:AlternateContent>
        <mc:Choice Requires="wps">
          <w:drawing>
            <wp:anchor distT="0" distB="0" distL="114300" distR="114300" simplePos="0" relativeHeight="25166131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07E7"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2"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17"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18"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1"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23"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7"/>
  </w:num>
  <w:num w:numId="2">
    <w:abstractNumId w:val="1"/>
  </w:num>
  <w:num w:numId="3">
    <w:abstractNumId w:val="22"/>
  </w:num>
  <w:num w:numId="4">
    <w:abstractNumId w:val="10"/>
  </w:num>
  <w:num w:numId="5">
    <w:abstractNumId w:val="11"/>
  </w:num>
  <w:num w:numId="6">
    <w:abstractNumId w:val="2"/>
  </w:num>
  <w:num w:numId="7">
    <w:abstractNumId w:val="7"/>
  </w:num>
  <w:num w:numId="8">
    <w:abstractNumId w:val="21"/>
  </w:num>
  <w:num w:numId="9">
    <w:abstractNumId w:val="18"/>
  </w:num>
  <w:num w:numId="10">
    <w:abstractNumId w:val="19"/>
  </w:num>
  <w:num w:numId="11">
    <w:abstractNumId w:val="13"/>
  </w:num>
  <w:num w:numId="12">
    <w:abstractNumId w:val="5"/>
  </w:num>
  <w:num w:numId="13">
    <w:abstractNumId w:val="15"/>
  </w:num>
  <w:num w:numId="14">
    <w:abstractNumId w:val="6"/>
  </w:num>
  <w:num w:numId="15">
    <w:abstractNumId w:val="12"/>
  </w:num>
  <w:num w:numId="16">
    <w:abstractNumId w:val="16"/>
  </w:num>
  <w:num w:numId="17">
    <w:abstractNumId w:val="3"/>
  </w:num>
  <w:num w:numId="18">
    <w:abstractNumId w:val="9"/>
  </w:num>
  <w:num w:numId="19">
    <w:abstractNumId w:val="0"/>
  </w:num>
  <w:num w:numId="20">
    <w:abstractNumId w:val="25"/>
  </w:num>
  <w:num w:numId="21">
    <w:abstractNumId w:val="23"/>
  </w:num>
  <w:num w:numId="22">
    <w:abstractNumId w:val="8"/>
  </w:num>
  <w:num w:numId="23">
    <w:abstractNumId w:val="14"/>
  </w:num>
  <w:num w:numId="24">
    <w:abstractNumId w:val="20"/>
  </w:num>
  <w:num w:numId="25">
    <w:abstractNumId w:val="4"/>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4380"/>
    <w:rsid w:val="0003199B"/>
    <w:rsid w:val="00031BBD"/>
    <w:rsid w:val="00034BF1"/>
    <w:rsid w:val="0003543E"/>
    <w:rsid w:val="00046A8F"/>
    <w:rsid w:val="00053C0C"/>
    <w:rsid w:val="00065BA7"/>
    <w:rsid w:val="00065F84"/>
    <w:rsid w:val="00070474"/>
    <w:rsid w:val="00075D89"/>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3387"/>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C4C72"/>
    <w:rsid w:val="002D08E7"/>
    <w:rsid w:val="002D257A"/>
    <w:rsid w:val="002D3F17"/>
    <w:rsid w:val="002D7C74"/>
    <w:rsid w:val="00311580"/>
    <w:rsid w:val="00320F2C"/>
    <w:rsid w:val="00320F5D"/>
    <w:rsid w:val="00322928"/>
    <w:rsid w:val="0032662D"/>
    <w:rsid w:val="0033093B"/>
    <w:rsid w:val="00334A31"/>
    <w:rsid w:val="00345661"/>
    <w:rsid w:val="00352021"/>
    <w:rsid w:val="00356982"/>
    <w:rsid w:val="00357DED"/>
    <w:rsid w:val="003608FE"/>
    <w:rsid w:val="003666C6"/>
    <w:rsid w:val="0037104F"/>
    <w:rsid w:val="00371854"/>
    <w:rsid w:val="00373219"/>
    <w:rsid w:val="00376F4D"/>
    <w:rsid w:val="0038025C"/>
    <w:rsid w:val="00381B5F"/>
    <w:rsid w:val="0039165D"/>
    <w:rsid w:val="003919B7"/>
    <w:rsid w:val="003A0744"/>
    <w:rsid w:val="003B47F3"/>
    <w:rsid w:val="003B4A88"/>
    <w:rsid w:val="003C2AA6"/>
    <w:rsid w:val="003C6070"/>
    <w:rsid w:val="003D5156"/>
    <w:rsid w:val="003F0585"/>
    <w:rsid w:val="003F327D"/>
    <w:rsid w:val="003F5143"/>
    <w:rsid w:val="00402B51"/>
    <w:rsid w:val="00402B7F"/>
    <w:rsid w:val="0040425A"/>
    <w:rsid w:val="0040488B"/>
    <w:rsid w:val="0040660A"/>
    <w:rsid w:val="00411794"/>
    <w:rsid w:val="004124BE"/>
    <w:rsid w:val="00416C4C"/>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2348C"/>
    <w:rsid w:val="00634C76"/>
    <w:rsid w:val="0063732D"/>
    <w:rsid w:val="0064247C"/>
    <w:rsid w:val="00651A0D"/>
    <w:rsid w:val="00652019"/>
    <w:rsid w:val="006606DC"/>
    <w:rsid w:val="00673911"/>
    <w:rsid w:val="006746E0"/>
    <w:rsid w:val="00676FAA"/>
    <w:rsid w:val="006869DD"/>
    <w:rsid w:val="006935A8"/>
    <w:rsid w:val="00694C9F"/>
    <w:rsid w:val="0069679D"/>
    <w:rsid w:val="006A37E0"/>
    <w:rsid w:val="006B11D7"/>
    <w:rsid w:val="006C3AD6"/>
    <w:rsid w:val="006D142A"/>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23D08"/>
    <w:rsid w:val="00830B9A"/>
    <w:rsid w:val="00830D80"/>
    <w:rsid w:val="0083290E"/>
    <w:rsid w:val="008350A6"/>
    <w:rsid w:val="00857633"/>
    <w:rsid w:val="0086349D"/>
    <w:rsid w:val="008729C0"/>
    <w:rsid w:val="008747AA"/>
    <w:rsid w:val="00874EE1"/>
    <w:rsid w:val="0088452C"/>
    <w:rsid w:val="00884B92"/>
    <w:rsid w:val="00885531"/>
    <w:rsid w:val="0088590E"/>
    <w:rsid w:val="0089004B"/>
    <w:rsid w:val="00891735"/>
    <w:rsid w:val="00891A23"/>
    <w:rsid w:val="008944EF"/>
    <w:rsid w:val="00897B0D"/>
    <w:rsid w:val="008B5CDC"/>
    <w:rsid w:val="008C4801"/>
    <w:rsid w:val="008C5AF3"/>
    <w:rsid w:val="008D0930"/>
    <w:rsid w:val="008F43F7"/>
    <w:rsid w:val="009129BC"/>
    <w:rsid w:val="00922837"/>
    <w:rsid w:val="009311EF"/>
    <w:rsid w:val="009322FE"/>
    <w:rsid w:val="00933ECB"/>
    <w:rsid w:val="00934D17"/>
    <w:rsid w:val="00943A56"/>
    <w:rsid w:val="00945F8C"/>
    <w:rsid w:val="00952614"/>
    <w:rsid w:val="009542D8"/>
    <w:rsid w:val="00956782"/>
    <w:rsid w:val="00957B38"/>
    <w:rsid w:val="00986473"/>
    <w:rsid w:val="009875E8"/>
    <w:rsid w:val="00990CA5"/>
    <w:rsid w:val="00997551"/>
    <w:rsid w:val="009A4CA1"/>
    <w:rsid w:val="009B4C3D"/>
    <w:rsid w:val="009B68C9"/>
    <w:rsid w:val="009C3050"/>
    <w:rsid w:val="009D20B0"/>
    <w:rsid w:val="009D30D4"/>
    <w:rsid w:val="009D31CB"/>
    <w:rsid w:val="009D3E5C"/>
    <w:rsid w:val="009D530A"/>
    <w:rsid w:val="009D6B9E"/>
    <w:rsid w:val="009F34CA"/>
    <w:rsid w:val="00A02014"/>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D20FF"/>
    <w:rsid w:val="00BD2B4C"/>
    <w:rsid w:val="00BD642E"/>
    <w:rsid w:val="00BE1E77"/>
    <w:rsid w:val="00BE2B33"/>
    <w:rsid w:val="00BF4D89"/>
    <w:rsid w:val="00BF592F"/>
    <w:rsid w:val="00C032DD"/>
    <w:rsid w:val="00C131E3"/>
    <w:rsid w:val="00C16CE9"/>
    <w:rsid w:val="00C1713A"/>
    <w:rsid w:val="00C27676"/>
    <w:rsid w:val="00C311B8"/>
    <w:rsid w:val="00C40F9C"/>
    <w:rsid w:val="00C45C33"/>
    <w:rsid w:val="00C51B1D"/>
    <w:rsid w:val="00C55C4C"/>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4FED"/>
    <w:rsid w:val="00D505B3"/>
    <w:rsid w:val="00D517E0"/>
    <w:rsid w:val="00D522BE"/>
    <w:rsid w:val="00D56CF5"/>
    <w:rsid w:val="00D674EA"/>
    <w:rsid w:val="00D7271C"/>
    <w:rsid w:val="00D86AFA"/>
    <w:rsid w:val="00D8773B"/>
    <w:rsid w:val="00D93E6A"/>
    <w:rsid w:val="00DC1779"/>
    <w:rsid w:val="00DC5BFC"/>
    <w:rsid w:val="00DD6CE1"/>
    <w:rsid w:val="00DD73EE"/>
    <w:rsid w:val="00DE1587"/>
    <w:rsid w:val="00DE4CE1"/>
    <w:rsid w:val="00DE698F"/>
    <w:rsid w:val="00DF1791"/>
    <w:rsid w:val="00DF6CD6"/>
    <w:rsid w:val="00E02A1B"/>
    <w:rsid w:val="00E14D9D"/>
    <w:rsid w:val="00E25384"/>
    <w:rsid w:val="00E33E2F"/>
    <w:rsid w:val="00E35D28"/>
    <w:rsid w:val="00E36021"/>
    <w:rsid w:val="00E52213"/>
    <w:rsid w:val="00E523DF"/>
    <w:rsid w:val="00E539DE"/>
    <w:rsid w:val="00E55C4C"/>
    <w:rsid w:val="00E65751"/>
    <w:rsid w:val="00E746C8"/>
    <w:rsid w:val="00EA01B6"/>
    <w:rsid w:val="00EA142A"/>
    <w:rsid w:val="00EA30ED"/>
    <w:rsid w:val="00EA728A"/>
    <w:rsid w:val="00EA7730"/>
    <w:rsid w:val="00EB5EC8"/>
    <w:rsid w:val="00EB6604"/>
    <w:rsid w:val="00EB6FA4"/>
    <w:rsid w:val="00ED7312"/>
    <w:rsid w:val="00EE25C4"/>
    <w:rsid w:val="00EE520C"/>
    <w:rsid w:val="00EE5C3B"/>
    <w:rsid w:val="00EF17F4"/>
    <w:rsid w:val="00EF5D95"/>
    <w:rsid w:val="00F02775"/>
    <w:rsid w:val="00F02A9C"/>
    <w:rsid w:val="00F05505"/>
    <w:rsid w:val="00F22101"/>
    <w:rsid w:val="00F2235C"/>
    <w:rsid w:val="00F31A4C"/>
    <w:rsid w:val="00F31AF3"/>
    <w:rsid w:val="00F323BB"/>
    <w:rsid w:val="00F6314E"/>
    <w:rsid w:val="00F70BE9"/>
    <w:rsid w:val="00FA4AE2"/>
    <w:rsid w:val="00FB0881"/>
    <w:rsid w:val="00FB2147"/>
    <w:rsid w:val="00FB4141"/>
    <w:rsid w:val="00FD256E"/>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ports.oah.state.nc.us/ncac/title%2015a%20-%20environmental%20quality/chapter%2002%20-%20environmental%20management/subchapter%20u/subchapter%20u%20rules.html"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s://files.nc.gov/ncdeq/Water%20Resources/non-discharge/Signature-authority-designation-letter-200129.docx" TargetMode="External"/><Relationship Id="rId39" Type="http://schemas.openxmlformats.org/officeDocument/2006/relationships/hyperlink" Target="https://edocs.deq.nc.gov/Forms/NonDischarge-Branch-Submittal-Form-Ver2" TargetMode="External"/><Relationship Id="rId3" Type="http://schemas.openxmlformats.org/officeDocument/2006/relationships/customXml" Target="../customXml/item3.xml"/><Relationship Id="rId21" Type="http://schemas.openxmlformats.org/officeDocument/2006/relationships/hyperlink" Target="http://reports.oah.state.nc.us/ncac/title%2015a%20-%20environmental%20quality/chapter%2002%20-%20environmental%20management/subchapter%20u/15a%20ncac%2002u%20.0201.html" TargetMode="External"/><Relationship Id="rId34" Type="http://schemas.openxmlformats.org/officeDocument/2006/relationships/hyperlink" Target="http://reports.oah.state.nc.us/ncac/title%2015a%20-%20environmental%20quality/chapter%2002%20-%20environmental%20management/subchapter%20t/15a%20ncac%2002t%20.0106.html"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106.html" TargetMode="External"/><Relationship Id="rId33" Type="http://schemas.openxmlformats.org/officeDocument/2006/relationships/hyperlink" Target="http://reports.oah.state.nc.us/ncac/title%2015a%20-%20environmental%20quality/chapter%2002%20-%20environmental%20management/subchapter%20t/15a%20ncac%2002t%20.0120.html" TargetMode="External"/><Relationship Id="rId38" Type="http://schemas.openxmlformats.org/officeDocument/2006/relationships/hyperlink" Target="mailto:Non-Discharge.Reports@ncdenr.gov" TargetMode="Externa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5.html" TargetMode="External"/><Relationship Id="rId29"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u/15a%20ncac%2002u%20.0701.html" TargetMode="External"/><Relationship Id="rId32" Type="http://schemas.openxmlformats.org/officeDocument/2006/relationships/hyperlink" Target="http://reports.oah.state.nc.us/ncac/title%2015a%20-%20environmental%20quality/chapter%2002%20-%20environmental%20management/subchapter%20l/15a%20ncac%2002l%20.0107.html" TargetMode="External"/><Relationship Id="rId37" Type="http://schemas.openxmlformats.org/officeDocument/2006/relationships/hyperlink" Target="http://www.ncleg.net/EnactedLegislation/Statutes/HTML/BySection/Chapter_143/GS_143-215.6B.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l/15a%20ncac%2002l%20.0108.html" TargetMode="External"/><Relationship Id="rId28" Type="http://schemas.openxmlformats.org/officeDocument/2006/relationships/hyperlink" Target="http://reports.oah.state.nc.us/ncac/title%2015a%20-%20environmental%20quality/chapter%2002%20-%20environmental%20management/subchapter%20t/15a%20ncac%2002t%20.0116.html" TargetMode="External"/><Relationship Id="rId36" Type="http://schemas.openxmlformats.org/officeDocument/2006/relationships/hyperlink" Target="http://www.ncleg.net/EnactedLegislation/Statutes/HTML/BySection/Chapter_143/GS_143-215.6A.html"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reports.oah.state.nc.us/ncac/title%2015a%20-%20environmental%20quality/chapter%2002%20-%20environmental%20management/subchapter%20u/15a%20ncac%2002u%20.070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l/15a%20ncac%2002l%20.0107.html" TargetMode="External"/><Relationship Id="rId27" Type="http://schemas.openxmlformats.org/officeDocument/2006/relationships/hyperlink" Target="http://reports.oah.state.nc.us/ncac/title%2015a%20-%20environmental%20quality/chapter%2002%20-%20environmental%20management/subchapter%20t/15a%20ncac%2002t%20.0106.html" TargetMode="External"/><Relationship Id="rId30" Type="http://schemas.openxmlformats.org/officeDocument/2006/relationships/hyperlink" Target="http://reports.oah.state.nc.us/ncac/title%2015a%20-%20environmental%20quality/chapter%2002%20-%20environmental%20management/subchapter%20u/15a%20ncac%2002u%20.0201.html" TargetMode="External"/><Relationship Id="rId35" Type="http://schemas.openxmlformats.org/officeDocument/2006/relationships/hyperlink" Target="http://reports.oah.state.nc.us/ncac/title%2015a%20-%20environmental%20quality/chapter%2002%20-%20environmental%20management/subchapter%20t/15a%20ncac%2002t%20.0106.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9B911C-1BEA-41CA-9F06-222E145E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3.xml><?xml version="1.0" encoding="utf-8"?>
<ds:datastoreItem xmlns:ds="http://schemas.openxmlformats.org/officeDocument/2006/customXml" ds:itemID="{05850415-4E89-4C27-86B3-6B96790F8251}">
  <ds:schemaRefs>
    <ds:schemaRef ds:uri="http://schemas.microsoft.com/sharepoint/v3/contenttype/forms"/>
  </ds:schemaRefs>
</ds:datastoreItem>
</file>

<file path=customXml/itemProps4.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15318</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5</cp:revision>
  <cp:lastPrinted>2007-06-19T14:04:00Z</cp:lastPrinted>
  <dcterms:created xsi:type="dcterms:W3CDTF">2021-02-08T17:14:00Z</dcterms:created>
  <dcterms:modified xsi:type="dcterms:W3CDTF">2021-03-24T14:27:00Z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